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3" w:rsidRPr="00790ED7" w:rsidRDefault="004E5573" w:rsidP="004E5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D7">
        <w:rPr>
          <w:rFonts w:ascii="Times New Roman" w:hAnsi="Times New Roman" w:cs="Times New Roman"/>
          <w:b/>
          <w:sz w:val="28"/>
          <w:szCs w:val="28"/>
        </w:rPr>
        <w:t>ЖИРЯТИНСКИЙ РАЙОННЫЙ СОВЕТ НАРОДНЫХ ДЕПУТАТОВ</w:t>
      </w:r>
    </w:p>
    <w:p w:rsidR="004E5573" w:rsidRPr="00790ED7" w:rsidRDefault="004E5573" w:rsidP="004E5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73" w:rsidRPr="00790ED7" w:rsidRDefault="004E5573" w:rsidP="004E5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73" w:rsidRPr="00790ED7" w:rsidRDefault="004E5573" w:rsidP="004E5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5573" w:rsidRPr="00790ED7" w:rsidRDefault="004E5573" w:rsidP="004E5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D7" w:rsidRPr="00790ED7" w:rsidRDefault="00790ED7" w:rsidP="004E55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E5573" w:rsidRPr="00790ED7" w:rsidRDefault="00790ED7" w:rsidP="008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ED7">
        <w:rPr>
          <w:rFonts w:ascii="Times New Roman" w:hAnsi="Times New Roman" w:cs="Times New Roman"/>
          <w:sz w:val="28"/>
          <w:szCs w:val="28"/>
        </w:rPr>
        <w:t xml:space="preserve">от </w:t>
      </w:r>
      <w:r w:rsidR="003E604D">
        <w:rPr>
          <w:rFonts w:ascii="Times New Roman" w:hAnsi="Times New Roman" w:cs="Times New Roman"/>
          <w:sz w:val="28"/>
          <w:szCs w:val="28"/>
        </w:rPr>
        <w:t>26.04.</w:t>
      </w:r>
      <w:r w:rsidRPr="00790ED7">
        <w:rPr>
          <w:rFonts w:ascii="Times New Roman" w:hAnsi="Times New Roman" w:cs="Times New Roman"/>
          <w:sz w:val="28"/>
          <w:szCs w:val="28"/>
        </w:rPr>
        <w:t>2024 №</w:t>
      </w:r>
      <w:r w:rsidR="00887F30">
        <w:rPr>
          <w:rFonts w:ascii="Times New Roman" w:hAnsi="Times New Roman" w:cs="Times New Roman"/>
          <w:sz w:val="28"/>
          <w:szCs w:val="28"/>
        </w:rPr>
        <w:t xml:space="preserve"> 6-365</w:t>
      </w:r>
      <w:bookmarkStart w:id="0" w:name="_GoBack"/>
      <w:bookmarkEnd w:id="0"/>
    </w:p>
    <w:p w:rsidR="00790ED7" w:rsidRPr="00790ED7" w:rsidRDefault="00790ED7" w:rsidP="008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ED7">
        <w:rPr>
          <w:rFonts w:ascii="Times New Roman" w:hAnsi="Times New Roman" w:cs="Times New Roman"/>
          <w:sz w:val="28"/>
          <w:szCs w:val="28"/>
        </w:rPr>
        <w:t>с. Жирятино</w:t>
      </w:r>
    </w:p>
    <w:p w:rsidR="004E5573" w:rsidRDefault="004E5573" w:rsidP="00886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04D" w:rsidRPr="003E604D" w:rsidRDefault="003E604D" w:rsidP="003E60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3E604D" w:rsidRPr="003E604D" w:rsidRDefault="003E604D" w:rsidP="003E60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604D">
        <w:rPr>
          <w:sz w:val="28"/>
          <w:szCs w:val="28"/>
        </w:rPr>
        <w:t>об официальном обнародовании муниципальных</w:t>
      </w:r>
    </w:p>
    <w:p w:rsidR="004E5573" w:rsidRDefault="003E604D" w:rsidP="003E604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4D"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="00F30B0B" w:rsidRPr="003E604D">
        <w:rPr>
          <w:rFonts w:ascii="Times New Roman" w:eastAsia="Times New Roman" w:hAnsi="Times New Roman" w:cs="Times New Roman"/>
          <w:sz w:val="28"/>
          <w:szCs w:val="28"/>
        </w:rPr>
        <w:t>актов Жирятинского</w:t>
      </w:r>
      <w:r w:rsidRPr="003E604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E604D" w:rsidRDefault="003E604D" w:rsidP="003E60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04D" w:rsidRPr="00790ED7" w:rsidRDefault="003E604D" w:rsidP="003E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573" w:rsidRDefault="00F30B0B" w:rsidP="001251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Жирятинского района, в соответствии Федеральным законом № 131-ФЗ «Об общих принципах организации местного самоуправления в Российской Федерации</w:t>
      </w:r>
      <w:r w:rsidR="001251C5">
        <w:rPr>
          <w:rFonts w:ascii="Times New Roman" w:hAnsi="Times New Roman" w:cs="Times New Roman"/>
          <w:sz w:val="28"/>
          <w:szCs w:val="28"/>
        </w:rPr>
        <w:t>,</w:t>
      </w:r>
      <w:r w:rsidR="00375AE2">
        <w:rPr>
          <w:rFonts w:ascii="Times New Roman" w:hAnsi="Times New Roman" w:cs="Times New Roman"/>
          <w:sz w:val="28"/>
          <w:szCs w:val="28"/>
        </w:rPr>
        <w:t xml:space="preserve"> Жирятинский районный Совет народных депутатов </w:t>
      </w:r>
    </w:p>
    <w:p w:rsidR="00375AE2" w:rsidRDefault="00375AE2" w:rsidP="001251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AE2" w:rsidRDefault="00375AE2" w:rsidP="001251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251C5" w:rsidRPr="00790ED7" w:rsidRDefault="001251C5" w:rsidP="001251C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06D7" w:rsidRDefault="001251C5" w:rsidP="009606D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3E604D">
        <w:rPr>
          <w:sz w:val="28"/>
          <w:szCs w:val="28"/>
        </w:rPr>
        <w:t>об официальном обнародовании муниципальных</w:t>
      </w:r>
      <w:r>
        <w:rPr>
          <w:sz w:val="28"/>
          <w:szCs w:val="28"/>
        </w:rPr>
        <w:t xml:space="preserve"> </w:t>
      </w:r>
      <w:r w:rsidRPr="003E604D">
        <w:rPr>
          <w:sz w:val="28"/>
          <w:szCs w:val="28"/>
        </w:rPr>
        <w:t>правовых актов Жирятинского района</w:t>
      </w:r>
      <w:r w:rsidR="007C58E8">
        <w:rPr>
          <w:sz w:val="28"/>
          <w:szCs w:val="28"/>
        </w:rPr>
        <w:t xml:space="preserve"> (далее – Положение)</w:t>
      </w:r>
      <w:r w:rsidR="00944AC5">
        <w:rPr>
          <w:sz w:val="28"/>
          <w:szCs w:val="28"/>
        </w:rPr>
        <w:t>, утвержденное решением Жирятинского районного Совета народных депутатов № 4-242 от 25.04.2012, следующие изменения:</w:t>
      </w:r>
      <w:r w:rsidR="009606D7">
        <w:rPr>
          <w:sz w:val="28"/>
          <w:szCs w:val="28"/>
        </w:rPr>
        <w:t xml:space="preserve"> </w:t>
      </w:r>
    </w:p>
    <w:p w:rsidR="007C58E8" w:rsidRDefault="001A2372" w:rsidP="009606D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8E8">
        <w:rPr>
          <w:sz w:val="28"/>
          <w:szCs w:val="28"/>
        </w:rPr>
        <w:t xml:space="preserve">пункт 2.1 Положения изложить в следующей редакции: «2.1 </w:t>
      </w:r>
      <w:r w:rsidR="007C58E8" w:rsidRPr="007C58E8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</w:t>
      </w:r>
      <w:r w:rsidR="009606D7">
        <w:rPr>
          <w:sz w:val="28"/>
          <w:szCs w:val="28"/>
        </w:rPr>
        <w:t>е их официального обнародования».</w:t>
      </w:r>
    </w:p>
    <w:p w:rsidR="00944AC5" w:rsidRDefault="009606D7" w:rsidP="009606D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4692">
        <w:rPr>
          <w:sz w:val="28"/>
          <w:szCs w:val="28"/>
        </w:rPr>
        <w:t>пункт 2.2 Положения исключить.</w:t>
      </w:r>
    </w:p>
    <w:p w:rsidR="004E5573" w:rsidRPr="00790ED7" w:rsidRDefault="004E5573" w:rsidP="004E55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573" w:rsidRDefault="004E5573" w:rsidP="004E5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8B0" w:rsidRDefault="00CE08B0" w:rsidP="004E5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8B0" w:rsidRPr="00790ED7" w:rsidRDefault="00CE08B0" w:rsidP="004E5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573" w:rsidRDefault="004E5573" w:rsidP="004E5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61E" w:rsidRPr="00790ED7" w:rsidRDefault="001C061E" w:rsidP="004E5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Жирятинского района                                                        С.В.Лагеева</w:t>
      </w:r>
    </w:p>
    <w:p w:rsidR="004E5573" w:rsidRPr="00790ED7" w:rsidRDefault="004E5573" w:rsidP="004E5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E5573" w:rsidRPr="0079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73"/>
    <w:rsid w:val="001251C5"/>
    <w:rsid w:val="001A2372"/>
    <w:rsid w:val="001C061E"/>
    <w:rsid w:val="001C1E5E"/>
    <w:rsid w:val="003242EF"/>
    <w:rsid w:val="00375AE2"/>
    <w:rsid w:val="003E604D"/>
    <w:rsid w:val="004E5573"/>
    <w:rsid w:val="00524692"/>
    <w:rsid w:val="00651738"/>
    <w:rsid w:val="006938E9"/>
    <w:rsid w:val="00722D88"/>
    <w:rsid w:val="00790ED7"/>
    <w:rsid w:val="007C58E8"/>
    <w:rsid w:val="008122FA"/>
    <w:rsid w:val="008334C1"/>
    <w:rsid w:val="00886F40"/>
    <w:rsid w:val="00887F30"/>
    <w:rsid w:val="00930172"/>
    <w:rsid w:val="00944AC5"/>
    <w:rsid w:val="0096007A"/>
    <w:rsid w:val="009606D7"/>
    <w:rsid w:val="00A6764A"/>
    <w:rsid w:val="00C7217A"/>
    <w:rsid w:val="00C91F48"/>
    <w:rsid w:val="00CB0871"/>
    <w:rsid w:val="00CE08B0"/>
    <w:rsid w:val="00E075DA"/>
    <w:rsid w:val="00F30B0B"/>
    <w:rsid w:val="00F4586E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2F5-50A2-44D4-B793-E7430586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5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4E55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E55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4</cp:revision>
  <cp:lastPrinted>2024-04-18T07:01:00Z</cp:lastPrinted>
  <dcterms:created xsi:type="dcterms:W3CDTF">2024-04-18T07:01:00Z</dcterms:created>
  <dcterms:modified xsi:type="dcterms:W3CDTF">2024-05-02T07:24:00Z</dcterms:modified>
</cp:coreProperties>
</file>