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FF5498" w:rsidRPr="00B44F66" w:rsidRDefault="00ED66F6" w:rsidP="00FF5498">
      <w:pPr>
        <w:rPr>
          <w:sz w:val="28"/>
          <w:szCs w:val="28"/>
        </w:rPr>
      </w:pPr>
      <w:r w:rsidRPr="00B44F66">
        <w:rPr>
          <w:sz w:val="28"/>
          <w:szCs w:val="28"/>
        </w:rPr>
        <w:t>о</w:t>
      </w:r>
      <w:r w:rsidR="00F13D87" w:rsidRPr="00B44F66">
        <w:rPr>
          <w:sz w:val="28"/>
          <w:szCs w:val="28"/>
        </w:rPr>
        <w:t xml:space="preserve">т </w:t>
      </w:r>
      <w:r w:rsidR="0041770A">
        <w:rPr>
          <w:sz w:val="28"/>
          <w:szCs w:val="28"/>
        </w:rPr>
        <w:t>05.08.</w:t>
      </w:r>
      <w:r w:rsidR="008875E7">
        <w:rPr>
          <w:sz w:val="28"/>
          <w:szCs w:val="28"/>
        </w:rPr>
        <w:t>2021</w:t>
      </w:r>
      <w:r w:rsidR="00FF5498" w:rsidRPr="00B44F66">
        <w:rPr>
          <w:sz w:val="28"/>
          <w:szCs w:val="28"/>
        </w:rPr>
        <w:t xml:space="preserve"> года </w:t>
      </w:r>
      <w:r w:rsidR="00455A7C" w:rsidRPr="00B44F66">
        <w:rPr>
          <w:sz w:val="28"/>
          <w:szCs w:val="28"/>
        </w:rPr>
        <w:t xml:space="preserve">   </w:t>
      </w:r>
      <w:r w:rsidR="00FF5498" w:rsidRPr="00B44F66">
        <w:rPr>
          <w:sz w:val="28"/>
          <w:szCs w:val="28"/>
        </w:rPr>
        <w:t xml:space="preserve">№ </w:t>
      </w:r>
      <w:r w:rsidR="0041770A">
        <w:rPr>
          <w:sz w:val="28"/>
          <w:szCs w:val="28"/>
        </w:rPr>
        <w:t>224</w:t>
      </w:r>
      <w:r w:rsidR="00906600" w:rsidRPr="00B44F66">
        <w:rPr>
          <w:color w:val="FFFFFF"/>
          <w:sz w:val="28"/>
          <w:szCs w:val="28"/>
        </w:rPr>
        <w:t>.</w:t>
      </w:r>
    </w:p>
    <w:p w:rsidR="00725ADD" w:rsidRPr="00B44F66" w:rsidRDefault="00E135E2" w:rsidP="00FF5498">
      <w:pPr>
        <w:rPr>
          <w:sz w:val="28"/>
          <w:szCs w:val="28"/>
        </w:rPr>
      </w:pPr>
      <w:r w:rsidRPr="00B44F66">
        <w:rPr>
          <w:sz w:val="28"/>
          <w:szCs w:val="28"/>
        </w:rPr>
        <w:t>с</w:t>
      </w:r>
      <w:r w:rsidR="00455A7C" w:rsidRPr="00B44F66">
        <w:rPr>
          <w:sz w:val="28"/>
          <w:szCs w:val="28"/>
        </w:rPr>
        <w:t>. Жирятино</w:t>
      </w:r>
    </w:p>
    <w:p w:rsidR="00725ADD" w:rsidRPr="00B44F66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19"/>
      </w:tblGrid>
      <w:tr w:rsidR="00E135E2" w:rsidRPr="00B44F66" w:rsidTr="0023777D">
        <w:tc>
          <w:tcPr>
            <w:tcW w:w="5211" w:type="dxa"/>
          </w:tcPr>
          <w:p w:rsidR="00B44F66" w:rsidRDefault="00B44F66" w:rsidP="00647807">
            <w:pPr>
              <w:jc w:val="both"/>
              <w:rPr>
                <w:sz w:val="28"/>
                <w:szCs w:val="28"/>
              </w:rPr>
            </w:pPr>
          </w:p>
          <w:p w:rsidR="00E135E2" w:rsidRPr="00B44F66" w:rsidRDefault="00E135E2" w:rsidP="008875E7">
            <w:pPr>
              <w:jc w:val="both"/>
              <w:rPr>
                <w:sz w:val="28"/>
                <w:szCs w:val="28"/>
              </w:rPr>
            </w:pPr>
            <w:r w:rsidRPr="00B44F66">
              <w:rPr>
                <w:sz w:val="28"/>
                <w:szCs w:val="28"/>
              </w:rPr>
              <w:t>О</w:t>
            </w:r>
            <w:r w:rsidR="008875E7">
              <w:rPr>
                <w:sz w:val="28"/>
                <w:szCs w:val="28"/>
              </w:rPr>
              <w:t>б утвержде</w:t>
            </w:r>
            <w:r w:rsidR="0023777D">
              <w:rPr>
                <w:sz w:val="28"/>
                <w:szCs w:val="28"/>
              </w:rPr>
              <w:t>нии Порядка подготовки, утверждения местных нормативов градостроительного проектирования сельских поселений Жирятинского района и Жирятинского района и внесение изменений в них</w:t>
            </w:r>
          </w:p>
        </w:tc>
        <w:tc>
          <w:tcPr>
            <w:tcW w:w="4219" w:type="dxa"/>
          </w:tcPr>
          <w:p w:rsidR="00E135E2" w:rsidRPr="00B44F66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Pr="00B44F66" w:rsidRDefault="00647807" w:rsidP="005E342E">
      <w:pPr>
        <w:pStyle w:val="1"/>
        <w:jc w:val="both"/>
        <w:rPr>
          <w:b w:val="0"/>
          <w:sz w:val="28"/>
          <w:szCs w:val="28"/>
        </w:rPr>
      </w:pPr>
      <w:r w:rsidRPr="00B44F66">
        <w:rPr>
          <w:b w:val="0"/>
          <w:sz w:val="28"/>
          <w:szCs w:val="28"/>
        </w:rPr>
        <w:t xml:space="preserve">       </w:t>
      </w:r>
      <w:r w:rsidR="00B11574" w:rsidRPr="00B44F66">
        <w:rPr>
          <w:b w:val="0"/>
          <w:sz w:val="28"/>
          <w:szCs w:val="28"/>
        </w:rPr>
        <w:t>В соответствии с</w:t>
      </w:r>
      <w:r w:rsidR="0023777D">
        <w:rPr>
          <w:b w:val="0"/>
          <w:sz w:val="28"/>
          <w:szCs w:val="28"/>
        </w:rPr>
        <w:t>о ст.29.4 Градостроительного кодекса Российской Федерации</w:t>
      </w:r>
      <w:r w:rsidR="008875E7">
        <w:rPr>
          <w:b w:val="0"/>
          <w:sz w:val="28"/>
          <w:szCs w:val="28"/>
        </w:rPr>
        <w:t>, федеральным законом от 06.10.2003 года №131-ФЗ «Об общих</w:t>
      </w:r>
      <w:r w:rsidR="00FA343C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Уставом Жирятинского района</w:t>
      </w:r>
    </w:p>
    <w:p w:rsidR="00725ADD" w:rsidRDefault="00FF5498" w:rsidP="00725ADD">
      <w:pPr>
        <w:jc w:val="both"/>
        <w:rPr>
          <w:sz w:val="28"/>
          <w:szCs w:val="28"/>
        </w:rPr>
      </w:pPr>
      <w:r w:rsidRPr="00B44F66">
        <w:rPr>
          <w:sz w:val="28"/>
          <w:szCs w:val="28"/>
        </w:rPr>
        <w:t>ПОСТАНОВЛЯЮ:</w:t>
      </w:r>
    </w:p>
    <w:p w:rsidR="00B44F66" w:rsidRPr="00B44F66" w:rsidRDefault="00B44F66" w:rsidP="00725ADD">
      <w:pPr>
        <w:jc w:val="both"/>
        <w:rPr>
          <w:sz w:val="28"/>
          <w:szCs w:val="28"/>
        </w:rPr>
      </w:pPr>
    </w:p>
    <w:p w:rsidR="00FA343C" w:rsidRDefault="00FA343C" w:rsidP="0023777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3777D">
        <w:rPr>
          <w:sz w:val="28"/>
          <w:szCs w:val="28"/>
        </w:rPr>
        <w:t>прилагаемый Порядок подготовки</w:t>
      </w:r>
      <w:r w:rsidR="0023777D" w:rsidRPr="0023777D">
        <w:rPr>
          <w:sz w:val="28"/>
          <w:szCs w:val="28"/>
        </w:rPr>
        <w:t>, утверждения местных нормативов градостроительного проектирования сельских поселений Жирятинского района и Жирятинского района и внесение изменений в них</w:t>
      </w:r>
      <w:r w:rsidR="0023777D">
        <w:rPr>
          <w:sz w:val="28"/>
          <w:szCs w:val="28"/>
        </w:rPr>
        <w:t>.</w:t>
      </w:r>
    </w:p>
    <w:p w:rsidR="00FA343C" w:rsidRDefault="0023777D" w:rsidP="0023777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3777D">
        <w:rPr>
          <w:sz w:val="28"/>
          <w:szCs w:val="28"/>
        </w:rPr>
        <w:t>Настоящее постановление разместить на официальном сайте администрации Жирятинского района</w:t>
      </w:r>
      <w:r w:rsidR="00FA343C">
        <w:rPr>
          <w:sz w:val="28"/>
          <w:szCs w:val="28"/>
        </w:rPr>
        <w:t>.</w:t>
      </w:r>
    </w:p>
    <w:p w:rsidR="004B2F41" w:rsidRPr="00B44F66" w:rsidRDefault="00C300B7" w:rsidP="00FA34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4F66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B44F66">
        <w:rPr>
          <w:sz w:val="28"/>
          <w:szCs w:val="28"/>
        </w:rPr>
        <w:t xml:space="preserve"> района</w:t>
      </w:r>
      <w:r w:rsidRPr="00B44F66">
        <w:rPr>
          <w:sz w:val="28"/>
          <w:szCs w:val="28"/>
        </w:rPr>
        <w:t xml:space="preserve"> </w:t>
      </w:r>
      <w:r w:rsidR="0023777D">
        <w:rPr>
          <w:sz w:val="28"/>
          <w:szCs w:val="28"/>
        </w:rPr>
        <w:t>И.В. Тищенко</w:t>
      </w:r>
      <w:r w:rsidRPr="00B44F66">
        <w:rPr>
          <w:sz w:val="28"/>
          <w:szCs w:val="28"/>
        </w:rPr>
        <w:t>.</w:t>
      </w:r>
    </w:p>
    <w:p w:rsidR="00B11574" w:rsidRDefault="00B11574" w:rsidP="00B11574">
      <w:pPr>
        <w:jc w:val="both"/>
        <w:rPr>
          <w:sz w:val="28"/>
          <w:szCs w:val="28"/>
        </w:rPr>
      </w:pPr>
    </w:p>
    <w:p w:rsidR="0041770A" w:rsidRPr="00B44F66" w:rsidRDefault="0041770A" w:rsidP="00B11574">
      <w:pPr>
        <w:jc w:val="both"/>
        <w:rPr>
          <w:sz w:val="28"/>
          <w:szCs w:val="28"/>
        </w:rPr>
      </w:pPr>
    </w:p>
    <w:p w:rsidR="005E342E" w:rsidRPr="00B44F66" w:rsidRDefault="005E342E" w:rsidP="00B11574">
      <w:pPr>
        <w:jc w:val="both"/>
        <w:rPr>
          <w:sz w:val="28"/>
          <w:szCs w:val="28"/>
        </w:rPr>
      </w:pPr>
    </w:p>
    <w:p w:rsidR="00B11574" w:rsidRPr="00B44F66" w:rsidRDefault="004E128B" w:rsidP="00B11574">
      <w:pPr>
        <w:jc w:val="both"/>
        <w:rPr>
          <w:sz w:val="28"/>
          <w:szCs w:val="28"/>
        </w:rPr>
      </w:pPr>
      <w:r w:rsidRPr="00B44F66">
        <w:rPr>
          <w:sz w:val="28"/>
          <w:szCs w:val="28"/>
        </w:rPr>
        <w:t>Глава администрации</w:t>
      </w:r>
      <w:r w:rsidR="00F13D87" w:rsidRPr="00B44F66">
        <w:rPr>
          <w:sz w:val="28"/>
          <w:szCs w:val="28"/>
        </w:rPr>
        <w:t xml:space="preserve"> района </w:t>
      </w:r>
      <w:r w:rsidR="00F13D87" w:rsidRPr="00B44F66">
        <w:rPr>
          <w:sz w:val="28"/>
          <w:szCs w:val="28"/>
        </w:rPr>
        <w:tab/>
      </w:r>
      <w:r w:rsidR="00F13D87" w:rsidRPr="00B44F66">
        <w:rPr>
          <w:sz w:val="28"/>
          <w:szCs w:val="28"/>
        </w:rPr>
        <w:tab/>
      </w:r>
      <w:r w:rsidR="00F13D87" w:rsidRPr="00B44F66">
        <w:rPr>
          <w:sz w:val="28"/>
          <w:szCs w:val="28"/>
        </w:rPr>
        <w:tab/>
        <w:t xml:space="preserve">              </w:t>
      </w:r>
      <w:r w:rsidRPr="00B44F66">
        <w:rPr>
          <w:sz w:val="28"/>
          <w:szCs w:val="28"/>
        </w:rPr>
        <w:t xml:space="preserve">          Л.А. Антюхов</w:t>
      </w:r>
    </w:p>
    <w:p w:rsidR="004B2F41" w:rsidRPr="00B44F66" w:rsidRDefault="004B2F41" w:rsidP="00EC0B88">
      <w:pPr>
        <w:jc w:val="both"/>
        <w:rPr>
          <w:sz w:val="28"/>
          <w:szCs w:val="28"/>
        </w:rPr>
      </w:pPr>
    </w:p>
    <w:p w:rsidR="005E342E" w:rsidRDefault="005E342E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Default="0041770A" w:rsidP="00EC0B88">
      <w:pPr>
        <w:jc w:val="both"/>
      </w:pPr>
    </w:p>
    <w:p w:rsidR="0041770A" w:rsidRPr="0023777D" w:rsidRDefault="0041770A" w:rsidP="00EC0B88">
      <w:pPr>
        <w:jc w:val="both"/>
      </w:pPr>
    </w:p>
    <w:p w:rsidR="008C5FDA" w:rsidRDefault="00DF1A66" w:rsidP="008C5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C5FDA" w:rsidRDefault="008C5FDA" w:rsidP="008C5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C5FDA" w:rsidRDefault="008C5FDA" w:rsidP="008C5FDA">
      <w:pPr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</w:p>
    <w:p w:rsidR="008C5FDA" w:rsidRDefault="0041770A" w:rsidP="008C5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«05» августа </w:t>
      </w:r>
      <w:r w:rsidR="0023777D">
        <w:rPr>
          <w:sz w:val="28"/>
          <w:szCs w:val="28"/>
        </w:rPr>
        <w:t>2021 года №</w:t>
      </w:r>
      <w:r>
        <w:rPr>
          <w:sz w:val="28"/>
          <w:szCs w:val="28"/>
        </w:rPr>
        <w:t>224</w:t>
      </w:r>
    </w:p>
    <w:p w:rsidR="008C5FDA" w:rsidRPr="008C5FDA" w:rsidRDefault="008C5FDA" w:rsidP="008C5FDA">
      <w:pPr>
        <w:rPr>
          <w:sz w:val="28"/>
          <w:szCs w:val="28"/>
        </w:rPr>
      </w:pPr>
    </w:p>
    <w:p w:rsidR="008C5FDA" w:rsidRPr="008C5FDA" w:rsidRDefault="008C5FDA" w:rsidP="008C5FDA">
      <w:pPr>
        <w:rPr>
          <w:sz w:val="28"/>
          <w:szCs w:val="28"/>
        </w:rPr>
      </w:pPr>
    </w:p>
    <w:p w:rsidR="008C5FDA" w:rsidRDefault="008C5FDA" w:rsidP="008C5FDA">
      <w:pPr>
        <w:jc w:val="center"/>
        <w:rPr>
          <w:sz w:val="28"/>
          <w:szCs w:val="28"/>
        </w:rPr>
      </w:pPr>
    </w:p>
    <w:p w:rsidR="008C5FDA" w:rsidRDefault="00DF1A66" w:rsidP="008C5FDA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C5FDA" w:rsidRDefault="00DF1A66" w:rsidP="008C5FDA">
      <w:pPr>
        <w:tabs>
          <w:tab w:val="left" w:pos="2850"/>
        </w:tabs>
        <w:jc w:val="center"/>
        <w:rPr>
          <w:sz w:val="28"/>
          <w:szCs w:val="28"/>
        </w:rPr>
      </w:pPr>
      <w:r w:rsidRPr="00DF1A66">
        <w:rPr>
          <w:sz w:val="28"/>
          <w:szCs w:val="28"/>
        </w:rPr>
        <w:t>подготовки, утверждения местных нормативов градостроительного проектирования сельских поселений Жирятинского района и Жирятинского района и внесение изменений в них</w:t>
      </w:r>
    </w:p>
    <w:p w:rsidR="008C5FDA" w:rsidRDefault="008C5FDA" w:rsidP="008C5FDA">
      <w:pPr>
        <w:tabs>
          <w:tab w:val="left" w:pos="2850"/>
          <w:tab w:val="left" w:pos="4111"/>
        </w:tabs>
        <w:jc w:val="center"/>
        <w:rPr>
          <w:sz w:val="28"/>
          <w:szCs w:val="28"/>
        </w:rPr>
      </w:pPr>
    </w:p>
    <w:p w:rsidR="008C5FDA" w:rsidRPr="006867C7" w:rsidRDefault="008C5FDA" w:rsidP="006867C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867C7">
        <w:rPr>
          <w:b/>
          <w:sz w:val="28"/>
          <w:szCs w:val="28"/>
        </w:rPr>
        <w:t>Общие положения</w:t>
      </w:r>
    </w:p>
    <w:p w:rsidR="0002019A" w:rsidRPr="008C5FDA" w:rsidRDefault="0002019A" w:rsidP="0002019A">
      <w:pPr>
        <w:ind w:left="1440"/>
        <w:rPr>
          <w:sz w:val="28"/>
          <w:szCs w:val="28"/>
        </w:rPr>
      </w:pPr>
    </w:p>
    <w:p w:rsidR="0002019A" w:rsidRDefault="00DF1A66" w:rsidP="00DF1A66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>1.1. Настоящий Порядок</w:t>
      </w:r>
      <w:r w:rsidRPr="00DF1A66">
        <w:t xml:space="preserve"> </w:t>
      </w:r>
      <w:r w:rsidRPr="00DF1A66">
        <w:rPr>
          <w:sz w:val="28"/>
          <w:szCs w:val="28"/>
        </w:rPr>
        <w:t xml:space="preserve">подготовки, утверждения местных нормативов градостроительного проектирования сельских поселений Жирятинского района и Жирятинского района и внесение изменений в них (далее - Порядок) разработан в соответствии с частью 8 статьи 29.4 Градостроительного кодекса Российской Федерации, Федеральным </w:t>
      </w:r>
      <w:r>
        <w:rPr>
          <w:sz w:val="28"/>
          <w:szCs w:val="28"/>
        </w:rPr>
        <w:t>законом от 06.10.2003 № 131-Ф3 «</w:t>
      </w:r>
      <w:r w:rsidRPr="00DF1A66">
        <w:rPr>
          <w:sz w:val="28"/>
          <w:szCs w:val="28"/>
        </w:rPr>
        <w:t>Об общих принципах организации</w:t>
      </w:r>
      <w:r>
        <w:rPr>
          <w:sz w:val="28"/>
          <w:szCs w:val="28"/>
        </w:rPr>
        <w:t xml:space="preserve"> местного самоуправления В Российской Федерации».</w:t>
      </w:r>
    </w:p>
    <w:p w:rsidR="00DF1A66" w:rsidRDefault="00DF1A66" w:rsidP="00DF1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F1A66">
        <w:rPr>
          <w:sz w:val="28"/>
          <w:szCs w:val="28"/>
        </w:rPr>
        <w:t>Настоящий Порядок определяет состав, порядок подготовки и утверждения</w:t>
      </w:r>
      <w:r w:rsidRPr="00DF1A66">
        <w:t xml:space="preserve"> </w:t>
      </w:r>
      <w:r w:rsidRPr="00DF1A66">
        <w:rPr>
          <w:sz w:val="28"/>
          <w:szCs w:val="28"/>
        </w:rPr>
        <w:t>местных нормативов градостроительного проектирования сельских поселений Жирятинского района и Жирятинского района и внесение изменений в них</w:t>
      </w:r>
      <w:r>
        <w:rPr>
          <w:sz w:val="28"/>
          <w:szCs w:val="28"/>
        </w:rPr>
        <w:t>.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F1A66">
        <w:rPr>
          <w:sz w:val="28"/>
          <w:szCs w:val="28"/>
        </w:rPr>
        <w:t>Местные нормативы обязательны для использования, применения и соблюдения органами местного самоуправления, а также всеми гражданами и юридическими лицами, осуществляющими градостроительную деятельность на территории</w:t>
      </w:r>
      <w:r w:rsidR="00F012BC">
        <w:rPr>
          <w:sz w:val="28"/>
          <w:szCs w:val="28"/>
        </w:rPr>
        <w:t xml:space="preserve"> </w:t>
      </w:r>
      <w:r w:rsidR="000E3057">
        <w:rPr>
          <w:sz w:val="28"/>
          <w:szCs w:val="28"/>
        </w:rPr>
        <w:t xml:space="preserve">муниципальных образований </w:t>
      </w:r>
      <w:r w:rsidR="00F012BC">
        <w:rPr>
          <w:sz w:val="28"/>
          <w:szCs w:val="28"/>
        </w:rPr>
        <w:t>Жирятинского района</w:t>
      </w:r>
      <w:r w:rsidRPr="00DF1A66">
        <w:rPr>
          <w:sz w:val="28"/>
          <w:szCs w:val="28"/>
        </w:rPr>
        <w:t>, при: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- разработке, экспертизе, согласовании, утверждении и реализации документов территориального планирования и градостроительного зонирования;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- разработке, экспертизе, согласовании, утверждении и реализации документации по планировке территорий;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- заключении договоров о развитии застроенной территории.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1.4. Контроль за соблюдением местных нормативов осуществляют полномочные государственные органы контроля и надзора, </w:t>
      </w:r>
      <w:r w:rsidR="00F012BC">
        <w:rPr>
          <w:sz w:val="28"/>
          <w:szCs w:val="28"/>
        </w:rPr>
        <w:t>администрация Жирятинского</w:t>
      </w:r>
      <w:r w:rsidRPr="00DF1A66">
        <w:rPr>
          <w:sz w:val="28"/>
          <w:szCs w:val="28"/>
        </w:rPr>
        <w:t xml:space="preserve"> района в пределах своей компетенции.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1.5. В случае, если в нормативах градостроительного проектирования Брянской области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</w:t>
      </w:r>
      <w:r w:rsidR="00F012BC">
        <w:rPr>
          <w:sz w:val="28"/>
          <w:szCs w:val="28"/>
        </w:rPr>
        <w:t>населения муниципальных образований Жирятинского района</w:t>
      </w:r>
      <w:r w:rsidRPr="00DF1A66">
        <w:rPr>
          <w:sz w:val="28"/>
          <w:szCs w:val="28"/>
        </w:rPr>
        <w:t>, расчетные показатели минимального допустимого уровня обеспеченност</w:t>
      </w:r>
      <w:r w:rsidR="00F012BC">
        <w:rPr>
          <w:sz w:val="28"/>
          <w:szCs w:val="28"/>
        </w:rPr>
        <w:t>и такими объектами населения муниципальных образований Жирятинского района</w:t>
      </w:r>
      <w:r w:rsidRPr="00DF1A66">
        <w:rPr>
          <w:sz w:val="28"/>
          <w:szCs w:val="28"/>
        </w:rPr>
        <w:t xml:space="preserve">, устанавливаемые местными </w:t>
      </w:r>
      <w:r w:rsidRPr="00DF1A66">
        <w:rPr>
          <w:sz w:val="28"/>
          <w:szCs w:val="28"/>
        </w:rPr>
        <w:lastRenderedPageBreak/>
        <w:t>нормативами градостроительного проектирования, не могут быть ниже этих предельных значений.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1.6. В случае, если в нормативах градостроительного проектирования Брянской области установлены предельные значения расчетных показателей минимально допустимого уровня территориальной доступности объектов местного значения, предусмотренных частями 3 и 4 статьи 29.2 Градостроительного кодекса Российской Федерации, </w:t>
      </w:r>
      <w:r w:rsidR="00F012BC">
        <w:rPr>
          <w:sz w:val="28"/>
          <w:szCs w:val="28"/>
        </w:rPr>
        <w:t xml:space="preserve">для </w:t>
      </w:r>
      <w:r w:rsidRPr="00DF1A66">
        <w:rPr>
          <w:sz w:val="28"/>
          <w:szCs w:val="28"/>
        </w:rPr>
        <w:t>населения</w:t>
      </w:r>
      <w:r w:rsidR="00F012BC">
        <w:rPr>
          <w:sz w:val="28"/>
          <w:szCs w:val="28"/>
        </w:rPr>
        <w:t xml:space="preserve"> муниципальных образований Жирятинского района</w:t>
      </w:r>
      <w:r w:rsidRPr="00DF1A66">
        <w:rPr>
          <w:sz w:val="28"/>
          <w:szCs w:val="28"/>
        </w:rPr>
        <w:t>, расчетные показатели минимального допустимого уровня территориальной доступности таких объек</w:t>
      </w:r>
      <w:r w:rsidR="00F012BC">
        <w:rPr>
          <w:sz w:val="28"/>
          <w:szCs w:val="28"/>
        </w:rPr>
        <w:t>тов для населения муниципальных образований Жирятинского</w:t>
      </w:r>
      <w:r w:rsidRPr="00DF1A66">
        <w:rPr>
          <w:sz w:val="28"/>
          <w:szCs w:val="28"/>
        </w:rPr>
        <w:t xml:space="preserve"> района не могут превышать эти предельные значения.</w:t>
      </w:r>
    </w:p>
    <w:p w:rsidR="00DF1A66" w:rsidRPr="00DF1A66" w:rsidRDefault="00DF1A66" w:rsidP="00F012BC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1.7. Расчетные показатели минимально допустимого уровня обеспеченности объектами местного значения муниципального района</w:t>
      </w:r>
      <w:r w:rsidR="00F012BC">
        <w:rPr>
          <w:sz w:val="28"/>
          <w:szCs w:val="28"/>
        </w:rPr>
        <w:t>, поселения</w:t>
      </w:r>
      <w:r w:rsidRPr="00DF1A66">
        <w:rPr>
          <w:sz w:val="28"/>
          <w:szCs w:val="28"/>
        </w:rPr>
        <w:t xml:space="preserve"> населения</w:t>
      </w:r>
      <w:r w:rsidR="000E3057">
        <w:rPr>
          <w:sz w:val="28"/>
          <w:szCs w:val="28"/>
        </w:rPr>
        <w:t xml:space="preserve"> данных муниципальных образований</w:t>
      </w:r>
      <w:r w:rsidRPr="00DF1A66">
        <w:rPr>
          <w:sz w:val="28"/>
          <w:szCs w:val="28"/>
        </w:rPr>
        <w:t xml:space="preserve"> и расчетные показатели максимально допустимого уровня</w:t>
      </w:r>
      <w:r w:rsidR="000E3057" w:rsidRPr="000E3057">
        <w:t xml:space="preserve"> </w:t>
      </w:r>
      <w:r w:rsidR="000E3057" w:rsidRPr="000E3057">
        <w:rPr>
          <w:sz w:val="28"/>
          <w:szCs w:val="28"/>
        </w:rPr>
        <w:t>территориальной доступности</w:t>
      </w:r>
      <w:r w:rsidR="000E3057">
        <w:rPr>
          <w:sz w:val="28"/>
          <w:szCs w:val="28"/>
        </w:rPr>
        <w:t xml:space="preserve"> таких объектов для населения</w:t>
      </w:r>
      <w:r w:rsidRPr="00DF1A66">
        <w:rPr>
          <w:sz w:val="28"/>
          <w:szCs w:val="28"/>
        </w:rPr>
        <w:t xml:space="preserve"> муниципального района</w:t>
      </w:r>
      <w:r w:rsidR="007D63CE">
        <w:rPr>
          <w:sz w:val="28"/>
          <w:szCs w:val="28"/>
        </w:rPr>
        <w:t>, поселения</w:t>
      </w:r>
      <w:r w:rsidRPr="00DF1A66">
        <w:rPr>
          <w:sz w:val="28"/>
          <w:szCs w:val="28"/>
        </w:rPr>
        <w:t xml:space="preserve">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:rsidR="00DF1A66" w:rsidRPr="00DF1A66" w:rsidRDefault="00DF1A66" w:rsidP="007D63CE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1.8. В случае несоответствия ранее утвержденных местных нормативов пунктам 1.5­1.7 настоящего Порядка, в них вносятся соответствующие изменения.</w:t>
      </w:r>
    </w:p>
    <w:p w:rsidR="00DF1A66" w:rsidRPr="00DF1A66" w:rsidRDefault="00DF1A66" w:rsidP="007D63CE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1.9. Отсутствие местных нормативов не является препятствием для утверждения документа территориального планирования</w:t>
      </w:r>
      <w:r w:rsidR="007D63CE">
        <w:rPr>
          <w:sz w:val="28"/>
          <w:szCs w:val="28"/>
        </w:rPr>
        <w:t xml:space="preserve"> сельских поселений Жирятинского района и Жирятинского района</w:t>
      </w:r>
      <w:r w:rsidRPr="00DF1A66">
        <w:rPr>
          <w:sz w:val="28"/>
          <w:szCs w:val="28"/>
        </w:rPr>
        <w:t>, а также проектов планировки территории.</w:t>
      </w:r>
    </w:p>
    <w:p w:rsidR="00DF1A66" w:rsidRPr="00DF1A66" w:rsidRDefault="00DF1A66" w:rsidP="007D63CE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1.10. Подготовка местных нормативов градостроительного проектирования осуществляется с учетом:</w:t>
      </w:r>
    </w:p>
    <w:p w:rsidR="00DF1A66" w:rsidRPr="00DF1A66" w:rsidRDefault="00DF1A66" w:rsidP="007D63CE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 1) социально-демографического состава и плотности населения на территории;</w:t>
      </w:r>
    </w:p>
    <w:p w:rsidR="00DF1A66" w:rsidRDefault="00DF1A66" w:rsidP="00DF1A66">
      <w:pPr>
        <w:ind w:firstLine="709"/>
        <w:jc w:val="both"/>
        <w:rPr>
          <w:sz w:val="28"/>
          <w:szCs w:val="28"/>
        </w:rPr>
      </w:pPr>
      <w:r w:rsidRPr="00DF1A66">
        <w:rPr>
          <w:sz w:val="28"/>
          <w:szCs w:val="28"/>
        </w:rPr>
        <w:t xml:space="preserve">   </w:t>
      </w:r>
      <w:r w:rsidR="007D63CE">
        <w:rPr>
          <w:sz w:val="28"/>
          <w:szCs w:val="28"/>
        </w:rPr>
        <w:t xml:space="preserve">2) </w:t>
      </w:r>
      <w:r w:rsidR="007D63CE" w:rsidRPr="007D63CE">
        <w:rPr>
          <w:sz w:val="28"/>
          <w:szCs w:val="28"/>
        </w:rPr>
        <w:t>стратегии социально-экономического развития муниципального образования и плана мероприятий по ее реализации</w:t>
      </w:r>
      <w:r w:rsidRPr="00DF1A66">
        <w:rPr>
          <w:sz w:val="28"/>
          <w:szCs w:val="28"/>
        </w:rPr>
        <w:t>.</w:t>
      </w:r>
    </w:p>
    <w:p w:rsidR="007D63CE" w:rsidRDefault="007D63CE" w:rsidP="007D63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D63CE">
        <w:rPr>
          <w:sz w:val="28"/>
          <w:szCs w:val="28"/>
        </w:rPr>
        <w:t>предложений органов местного самоуправления и заинтересованных лиц.</w:t>
      </w:r>
    </w:p>
    <w:p w:rsidR="0002019A" w:rsidRDefault="0002019A" w:rsidP="0002019A">
      <w:pPr>
        <w:jc w:val="both"/>
        <w:rPr>
          <w:sz w:val="28"/>
          <w:szCs w:val="28"/>
        </w:rPr>
      </w:pPr>
    </w:p>
    <w:p w:rsidR="006867C7" w:rsidRPr="006867C7" w:rsidRDefault="006867C7" w:rsidP="006867C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867C7">
        <w:rPr>
          <w:b/>
          <w:sz w:val="28"/>
          <w:szCs w:val="28"/>
        </w:rPr>
        <w:t>Состав местных нормативов градостроительного проектирования</w:t>
      </w:r>
    </w:p>
    <w:p w:rsidR="006867C7" w:rsidRPr="006867C7" w:rsidRDefault="006867C7" w:rsidP="006867C7">
      <w:pPr>
        <w:rPr>
          <w:sz w:val="28"/>
          <w:szCs w:val="28"/>
        </w:rPr>
      </w:pPr>
    </w:p>
    <w:p w:rsidR="006867C7" w:rsidRPr="006867C7" w:rsidRDefault="006867C7" w:rsidP="006867C7">
      <w:pPr>
        <w:ind w:firstLine="709"/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2.1. Перечень местных нормативов должен формироваться с учетом принятого перечня нормативов Брянской области и выявленных особенностей населенных пункт</w:t>
      </w:r>
      <w:r>
        <w:rPr>
          <w:sz w:val="28"/>
          <w:szCs w:val="28"/>
        </w:rPr>
        <w:t>ов Жирятинского</w:t>
      </w:r>
      <w:r w:rsidRPr="006867C7">
        <w:rPr>
          <w:sz w:val="28"/>
          <w:szCs w:val="28"/>
        </w:rPr>
        <w:t xml:space="preserve"> района исходя из следующей системы расчетных показателей планируемых объектов местного значения муниципального района, для обеспечения благоприятных условий жизнедеятельности человека, относящихся к следующим областям: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1) показатели обеспеченности жител</w:t>
      </w:r>
      <w:r>
        <w:rPr>
          <w:sz w:val="28"/>
          <w:szCs w:val="28"/>
        </w:rPr>
        <w:t xml:space="preserve">ей основными видами инженерного </w:t>
      </w:r>
      <w:r w:rsidRPr="006867C7">
        <w:rPr>
          <w:sz w:val="28"/>
          <w:szCs w:val="28"/>
        </w:rPr>
        <w:t>обеспечения (электро-газоснабжение поселений);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lastRenderedPageBreak/>
        <w:t xml:space="preserve">    2) показатели плотности дорог местного значения вне границ населенных пунктов в </w:t>
      </w:r>
      <w:r>
        <w:rPr>
          <w:sz w:val="28"/>
          <w:szCs w:val="28"/>
        </w:rPr>
        <w:t>границах муниципального района;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3) показатели допустимой пешехо</w:t>
      </w:r>
      <w:r>
        <w:rPr>
          <w:sz w:val="28"/>
          <w:szCs w:val="28"/>
        </w:rPr>
        <w:t xml:space="preserve">дной и транспортной доступности </w:t>
      </w:r>
      <w:r w:rsidRPr="006867C7">
        <w:rPr>
          <w:sz w:val="28"/>
          <w:szCs w:val="28"/>
        </w:rPr>
        <w:t>социально значимых объектов применительно к различным планировочным условиям: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-образование;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-здравоохранение;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-физиче</w:t>
      </w:r>
      <w:r>
        <w:rPr>
          <w:sz w:val="28"/>
          <w:szCs w:val="28"/>
        </w:rPr>
        <w:t>ская культура и массовый спорт;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4) расчетные показатели в сфере утилизации и переработки бытовых и промышленных отходов;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5) расчетные показатели иных областей в связи с решением вопросов местного значения муниципального района.</w:t>
      </w:r>
    </w:p>
    <w:p w:rsidR="006867C7" w:rsidRPr="006867C7" w:rsidRDefault="006867C7" w:rsidP="006867C7">
      <w:pPr>
        <w:ind w:firstLine="709"/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2.2. Местные нормативы могут содержать иные минимальные расчетные показатели, которые будут предусмотрены в </w:t>
      </w:r>
      <w:r>
        <w:rPr>
          <w:sz w:val="28"/>
          <w:szCs w:val="28"/>
        </w:rPr>
        <w:t xml:space="preserve">постановлении администрации Жирятинского </w:t>
      </w:r>
      <w:r w:rsidRPr="006867C7">
        <w:rPr>
          <w:sz w:val="28"/>
          <w:szCs w:val="28"/>
        </w:rPr>
        <w:t>района о подготовке местных нормативов.</w:t>
      </w:r>
    </w:p>
    <w:p w:rsidR="006867C7" w:rsidRPr="006867C7" w:rsidRDefault="006867C7" w:rsidP="006867C7">
      <w:pPr>
        <w:ind w:firstLine="709"/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2.3. Местные нормативы градостроительного проектирования оформляются в виде нормативного правового документа, включающего следующие разделы: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1) Основная часть (расчетные показатели минимально допустимого уровня обеспеченности объектами </w:t>
      </w:r>
      <w:r>
        <w:rPr>
          <w:sz w:val="28"/>
          <w:szCs w:val="28"/>
        </w:rPr>
        <w:t xml:space="preserve">местного значения населения Жирятинского района </w:t>
      </w:r>
      <w:r w:rsidRPr="006867C7">
        <w:rPr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населения).</w:t>
      </w:r>
    </w:p>
    <w:p w:rsidR="006867C7" w:rsidRPr="006867C7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2) Материалы по обоснованию расчетных показателей, содержащихся в основной части местного норматива.</w:t>
      </w:r>
    </w:p>
    <w:p w:rsidR="004E1B48" w:rsidRDefault="006867C7" w:rsidP="006867C7">
      <w:pPr>
        <w:jc w:val="both"/>
        <w:rPr>
          <w:sz w:val="28"/>
          <w:szCs w:val="28"/>
        </w:rPr>
      </w:pPr>
      <w:r w:rsidRPr="006867C7">
        <w:rPr>
          <w:sz w:val="28"/>
          <w:szCs w:val="28"/>
        </w:rPr>
        <w:t xml:space="preserve">    3) Правила и область применения расчетных показателей, содерж</w:t>
      </w:r>
      <w:r>
        <w:rPr>
          <w:sz w:val="28"/>
          <w:szCs w:val="28"/>
        </w:rPr>
        <w:t>ащихся в Основной части местных нормативов</w:t>
      </w:r>
      <w:r w:rsidRPr="006867C7">
        <w:rPr>
          <w:sz w:val="28"/>
          <w:szCs w:val="28"/>
        </w:rPr>
        <w:t>.</w:t>
      </w:r>
    </w:p>
    <w:p w:rsidR="006867C7" w:rsidRDefault="006867C7" w:rsidP="006867C7">
      <w:pPr>
        <w:jc w:val="both"/>
        <w:rPr>
          <w:sz w:val="28"/>
          <w:szCs w:val="28"/>
        </w:rPr>
      </w:pPr>
    </w:p>
    <w:p w:rsidR="00B84B5B" w:rsidRDefault="006867C7" w:rsidP="00B84B5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867C7">
        <w:rPr>
          <w:b/>
          <w:sz w:val="28"/>
          <w:szCs w:val="28"/>
        </w:rPr>
        <w:t>Порядок п</w:t>
      </w:r>
      <w:r w:rsidR="00B84B5B">
        <w:rPr>
          <w:b/>
          <w:sz w:val="28"/>
          <w:szCs w:val="28"/>
        </w:rPr>
        <w:t>одготовки и утверждения местных нормативов</w:t>
      </w:r>
      <w:r w:rsidR="00B84B5B" w:rsidRPr="00B84B5B">
        <w:t xml:space="preserve"> </w:t>
      </w:r>
      <w:r w:rsidR="00B84B5B" w:rsidRPr="00B84B5B">
        <w:rPr>
          <w:b/>
          <w:sz w:val="28"/>
          <w:szCs w:val="28"/>
        </w:rPr>
        <w:t>градостроительного проектирования</w:t>
      </w:r>
    </w:p>
    <w:p w:rsidR="00B84B5B" w:rsidRPr="00B84B5B" w:rsidRDefault="00B84B5B" w:rsidP="00B84B5B">
      <w:pPr>
        <w:ind w:left="360"/>
        <w:rPr>
          <w:b/>
          <w:sz w:val="28"/>
          <w:szCs w:val="28"/>
        </w:rPr>
      </w:pPr>
    </w:p>
    <w:p w:rsidR="00B84B5B" w:rsidRPr="00B84B5B" w:rsidRDefault="00B84B5B" w:rsidP="00B84B5B">
      <w:pPr>
        <w:ind w:firstLine="993"/>
        <w:jc w:val="both"/>
        <w:rPr>
          <w:sz w:val="28"/>
          <w:szCs w:val="28"/>
        </w:rPr>
      </w:pPr>
      <w:r w:rsidRPr="00B84B5B">
        <w:rPr>
          <w:sz w:val="28"/>
          <w:szCs w:val="28"/>
        </w:rPr>
        <w:t>3.1. Решение о подготовке местных нормативов и внесении в них изменений принимается в виде пост</w:t>
      </w:r>
      <w:r>
        <w:rPr>
          <w:sz w:val="28"/>
          <w:szCs w:val="28"/>
        </w:rPr>
        <w:t>ановления администрации Жирятинского</w:t>
      </w:r>
      <w:r w:rsidRPr="00B84B5B">
        <w:rPr>
          <w:sz w:val="28"/>
          <w:szCs w:val="28"/>
        </w:rPr>
        <w:t xml:space="preserve"> района. </w:t>
      </w:r>
    </w:p>
    <w:p w:rsidR="00B84B5B" w:rsidRPr="00B84B5B" w:rsidRDefault="00B84B5B" w:rsidP="00B84B5B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</w:t>
      </w:r>
      <w:r w:rsidRPr="00B84B5B">
        <w:rPr>
          <w:sz w:val="28"/>
          <w:szCs w:val="28"/>
        </w:rPr>
        <w:t>. В постановлении администрации</w:t>
      </w:r>
      <w:r>
        <w:rPr>
          <w:sz w:val="28"/>
          <w:szCs w:val="28"/>
        </w:rPr>
        <w:t xml:space="preserve"> Жирятинского</w:t>
      </w:r>
      <w:r w:rsidRPr="00B84B5B">
        <w:rPr>
          <w:sz w:val="28"/>
          <w:szCs w:val="28"/>
        </w:rPr>
        <w:t xml:space="preserve"> района определяются сроки разработки, условия финансирования и иные вопросы организации работ по подготовке местных нормативов. В постановлении дополнительно может уточняться перечень минимальных расчетных показателей.</w:t>
      </w:r>
    </w:p>
    <w:p w:rsidR="00B84B5B" w:rsidRPr="00B84B5B" w:rsidRDefault="00B84B5B" w:rsidP="009D7868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B84B5B">
        <w:rPr>
          <w:sz w:val="28"/>
          <w:szCs w:val="28"/>
        </w:rPr>
        <w:t xml:space="preserve">    3</w:t>
      </w:r>
      <w:r>
        <w:rPr>
          <w:sz w:val="28"/>
          <w:szCs w:val="28"/>
        </w:rPr>
        <w:t>.3</w:t>
      </w:r>
      <w:r w:rsidRPr="00B84B5B">
        <w:rPr>
          <w:sz w:val="28"/>
          <w:szCs w:val="28"/>
        </w:rPr>
        <w:t>. Подготовка проекта нормативов градостроительного проектирования</w:t>
      </w:r>
      <w:r>
        <w:rPr>
          <w:sz w:val="28"/>
          <w:szCs w:val="28"/>
        </w:rPr>
        <w:t xml:space="preserve"> </w:t>
      </w:r>
      <w:r w:rsidRPr="00B84B5B">
        <w:rPr>
          <w:sz w:val="28"/>
          <w:szCs w:val="28"/>
        </w:rPr>
        <w:t>осуществляется администрацией</w:t>
      </w:r>
      <w:r>
        <w:rPr>
          <w:sz w:val="28"/>
          <w:szCs w:val="28"/>
        </w:rPr>
        <w:t xml:space="preserve"> Жирятинского </w:t>
      </w:r>
      <w:r w:rsidRPr="00B84B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84B5B">
        <w:rPr>
          <w:sz w:val="28"/>
          <w:szCs w:val="28"/>
        </w:rPr>
        <w:t>самостоятельно либо привлекаемыми ими на основании муниципального</w:t>
      </w:r>
      <w:r>
        <w:rPr>
          <w:sz w:val="28"/>
          <w:szCs w:val="28"/>
        </w:rPr>
        <w:t xml:space="preserve"> </w:t>
      </w:r>
      <w:r w:rsidRPr="00B84B5B">
        <w:rPr>
          <w:sz w:val="28"/>
          <w:szCs w:val="28"/>
        </w:rPr>
        <w:t>контракта, заключенного в соответствии с законодательством Российской</w:t>
      </w:r>
      <w:r w:rsidR="009D7868">
        <w:rPr>
          <w:sz w:val="28"/>
          <w:szCs w:val="28"/>
        </w:rPr>
        <w:t xml:space="preserve"> </w:t>
      </w:r>
      <w:r w:rsidRPr="00B84B5B">
        <w:rPr>
          <w:sz w:val="28"/>
          <w:szCs w:val="28"/>
        </w:rPr>
        <w:t>Федерации о контрактной системе в сфере закупок товаров, работ, услуг для</w:t>
      </w:r>
    </w:p>
    <w:p w:rsidR="00B84B5B" w:rsidRPr="00B84B5B" w:rsidRDefault="00B84B5B" w:rsidP="009D7868">
      <w:pPr>
        <w:tabs>
          <w:tab w:val="left" w:pos="3795"/>
        </w:tabs>
        <w:jc w:val="both"/>
        <w:rPr>
          <w:sz w:val="28"/>
          <w:szCs w:val="28"/>
        </w:rPr>
      </w:pPr>
      <w:r w:rsidRPr="00B84B5B">
        <w:rPr>
          <w:sz w:val="28"/>
          <w:szCs w:val="28"/>
        </w:rPr>
        <w:t>обеспечения государственных и муниципальных нужд, иным</w:t>
      </w:r>
      <w:r w:rsidR="009D7868">
        <w:rPr>
          <w:sz w:val="28"/>
          <w:szCs w:val="28"/>
        </w:rPr>
        <w:t>и лица</w:t>
      </w:r>
      <w:r w:rsidRPr="00B84B5B">
        <w:rPr>
          <w:sz w:val="28"/>
          <w:szCs w:val="28"/>
        </w:rPr>
        <w:t>м</w:t>
      </w:r>
      <w:r w:rsidR="009D7868">
        <w:rPr>
          <w:sz w:val="28"/>
          <w:szCs w:val="28"/>
        </w:rPr>
        <w:t>и</w:t>
      </w:r>
      <w:r w:rsidRPr="00B84B5B">
        <w:rPr>
          <w:sz w:val="28"/>
          <w:szCs w:val="28"/>
        </w:rPr>
        <w:t xml:space="preserve">. </w:t>
      </w:r>
    </w:p>
    <w:p w:rsidR="00B84B5B" w:rsidRPr="00B84B5B" w:rsidRDefault="009D7868" w:rsidP="009D7868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</w:t>
      </w:r>
      <w:r w:rsidR="00B84B5B" w:rsidRPr="00B84B5B">
        <w:rPr>
          <w:sz w:val="28"/>
          <w:szCs w:val="28"/>
        </w:rPr>
        <w:t>. При под</w:t>
      </w:r>
      <w:r>
        <w:rPr>
          <w:sz w:val="28"/>
          <w:szCs w:val="28"/>
        </w:rPr>
        <w:t>готовке местных нормативов администрация Жирятинского района</w:t>
      </w:r>
      <w:r w:rsidR="00B84B5B" w:rsidRPr="00B84B5B">
        <w:rPr>
          <w:sz w:val="28"/>
          <w:szCs w:val="28"/>
        </w:rPr>
        <w:t xml:space="preserve"> имеет право направлять запросы в структурные подразделения администрац</w:t>
      </w:r>
      <w:r>
        <w:rPr>
          <w:sz w:val="28"/>
          <w:szCs w:val="28"/>
        </w:rPr>
        <w:t>ии Жирятинского</w:t>
      </w:r>
      <w:r w:rsidR="00B84B5B" w:rsidRPr="00B84B5B">
        <w:rPr>
          <w:sz w:val="28"/>
          <w:szCs w:val="28"/>
        </w:rPr>
        <w:t xml:space="preserve"> района, инженерные службы и </w:t>
      </w:r>
      <w:r w:rsidR="00B84B5B" w:rsidRPr="00B84B5B">
        <w:rPr>
          <w:sz w:val="28"/>
          <w:szCs w:val="28"/>
        </w:rPr>
        <w:lastRenderedPageBreak/>
        <w:t>организации о предоставлении в установленный срок информации, необходимой для подготовки местных нормативов.</w:t>
      </w:r>
    </w:p>
    <w:p w:rsidR="00B84B5B" w:rsidRPr="00B84B5B" w:rsidRDefault="009D7868" w:rsidP="009D7868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</w:t>
      </w:r>
      <w:r w:rsidR="00B84B5B" w:rsidRPr="00B84B5B">
        <w:rPr>
          <w:sz w:val="28"/>
          <w:szCs w:val="28"/>
        </w:rPr>
        <w:t>. Проект местны</w:t>
      </w:r>
      <w:r>
        <w:rPr>
          <w:sz w:val="28"/>
          <w:szCs w:val="28"/>
        </w:rPr>
        <w:t xml:space="preserve">х нормативов градостроительного </w:t>
      </w:r>
      <w:r w:rsidR="00B84B5B" w:rsidRPr="00B84B5B">
        <w:rPr>
          <w:sz w:val="28"/>
          <w:szCs w:val="28"/>
        </w:rPr>
        <w:t>проектирования подлежит размещению на официальном сай</w:t>
      </w:r>
      <w:r>
        <w:rPr>
          <w:sz w:val="28"/>
          <w:szCs w:val="28"/>
        </w:rPr>
        <w:t>те администрации Жирятинского</w:t>
      </w:r>
      <w:r w:rsidR="00B84B5B" w:rsidRPr="00B84B5B">
        <w:rPr>
          <w:sz w:val="28"/>
          <w:szCs w:val="28"/>
        </w:rPr>
        <w:t xml:space="preserve">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 Ответственным за</w:t>
      </w:r>
      <w:r>
        <w:rPr>
          <w:sz w:val="28"/>
          <w:szCs w:val="28"/>
        </w:rPr>
        <w:t xml:space="preserve"> данную процедуру является заместитель главы администрации Жирятинского района</w:t>
      </w:r>
      <w:r w:rsidR="00B84B5B" w:rsidRPr="00B84B5B">
        <w:rPr>
          <w:sz w:val="28"/>
          <w:szCs w:val="28"/>
        </w:rPr>
        <w:t>.</w:t>
      </w:r>
    </w:p>
    <w:p w:rsidR="005E3E5A" w:rsidRDefault="009D7868" w:rsidP="005E3E5A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3.6</w:t>
      </w:r>
      <w:r w:rsidR="00B84B5B" w:rsidRPr="00B84B5B">
        <w:rPr>
          <w:sz w:val="28"/>
          <w:szCs w:val="28"/>
        </w:rPr>
        <w:t>. Местные нормативы утверждаются реш</w:t>
      </w:r>
      <w:r>
        <w:rPr>
          <w:sz w:val="28"/>
          <w:szCs w:val="28"/>
        </w:rPr>
        <w:t>ением Жирятинского районного</w:t>
      </w:r>
      <w:r w:rsidR="00B84B5B" w:rsidRPr="00B84B5B">
        <w:rPr>
          <w:sz w:val="28"/>
          <w:szCs w:val="28"/>
        </w:rPr>
        <w:t xml:space="preserve"> Совета народных депутатов. Проект решения </w:t>
      </w:r>
      <w:r w:rsidRPr="009D7868">
        <w:rPr>
          <w:sz w:val="28"/>
          <w:szCs w:val="28"/>
        </w:rPr>
        <w:t>Жирятинского районного Совета народных депутатов</w:t>
      </w:r>
      <w:r w:rsidR="00B84B5B" w:rsidRPr="00B84B5B">
        <w:rPr>
          <w:sz w:val="28"/>
          <w:szCs w:val="28"/>
        </w:rPr>
        <w:t xml:space="preserve"> подготавливается в течение 5 рабочих дней по истечению месячного срока после официального опубликования проекта местных нормативов. Разработчиком проекта решения </w:t>
      </w:r>
      <w:r>
        <w:rPr>
          <w:sz w:val="28"/>
          <w:szCs w:val="28"/>
        </w:rPr>
        <w:t>Жирятинского районного</w:t>
      </w:r>
      <w:r w:rsidRPr="00B84B5B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является инспектор по архитектуре администрации Жирятинского района</w:t>
      </w:r>
      <w:r w:rsidR="00B84B5B" w:rsidRPr="00B84B5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9D7868">
        <w:rPr>
          <w:sz w:val="28"/>
          <w:szCs w:val="28"/>
        </w:rPr>
        <w:t xml:space="preserve">нспектор по архитектуре администрации Жирятинского района </w:t>
      </w:r>
      <w:r w:rsidR="005E3E5A">
        <w:rPr>
          <w:sz w:val="28"/>
          <w:szCs w:val="28"/>
        </w:rPr>
        <w:t>о</w:t>
      </w:r>
      <w:r w:rsidR="00B84B5B" w:rsidRPr="00B84B5B">
        <w:rPr>
          <w:sz w:val="28"/>
          <w:szCs w:val="28"/>
        </w:rPr>
        <w:t>существляет согласование проекта решения в установленном порядке.</w:t>
      </w:r>
    </w:p>
    <w:p w:rsidR="00B84B5B" w:rsidRPr="00B84B5B" w:rsidRDefault="005E3E5A" w:rsidP="005E3E5A">
      <w:pPr>
        <w:tabs>
          <w:tab w:val="left" w:pos="379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84B5B" w:rsidRPr="00B84B5B">
        <w:rPr>
          <w:sz w:val="28"/>
          <w:szCs w:val="28"/>
        </w:rPr>
        <w:t xml:space="preserve">. Утвержденные местные нормативы подлежат размещению в информационной системе обеспечения градостроительной деятельности, а </w:t>
      </w:r>
      <w:r w:rsidRPr="00B84B5B">
        <w:rPr>
          <w:sz w:val="28"/>
          <w:szCs w:val="28"/>
        </w:rPr>
        <w:t>также</w:t>
      </w:r>
      <w:r w:rsidR="00B84B5B" w:rsidRPr="00B84B5B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E3E5A" w:rsidRDefault="005E3E5A" w:rsidP="005E3E5A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3.8</w:t>
      </w:r>
      <w:r w:rsidR="00B84B5B" w:rsidRPr="00B84B5B">
        <w:rPr>
          <w:sz w:val="28"/>
          <w:szCs w:val="28"/>
        </w:rPr>
        <w:t>. Местные нормативы подлежат применению со дня их первого официального опубликования.</w:t>
      </w:r>
    </w:p>
    <w:p w:rsidR="00B84B5B" w:rsidRPr="00B84B5B" w:rsidRDefault="005E3E5A" w:rsidP="005E3E5A">
      <w:pPr>
        <w:tabs>
          <w:tab w:val="left" w:pos="379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</w:t>
      </w:r>
      <w:r w:rsidR="00B84B5B" w:rsidRPr="00B84B5B">
        <w:rPr>
          <w:sz w:val="28"/>
          <w:szCs w:val="28"/>
        </w:rPr>
        <w:t>. Финансирование разработки местных нормативов осуществляется в установленном порядке за счет сред</w:t>
      </w:r>
      <w:r>
        <w:rPr>
          <w:sz w:val="28"/>
          <w:szCs w:val="28"/>
        </w:rPr>
        <w:t>ств бюджета Жирятинского района</w:t>
      </w:r>
      <w:r w:rsidR="00B84B5B" w:rsidRPr="00B84B5B">
        <w:rPr>
          <w:sz w:val="28"/>
          <w:szCs w:val="28"/>
        </w:rPr>
        <w:t>.</w:t>
      </w:r>
    </w:p>
    <w:p w:rsidR="00B84B5B" w:rsidRPr="00B84B5B" w:rsidRDefault="005E3E5A" w:rsidP="005E3E5A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3.10</w:t>
      </w:r>
      <w:r w:rsidR="00B84B5B" w:rsidRPr="00B84B5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рассмотрения</w:t>
      </w:r>
      <w:r w:rsidR="00B84B5B" w:rsidRPr="00B84B5B">
        <w:rPr>
          <w:sz w:val="28"/>
          <w:szCs w:val="28"/>
        </w:rPr>
        <w:t xml:space="preserve"> вопроса о внесении изменений в местные нормативы являются:</w:t>
      </w:r>
    </w:p>
    <w:p w:rsidR="00B84B5B" w:rsidRPr="00B84B5B" w:rsidRDefault="00B84B5B" w:rsidP="005E3E5A">
      <w:pPr>
        <w:tabs>
          <w:tab w:val="left" w:pos="3795"/>
        </w:tabs>
        <w:jc w:val="both"/>
        <w:rPr>
          <w:sz w:val="28"/>
          <w:szCs w:val="28"/>
        </w:rPr>
      </w:pPr>
      <w:r w:rsidRPr="00B84B5B">
        <w:rPr>
          <w:sz w:val="28"/>
          <w:szCs w:val="28"/>
        </w:rPr>
        <w:t xml:space="preserve">    - несоответствие местных нормативов законодательству в области градостроительной деятельности, возникающее в результате внесения изменений в такое законодательство;</w:t>
      </w:r>
    </w:p>
    <w:p w:rsidR="00B84B5B" w:rsidRPr="00B84B5B" w:rsidRDefault="00B84B5B" w:rsidP="005E3E5A">
      <w:pPr>
        <w:tabs>
          <w:tab w:val="left" w:pos="3795"/>
        </w:tabs>
        <w:jc w:val="both"/>
        <w:rPr>
          <w:sz w:val="28"/>
          <w:szCs w:val="28"/>
        </w:rPr>
      </w:pPr>
      <w:r w:rsidRPr="00B84B5B">
        <w:rPr>
          <w:sz w:val="28"/>
          <w:szCs w:val="28"/>
        </w:rPr>
        <w:t xml:space="preserve">    - утверждение планов и программ комплексного социал</w:t>
      </w:r>
      <w:r w:rsidR="005E3E5A">
        <w:rPr>
          <w:sz w:val="28"/>
          <w:szCs w:val="28"/>
        </w:rPr>
        <w:t>ьно-экономического развития сельских поселений Жирятинского района и Жирятинского района,</w:t>
      </w:r>
      <w:r w:rsidRPr="00B84B5B">
        <w:rPr>
          <w:sz w:val="28"/>
          <w:szCs w:val="28"/>
        </w:rPr>
        <w:t xml:space="preserve"> влияющих на расчетные показатели местных нормативов;</w:t>
      </w:r>
    </w:p>
    <w:p w:rsidR="00B84B5B" w:rsidRPr="00B84B5B" w:rsidRDefault="00B84B5B" w:rsidP="005E3E5A">
      <w:pPr>
        <w:tabs>
          <w:tab w:val="left" w:pos="3795"/>
        </w:tabs>
        <w:jc w:val="both"/>
        <w:rPr>
          <w:sz w:val="28"/>
          <w:szCs w:val="28"/>
        </w:rPr>
      </w:pPr>
      <w:r w:rsidRPr="00B84B5B">
        <w:rPr>
          <w:sz w:val="28"/>
          <w:szCs w:val="28"/>
        </w:rPr>
        <w:t xml:space="preserve">    - поступление предложений органов местного самоуправлен</w:t>
      </w:r>
      <w:r w:rsidR="005E3E5A">
        <w:rPr>
          <w:sz w:val="28"/>
          <w:szCs w:val="28"/>
        </w:rPr>
        <w:t>ия Жирятинского</w:t>
      </w:r>
      <w:r w:rsidRPr="00B84B5B">
        <w:rPr>
          <w:sz w:val="28"/>
          <w:szCs w:val="28"/>
        </w:rPr>
        <w:t xml:space="preserve"> района и заинтересованных лиц о внесении изменений в местные нормативы.</w:t>
      </w:r>
    </w:p>
    <w:p w:rsidR="00B84B5B" w:rsidRPr="00B84B5B" w:rsidRDefault="005E3E5A" w:rsidP="005E3E5A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3.11</w:t>
      </w:r>
      <w:r w:rsidR="00B84B5B" w:rsidRPr="00B84B5B">
        <w:rPr>
          <w:sz w:val="28"/>
          <w:szCs w:val="28"/>
        </w:rPr>
        <w:t>. Изменение местных нормативов может проводиться на основании обращений научно-исследовательских, проектных и других организаций и объединений, основанных на научных разработках и опыте практического применения местных нормативов при проектировании, строительстве, реконструкции, зданий, строений, сооружений, а также при проведении инженерных изысканий.</w:t>
      </w:r>
    </w:p>
    <w:p w:rsidR="00B84B5B" w:rsidRPr="00B84B5B" w:rsidRDefault="005E3E5A" w:rsidP="006A0371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3.12</w:t>
      </w:r>
      <w:r w:rsidR="00B84B5B" w:rsidRPr="00B84B5B">
        <w:rPr>
          <w:sz w:val="28"/>
          <w:szCs w:val="28"/>
        </w:rPr>
        <w:t>. При поступлении в администрац</w:t>
      </w:r>
      <w:r>
        <w:rPr>
          <w:sz w:val="28"/>
          <w:szCs w:val="28"/>
        </w:rPr>
        <w:t>ию Жирятинского</w:t>
      </w:r>
      <w:r w:rsidR="00B84B5B" w:rsidRPr="00B84B5B">
        <w:rPr>
          <w:sz w:val="28"/>
          <w:szCs w:val="28"/>
        </w:rPr>
        <w:t xml:space="preserve"> района предложений о внесении изменений в местные нормативы, данные предложения в течение 1 календарного дня регистрируются </w:t>
      </w:r>
      <w:r w:rsidRPr="00B84B5B">
        <w:rPr>
          <w:sz w:val="28"/>
          <w:szCs w:val="28"/>
        </w:rPr>
        <w:t>в приемные главы</w:t>
      </w:r>
      <w:r w:rsidR="00B84B5B" w:rsidRPr="00B84B5B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Жирятинского</w:t>
      </w:r>
      <w:r w:rsidR="00B84B5B" w:rsidRPr="00B84B5B">
        <w:rPr>
          <w:sz w:val="28"/>
          <w:szCs w:val="28"/>
        </w:rPr>
        <w:t xml:space="preserve"> района и в течение трёх календарных дней напр</w:t>
      </w:r>
      <w:r w:rsidR="006A0371">
        <w:rPr>
          <w:sz w:val="28"/>
          <w:szCs w:val="28"/>
        </w:rPr>
        <w:t>авляются на рассмотрение инспектору по архитектуре администрации района</w:t>
      </w:r>
      <w:r w:rsidR="00B84B5B" w:rsidRPr="00B84B5B">
        <w:rPr>
          <w:sz w:val="28"/>
          <w:szCs w:val="28"/>
        </w:rPr>
        <w:t>.</w:t>
      </w:r>
    </w:p>
    <w:p w:rsidR="00B84B5B" w:rsidRPr="00B84B5B" w:rsidRDefault="006A0371" w:rsidP="006A0371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3.13. Инспектор по архитектуре администрации Жирятинского района</w:t>
      </w:r>
      <w:r w:rsidR="00B84B5B" w:rsidRPr="00B84B5B">
        <w:rPr>
          <w:sz w:val="28"/>
          <w:szCs w:val="28"/>
        </w:rPr>
        <w:t>:</w:t>
      </w:r>
    </w:p>
    <w:p w:rsidR="00B84B5B" w:rsidRPr="00B84B5B" w:rsidRDefault="006A0371" w:rsidP="006A0371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3.13</w:t>
      </w:r>
      <w:r w:rsidR="00B84B5B" w:rsidRPr="00B84B5B">
        <w:rPr>
          <w:sz w:val="28"/>
          <w:szCs w:val="28"/>
        </w:rPr>
        <w:t>.1. В течение десяти календарных дней со дня поступления указанных предложений рассматривает их.</w:t>
      </w:r>
    </w:p>
    <w:p w:rsidR="00B84B5B" w:rsidRPr="00B84B5B" w:rsidRDefault="006A0371" w:rsidP="006A0371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3.13</w:t>
      </w:r>
      <w:r w:rsidR="00B84B5B" w:rsidRPr="00B84B5B">
        <w:rPr>
          <w:sz w:val="28"/>
          <w:szCs w:val="28"/>
        </w:rPr>
        <w:t>.2. В течение семи календарных дней после рассм</w:t>
      </w:r>
      <w:r>
        <w:rPr>
          <w:sz w:val="28"/>
          <w:szCs w:val="28"/>
        </w:rPr>
        <w:t>отрения предложений направляет г</w:t>
      </w:r>
      <w:r w:rsidR="00B84B5B" w:rsidRPr="00B84B5B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Жирятинского района </w:t>
      </w:r>
      <w:r w:rsidR="00B84B5B" w:rsidRPr="00B84B5B">
        <w:rPr>
          <w:sz w:val="28"/>
          <w:szCs w:val="28"/>
        </w:rPr>
        <w:t>заключение о необходимости внесения изменений в местные нормативы, либо об отклонении предложения о внесении изменений в местные нормативы.</w:t>
      </w:r>
    </w:p>
    <w:p w:rsidR="00B84B5B" w:rsidRPr="00B84B5B" w:rsidRDefault="00B84B5B" w:rsidP="006A0371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B84B5B">
        <w:rPr>
          <w:sz w:val="28"/>
          <w:szCs w:val="28"/>
        </w:rPr>
        <w:t xml:space="preserve">    3</w:t>
      </w:r>
      <w:r w:rsidR="006A0371">
        <w:rPr>
          <w:sz w:val="28"/>
          <w:szCs w:val="28"/>
        </w:rPr>
        <w:t>.14. Глава администрации Жирятинского района</w:t>
      </w:r>
      <w:r w:rsidRPr="00B84B5B">
        <w:rPr>
          <w:sz w:val="28"/>
          <w:szCs w:val="28"/>
        </w:rPr>
        <w:t xml:space="preserve"> в течение трёх календарных дней принимает решение о необходимости внесения изменений в местные нормативы, либо об отклонении предложения о внесении изменений в местные нормативы путём </w:t>
      </w:r>
      <w:r w:rsidR="006A0371">
        <w:rPr>
          <w:sz w:val="28"/>
          <w:szCs w:val="28"/>
        </w:rPr>
        <w:t>визирования на заключении инспектора по архитектуре администрации Жирятинского района</w:t>
      </w:r>
      <w:r w:rsidRPr="00B84B5B">
        <w:rPr>
          <w:sz w:val="28"/>
          <w:szCs w:val="28"/>
        </w:rPr>
        <w:t>.</w:t>
      </w:r>
    </w:p>
    <w:p w:rsidR="006A0371" w:rsidRDefault="006A0371" w:rsidP="006A0371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3.15</w:t>
      </w:r>
      <w:r w:rsidR="00B84B5B" w:rsidRPr="00B84B5B">
        <w:rPr>
          <w:sz w:val="28"/>
          <w:szCs w:val="28"/>
        </w:rPr>
        <w:t>. Основанием для отклонения предложения о внесении изменений в местные нормативы является несоответствие предложения требованиям пунктов 1.5, 1.6, 2.1 настоящего Порядка.</w:t>
      </w:r>
    </w:p>
    <w:p w:rsidR="00B84B5B" w:rsidRPr="00B84B5B" w:rsidRDefault="006A0371" w:rsidP="006A0371">
      <w:pPr>
        <w:tabs>
          <w:tab w:val="left" w:pos="379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3.16. Администрация Жирятинского района</w:t>
      </w:r>
      <w:r w:rsidR="00B84B5B" w:rsidRPr="00B84B5B">
        <w:rPr>
          <w:sz w:val="28"/>
          <w:szCs w:val="28"/>
        </w:rPr>
        <w:t xml:space="preserve"> в течение тридцати календарных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другие вопросы организации работ,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</w:p>
    <w:p w:rsidR="004E1B48" w:rsidRDefault="00B84B5B" w:rsidP="006A0371">
      <w:pPr>
        <w:tabs>
          <w:tab w:val="left" w:pos="3795"/>
        </w:tabs>
        <w:ind w:firstLine="709"/>
        <w:rPr>
          <w:sz w:val="28"/>
          <w:szCs w:val="28"/>
        </w:rPr>
      </w:pPr>
      <w:r w:rsidRPr="00B84B5B">
        <w:rPr>
          <w:sz w:val="28"/>
          <w:szCs w:val="28"/>
        </w:rPr>
        <w:t xml:space="preserve">    3</w:t>
      </w:r>
      <w:r w:rsidR="006A0371">
        <w:rPr>
          <w:sz w:val="28"/>
          <w:szCs w:val="28"/>
        </w:rPr>
        <w:t>.17</w:t>
      </w:r>
      <w:r w:rsidRPr="00B84B5B">
        <w:rPr>
          <w:sz w:val="28"/>
          <w:szCs w:val="28"/>
        </w:rPr>
        <w:t>. Внесение изменений в местные нормативы осуществляется в порядке, установленном настоящим Порядком для их принятия.</w:t>
      </w:r>
    </w:p>
    <w:p w:rsidR="006A0371" w:rsidRDefault="006A0371" w:rsidP="006A0371">
      <w:pPr>
        <w:tabs>
          <w:tab w:val="left" w:pos="3795"/>
        </w:tabs>
        <w:ind w:firstLine="709"/>
        <w:rPr>
          <w:sz w:val="28"/>
          <w:szCs w:val="28"/>
        </w:rPr>
      </w:pPr>
    </w:p>
    <w:p w:rsidR="00D554F3" w:rsidRPr="00D554F3" w:rsidRDefault="00D554F3" w:rsidP="00D554F3">
      <w:pPr>
        <w:numPr>
          <w:ilvl w:val="0"/>
          <w:numId w:val="10"/>
        </w:numPr>
        <w:ind w:left="0" w:firstLine="142"/>
        <w:jc w:val="center"/>
        <w:rPr>
          <w:b/>
          <w:sz w:val="28"/>
          <w:szCs w:val="28"/>
        </w:rPr>
      </w:pPr>
      <w:r w:rsidRPr="00D554F3">
        <w:rPr>
          <w:b/>
          <w:sz w:val="28"/>
          <w:szCs w:val="28"/>
        </w:rPr>
        <w:t>Мониторинг местных нормативов градостроительного проектирования</w:t>
      </w:r>
    </w:p>
    <w:p w:rsidR="006A0371" w:rsidRDefault="006A0371" w:rsidP="00D554F3">
      <w:pPr>
        <w:tabs>
          <w:tab w:val="left" w:pos="3795"/>
        </w:tabs>
        <w:ind w:left="1146"/>
        <w:jc w:val="center"/>
        <w:rPr>
          <w:sz w:val="28"/>
          <w:szCs w:val="28"/>
        </w:rPr>
      </w:pPr>
    </w:p>
    <w:p w:rsidR="00D554F3" w:rsidRPr="00D554F3" w:rsidRDefault="00D554F3" w:rsidP="00D554F3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4.1. Мониторинг местных нормативов проводится </w:t>
      </w:r>
      <w:r>
        <w:rPr>
          <w:sz w:val="28"/>
          <w:szCs w:val="28"/>
        </w:rPr>
        <w:t xml:space="preserve">инспектором по архитектуре администрации Жирятинского района </w:t>
      </w:r>
      <w:r w:rsidRPr="00D554F3">
        <w:rPr>
          <w:sz w:val="28"/>
          <w:szCs w:val="28"/>
        </w:rPr>
        <w:t>в целях оценки соответствия минимальных расчетных показателей, содержащихся в региональных нормативах:</w:t>
      </w:r>
    </w:p>
    <w:p w:rsidR="00D554F3" w:rsidRPr="00D554F3" w:rsidRDefault="00D554F3" w:rsidP="00D554F3">
      <w:pPr>
        <w:tabs>
          <w:tab w:val="left" w:pos="3795"/>
        </w:tabs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1) фактическому состоянию условий жизнедеятельности населения</w:t>
      </w:r>
      <w:r>
        <w:rPr>
          <w:sz w:val="28"/>
          <w:szCs w:val="28"/>
        </w:rPr>
        <w:t xml:space="preserve"> Жирятинского района</w:t>
      </w:r>
      <w:r w:rsidRPr="00D554F3">
        <w:rPr>
          <w:sz w:val="28"/>
          <w:szCs w:val="28"/>
        </w:rPr>
        <w:t>, в том числе обеспечению объектами инженерной инфраструктуры, благоустройства территории, объектами социального и коммунально­-бытового назначения;</w:t>
      </w:r>
    </w:p>
    <w:p w:rsidR="00D554F3" w:rsidRPr="00D554F3" w:rsidRDefault="00D554F3" w:rsidP="00D554F3">
      <w:pPr>
        <w:tabs>
          <w:tab w:val="left" w:pos="3795"/>
        </w:tabs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2) развитию научных и практических методов разработки документов территориального планирования и градостроительного зонирования, </w:t>
      </w:r>
      <w:r w:rsidRPr="00D554F3">
        <w:rPr>
          <w:sz w:val="28"/>
          <w:szCs w:val="28"/>
        </w:rPr>
        <w:lastRenderedPageBreak/>
        <w:t>документации по планировке территорий, проектной документации архитектурно-строительного проектирования, по организации территорий, строительству, реконструкции, строений, сооружений, а также проведения инженерных изысканий;</w:t>
      </w:r>
    </w:p>
    <w:p w:rsidR="00D554F3" w:rsidRPr="00D554F3" w:rsidRDefault="00D554F3" w:rsidP="00D554F3">
      <w:pPr>
        <w:tabs>
          <w:tab w:val="left" w:pos="3795"/>
        </w:tabs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3) развитию новых технологий строительства, реконструкции, сооружений, а также инженерных изысканий;</w:t>
      </w:r>
    </w:p>
    <w:p w:rsidR="00D554F3" w:rsidRPr="00D554F3" w:rsidRDefault="00D554F3" w:rsidP="00D554F3">
      <w:pPr>
        <w:tabs>
          <w:tab w:val="left" w:pos="3795"/>
        </w:tabs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4) изменению состояния объектов градостроительно</w:t>
      </w:r>
      <w:r>
        <w:rPr>
          <w:sz w:val="28"/>
          <w:szCs w:val="28"/>
        </w:rPr>
        <w:t>й деятельности на территории Жирятинского района</w:t>
      </w:r>
      <w:r w:rsidRPr="00D554F3">
        <w:rPr>
          <w:sz w:val="28"/>
          <w:szCs w:val="28"/>
        </w:rPr>
        <w:t>;</w:t>
      </w:r>
    </w:p>
    <w:p w:rsidR="00D554F3" w:rsidRPr="00D554F3" w:rsidRDefault="00D554F3" w:rsidP="00D554F3">
      <w:pPr>
        <w:tabs>
          <w:tab w:val="left" w:pos="3795"/>
        </w:tabs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5) техническим регламентам по организации территорий, размещению, проектированию, строительству, реконструкции зданий, строений, сооружений.</w:t>
      </w:r>
    </w:p>
    <w:p w:rsidR="00D554F3" w:rsidRDefault="00D554F3" w:rsidP="00D554F3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4.2. На основании данных мониторинга </w:t>
      </w:r>
      <w:r>
        <w:rPr>
          <w:sz w:val="28"/>
          <w:szCs w:val="28"/>
        </w:rPr>
        <w:t xml:space="preserve">инспектор по архитектуре администрации Жирятинского района </w:t>
      </w:r>
      <w:r w:rsidRPr="00D554F3">
        <w:rPr>
          <w:sz w:val="28"/>
          <w:szCs w:val="28"/>
        </w:rPr>
        <w:t>в течение семи календарных дней с момента выявления несоответствий, указанных в пункте 4</w:t>
      </w:r>
      <w:r>
        <w:rPr>
          <w:sz w:val="28"/>
          <w:szCs w:val="28"/>
        </w:rPr>
        <w:t>.1 настоящего Порядка, готовит г</w:t>
      </w:r>
      <w:r w:rsidRPr="00D554F3">
        <w:rPr>
          <w:sz w:val="28"/>
          <w:szCs w:val="28"/>
        </w:rPr>
        <w:t>лаве администрации</w:t>
      </w:r>
      <w:r>
        <w:rPr>
          <w:sz w:val="28"/>
          <w:szCs w:val="28"/>
        </w:rPr>
        <w:t xml:space="preserve"> района</w:t>
      </w:r>
      <w:r w:rsidRPr="00D554F3">
        <w:rPr>
          <w:sz w:val="28"/>
          <w:szCs w:val="28"/>
        </w:rPr>
        <w:t xml:space="preserve"> предложения по изменению действующих местных нормативов или разработке новых местных нормативов.</w:t>
      </w:r>
    </w:p>
    <w:p w:rsidR="00D554F3" w:rsidRPr="00D554F3" w:rsidRDefault="00D554F3" w:rsidP="00D554F3">
      <w:pPr>
        <w:tabs>
          <w:tab w:val="left" w:pos="3795"/>
        </w:tabs>
        <w:ind w:firstLine="709"/>
        <w:jc w:val="center"/>
        <w:rPr>
          <w:b/>
          <w:sz w:val="28"/>
          <w:szCs w:val="28"/>
        </w:rPr>
      </w:pPr>
    </w:p>
    <w:p w:rsidR="00D554F3" w:rsidRDefault="00D554F3" w:rsidP="00D554F3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554F3">
        <w:rPr>
          <w:b/>
          <w:sz w:val="28"/>
          <w:szCs w:val="28"/>
        </w:rPr>
        <w:t>Заключительные положения</w:t>
      </w:r>
    </w:p>
    <w:p w:rsidR="00D554F3" w:rsidRDefault="00D554F3" w:rsidP="00D554F3">
      <w:pPr>
        <w:ind w:left="1146"/>
        <w:rPr>
          <w:b/>
          <w:sz w:val="28"/>
          <w:szCs w:val="28"/>
        </w:rPr>
      </w:pPr>
    </w:p>
    <w:p w:rsidR="00D554F3" w:rsidRPr="00D554F3" w:rsidRDefault="00D554F3" w:rsidP="00D554F3">
      <w:pPr>
        <w:ind w:firstLine="709"/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5.1.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регламентам.</w:t>
      </w:r>
    </w:p>
    <w:p w:rsidR="00D554F3" w:rsidRPr="00D554F3" w:rsidRDefault="00D554F3" w:rsidP="00D554F3">
      <w:pPr>
        <w:ind w:firstLine="709"/>
        <w:jc w:val="both"/>
        <w:rPr>
          <w:sz w:val="28"/>
          <w:szCs w:val="28"/>
        </w:rPr>
      </w:pPr>
      <w:r w:rsidRPr="00D554F3">
        <w:rPr>
          <w:sz w:val="28"/>
          <w:szCs w:val="28"/>
        </w:rPr>
        <w:t xml:space="preserve">    5.2. 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D554F3" w:rsidRPr="00D554F3" w:rsidRDefault="00D554F3" w:rsidP="00D554F3">
      <w:pPr>
        <w:ind w:left="1146"/>
        <w:rPr>
          <w:sz w:val="28"/>
          <w:szCs w:val="28"/>
        </w:rPr>
      </w:pPr>
    </w:p>
    <w:sectPr w:rsidR="00D554F3" w:rsidRPr="00D554F3" w:rsidSect="005E3E5A">
      <w:pgSz w:w="11906" w:h="16838"/>
      <w:pgMar w:top="851" w:right="991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421"/>
    <w:multiLevelType w:val="hybridMultilevel"/>
    <w:tmpl w:val="40D20DDA"/>
    <w:lvl w:ilvl="0" w:tplc="B252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B3C90"/>
    <w:multiLevelType w:val="hybridMultilevel"/>
    <w:tmpl w:val="F290FDA8"/>
    <w:lvl w:ilvl="0" w:tplc="E77E4F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9C1"/>
    <w:multiLevelType w:val="hybridMultilevel"/>
    <w:tmpl w:val="6CF425FC"/>
    <w:lvl w:ilvl="0" w:tplc="46C69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24A8"/>
    <w:multiLevelType w:val="hybridMultilevel"/>
    <w:tmpl w:val="235AB9E4"/>
    <w:lvl w:ilvl="0" w:tplc="AF7CD3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037480"/>
    <w:multiLevelType w:val="multilevel"/>
    <w:tmpl w:val="E5E8AA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8" w15:restartNumberingAfterBreak="0">
    <w:nsid w:val="786636FE"/>
    <w:multiLevelType w:val="hybridMultilevel"/>
    <w:tmpl w:val="2C36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43951"/>
    <w:multiLevelType w:val="hybridMultilevel"/>
    <w:tmpl w:val="83105CB6"/>
    <w:lvl w:ilvl="0" w:tplc="68F85F8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7"/>
    <w:rsid w:val="000013ED"/>
    <w:rsid w:val="0002019A"/>
    <w:rsid w:val="000214EF"/>
    <w:rsid w:val="0002662F"/>
    <w:rsid w:val="00026D1D"/>
    <w:rsid w:val="000468FC"/>
    <w:rsid w:val="00047238"/>
    <w:rsid w:val="000603CA"/>
    <w:rsid w:val="000647F3"/>
    <w:rsid w:val="00070F2D"/>
    <w:rsid w:val="00071D4F"/>
    <w:rsid w:val="00073808"/>
    <w:rsid w:val="00077407"/>
    <w:rsid w:val="00091F41"/>
    <w:rsid w:val="000B2B11"/>
    <w:rsid w:val="000E3057"/>
    <w:rsid w:val="001027DE"/>
    <w:rsid w:val="0012591D"/>
    <w:rsid w:val="0016181B"/>
    <w:rsid w:val="00187042"/>
    <w:rsid w:val="00196F3E"/>
    <w:rsid w:val="001B09CC"/>
    <w:rsid w:val="001E38B2"/>
    <w:rsid w:val="001F49C9"/>
    <w:rsid w:val="00202107"/>
    <w:rsid w:val="00202588"/>
    <w:rsid w:val="00214EB9"/>
    <w:rsid w:val="0022479A"/>
    <w:rsid w:val="0023140A"/>
    <w:rsid w:val="0023777D"/>
    <w:rsid w:val="002609D4"/>
    <w:rsid w:val="002719DA"/>
    <w:rsid w:val="00271D98"/>
    <w:rsid w:val="00277FED"/>
    <w:rsid w:val="00290522"/>
    <w:rsid w:val="002B0B21"/>
    <w:rsid w:val="002B4E92"/>
    <w:rsid w:val="002D7D4D"/>
    <w:rsid w:val="002E582E"/>
    <w:rsid w:val="003025A6"/>
    <w:rsid w:val="00303AD5"/>
    <w:rsid w:val="0031052F"/>
    <w:rsid w:val="00325875"/>
    <w:rsid w:val="00360299"/>
    <w:rsid w:val="00386583"/>
    <w:rsid w:val="003A0DB6"/>
    <w:rsid w:val="003B682B"/>
    <w:rsid w:val="003D41A8"/>
    <w:rsid w:val="003D4DB4"/>
    <w:rsid w:val="003F23C5"/>
    <w:rsid w:val="00405101"/>
    <w:rsid w:val="00412AC6"/>
    <w:rsid w:val="0041770A"/>
    <w:rsid w:val="00455A7C"/>
    <w:rsid w:val="00467E30"/>
    <w:rsid w:val="004768AD"/>
    <w:rsid w:val="00482878"/>
    <w:rsid w:val="004B2F41"/>
    <w:rsid w:val="004C299C"/>
    <w:rsid w:val="004E128B"/>
    <w:rsid w:val="004E1B48"/>
    <w:rsid w:val="004F41C7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342E"/>
    <w:rsid w:val="005E3E5A"/>
    <w:rsid w:val="005E77E5"/>
    <w:rsid w:val="005F415E"/>
    <w:rsid w:val="00604C43"/>
    <w:rsid w:val="00632362"/>
    <w:rsid w:val="00637BE4"/>
    <w:rsid w:val="00647807"/>
    <w:rsid w:val="006603D3"/>
    <w:rsid w:val="00661B16"/>
    <w:rsid w:val="0066230B"/>
    <w:rsid w:val="006758D0"/>
    <w:rsid w:val="006867C7"/>
    <w:rsid w:val="00695957"/>
    <w:rsid w:val="006A0371"/>
    <w:rsid w:val="006A2F83"/>
    <w:rsid w:val="006F053D"/>
    <w:rsid w:val="00725ADD"/>
    <w:rsid w:val="00742B3B"/>
    <w:rsid w:val="00784DD3"/>
    <w:rsid w:val="007C1044"/>
    <w:rsid w:val="007C42E2"/>
    <w:rsid w:val="007D5503"/>
    <w:rsid w:val="007D63CE"/>
    <w:rsid w:val="008446D1"/>
    <w:rsid w:val="008550D8"/>
    <w:rsid w:val="008875E7"/>
    <w:rsid w:val="008A6816"/>
    <w:rsid w:val="008B2761"/>
    <w:rsid w:val="008B7BF6"/>
    <w:rsid w:val="008C5FDA"/>
    <w:rsid w:val="008D2CEB"/>
    <w:rsid w:val="008E2717"/>
    <w:rsid w:val="008E377E"/>
    <w:rsid w:val="008E6EF1"/>
    <w:rsid w:val="00906600"/>
    <w:rsid w:val="009230B1"/>
    <w:rsid w:val="00952859"/>
    <w:rsid w:val="00966E99"/>
    <w:rsid w:val="00982D44"/>
    <w:rsid w:val="009D5C8C"/>
    <w:rsid w:val="009D7868"/>
    <w:rsid w:val="009E797A"/>
    <w:rsid w:val="00A4321F"/>
    <w:rsid w:val="00AC0774"/>
    <w:rsid w:val="00AC08BC"/>
    <w:rsid w:val="00AC333D"/>
    <w:rsid w:val="00AC757F"/>
    <w:rsid w:val="00AD0988"/>
    <w:rsid w:val="00AE6BEA"/>
    <w:rsid w:val="00AE7A2D"/>
    <w:rsid w:val="00AF3EEB"/>
    <w:rsid w:val="00B01A2C"/>
    <w:rsid w:val="00B11574"/>
    <w:rsid w:val="00B12668"/>
    <w:rsid w:val="00B25865"/>
    <w:rsid w:val="00B37721"/>
    <w:rsid w:val="00B401B3"/>
    <w:rsid w:val="00B44D9A"/>
    <w:rsid w:val="00B44F66"/>
    <w:rsid w:val="00B5608B"/>
    <w:rsid w:val="00B60F33"/>
    <w:rsid w:val="00B65266"/>
    <w:rsid w:val="00B7185A"/>
    <w:rsid w:val="00B71ABC"/>
    <w:rsid w:val="00B7443E"/>
    <w:rsid w:val="00B84B5B"/>
    <w:rsid w:val="00BA2A67"/>
    <w:rsid w:val="00BB7CD2"/>
    <w:rsid w:val="00BC68CF"/>
    <w:rsid w:val="00BE28CE"/>
    <w:rsid w:val="00BE6DD9"/>
    <w:rsid w:val="00C300B7"/>
    <w:rsid w:val="00C62D53"/>
    <w:rsid w:val="00C8644A"/>
    <w:rsid w:val="00CA4FC9"/>
    <w:rsid w:val="00CC7698"/>
    <w:rsid w:val="00CD0644"/>
    <w:rsid w:val="00CD0914"/>
    <w:rsid w:val="00CD4C38"/>
    <w:rsid w:val="00CE12FB"/>
    <w:rsid w:val="00D11248"/>
    <w:rsid w:val="00D171E8"/>
    <w:rsid w:val="00D318D2"/>
    <w:rsid w:val="00D554F3"/>
    <w:rsid w:val="00D57895"/>
    <w:rsid w:val="00D62293"/>
    <w:rsid w:val="00D67D96"/>
    <w:rsid w:val="00DC4276"/>
    <w:rsid w:val="00DF1A66"/>
    <w:rsid w:val="00E00264"/>
    <w:rsid w:val="00E03DF8"/>
    <w:rsid w:val="00E135E2"/>
    <w:rsid w:val="00E145FF"/>
    <w:rsid w:val="00E2044B"/>
    <w:rsid w:val="00E93229"/>
    <w:rsid w:val="00E96222"/>
    <w:rsid w:val="00EC0B88"/>
    <w:rsid w:val="00EC3D65"/>
    <w:rsid w:val="00ED66F6"/>
    <w:rsid w:val="00F012BC"/>
    <w:rsid w:val="00F13D87"/>
    <w:rsid w:val="00F33A28"/>
    <w:rsid w:val="00F8001D"/>
    <w:rsid w:val="00FA343C"/>
    <w:rsid w:val="00FA4141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A657-6175-428C-A0A3-E7FCE54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25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  <w:style w:type="character" w:customStyle="1" w:styleId="10">
    <w:name w:val="Заголовок 1 Знак"/>
    <w:link w:val="1"/>
    <w:uiPriority w:val="9"/>
    <w:rsid w:val="003025A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6E6C-4842-4F65-A58A-28464AC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Татькова</cp:lastModifiedBy>
  <cp:revision>2</cp:revision>
  <cp:lastPrinted>2021-08-05T06:29:00Z</cp:lastPrinted>
  <dcterms:created xsi:type="dcterms:W3CDTF">2021-08-10T06:07:00Z</dcterms:created>
  <dcterms:modified xsi:type="dcterms:W3CDTF">2021-08-10T06:07:00Z</dcterms:modified>
</cp:coreProperties>
</file>