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50235B">
        <w:rPr>
          <w:rFonts w:ascii="Times New Roman" w:hAnsi="Times New Roman"/>
          <w:sz w:val="24"/>
          <w:szCs w:val="24"/>
        </w:rPr>
        <w:t>09.04</w:t>
      </w:r>
      <w:r w:rsidR="0012680A">
        <w:rPr>
          <w:rFonts w:ascii="Times New Roman" w:hAnsi="Times New Roman"/>
          <w:sz w:val="24"/>
          <w:szCs w:val="24"/>
        </w:rPr>
        <w:t>.</w:t>
      </w:r>
      <w:proofErr w:type="gramEnd"/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B87C4D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E10362">
        <w:rPr>
          <w:rFonts w:ascii="Times New Roman" w:hAnsi="Times New Roman"/>
          <w:sz w:val="24"/>
          <w:szCs w:val="24"/>
        </w:rPr>
        <w:t>3-</w:t>
      </w:r>
      <w:r w:rsidR="00DE5BFF">
        <w:rPr>
          <w:rFonts w:ascii="Times New Roman" w:hAnsi="Times New Roman"/>
          <w:sz w:val="24"/>
          <w:szCs w:val="24"/>
        </w:rPr>
        <w:t>212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г. № 3-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муниципального образования «Воробейнское сельское поселение»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201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>Внести в решение Воробейнского сельского Совета народных депутатов от 1</w:t>
      </w:r>
      <w:r w:rsidR="00B87C4D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B87C4D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B87C4D">
        <w:rPr>
          <w:rFonts w:ascii="Times New Roman" w:hAnsi="Times New Roman"/>
          <w:snapToGrid/>
          <w:sz w:val="26"/>
          <w:szCs w:val="26"/>
        </w:rPr>
        <w:t>207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муниципального образования «Воробейнское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7B280E">
        <w:rPr>
          <w:rFonts w:ascii="Times New Roman" w:hAnsi="Times New Roman"/>
          <w:snapToGrid/>
          <w:sz w:val="26"/>
          <w:szCs w:val="26"/>
        </w:rPr>
        <w:t xml:space="preserve">(с </w:t>
      </w:r>
      <w:proofErr w:type="gramStart"/>
      <w:r w:rsidR="007B280E">
        <w:rPr>
          <w:rFonts w:ascii="Times New Roman" w:hAnsi="Times New Roman"/>
          <w:snapToGrid/>
          <w:sz w:val="26"/>
          <w:szCs w:val="26"/>
        </w:rPr>
        <w:t>учетом  уточнений</w:t>
      </w:r>
      <w:proofErr w:type="gramEnd"/>
      <w:r w:rsidR="007B280E">
        <w:rPr>
          <w:rFonts w:ascii="Times New Roman" w:hAnsi="Times New Roman"/>
          <w:snapToGrid/>
          <w:sz w:val="26"/>
          <w:szCs w:val="26"/>
        </w:rPr>
        <w:t xml:space="preserve"> от 27.02.2019г. № 3-209)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>
        <w:rPr>
          <w:rFonts w:ascii="Times New Roman" w:hAnsi="Times New Roman"/>
          <w:snapToGrid/>
          <w:sz w:val="26"/>
          <w:szCs w:val="26"/>
        </w:rPr>
        <w:t>1.</w:t>
      </w:r>
      <w:r w:rsidR="00F61927" w:rsidRPr="00AD2DC4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723D7" w:rsidRPr="00C723D7">
        <w:rPr>
          <w:rFonts w:ascii="Times New Roman" w:hAnsi="Times New Roman"/>
          <w:snapToGrid/>
          <w:sz w:val="26"/>
          <w:szCs w:val="26"/>
        </w:rPr>
        <w:t>4395442,93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70F62">
        <w:rPr>
          <w:rFonts w:ascii="Times New Roman" w:hAnsi="Times New Roman"/>
          <w:snapToGrid/>
          <w:sz w:val="26"/>
          <w:szCs w:val="26"/>
        </w:rPr>
        <w:t>5069661,08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70F62">
        <w:rPr>
          <w:rFonts w:ascii="Times New Roman" w:hAnsi="Times New Roman"/>
          <w:snapToGrid/>
          <w:sz w:val="26"/>
          <w:szCs w:val="26"/>
        </w:rPr>
        <w:t>674218,15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770F62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рублей.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</w:p>
    <w:p w:rsidR="00703447" w:rsidRPr="00C723D7" w:rsidRDefault="00770F62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>
        <w:rPr>
          <w:rFonts w:ascii="Times New Roman" w:hAnsi="Times New Roman"/>
          <w:snapToGrid/>
          <w:sz w:val="26"/>
          <w:szCs w:val="26"/>
        </w:rPr>
        <w:t>П</w:t>
      </w:r>
      <w:r w:rsidR="00703447" w:rsidRPr="00C723D7">
        <w:rPr>
          <w:rFonts w:ascii="Times New Roman" w:hAnsi="Times New Roman"/>
          <w:snapToGrid/>
          <w:sz w:val="26"/>
          <w:szCs w:val="26"/>
        </w:rPr>
        <w:t>риложение 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</w:t>
      </w:r>
      <w:r w:rsidR="007475F7" w:rsidRPr="00C723D7">
        <w:rPr>
          <w:rFonts w:ascii="Times New Roman" w:hAnsi="Times New Roman"/>
          <w:snapToGrid/>
          <w:sz w:val="26"/>
          <w:szCs w:val="26"/>
        </w:rPr>
        <w:lastRenderedPageBreak/>
        <w:t xml:space="preserve">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«</w:t>
      </w:r>
      <w:r w:rsidR="007475F7" w:rsidRPr="00C723D7">
        <w:rPr>
          <w:rFonts w:ascii="Times New Roman" w:hAnsi="Times New Roman"/>
          <w:snapToGrid/>
          <w:sz w:val="26"/>
          <w:szCs w:val="26"/>
        </w:rPr>
        <w:t>Воробейнское сельское поселение</w:t>
      </w:r>
      <w:r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Default="00770F62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>
        <w:rPr>
          <w:rFonts w:ascii="Times New Roman" w:hAnsi="Times New Roman"/>
          <w:snapToGrid/>
          <w:sz w:val="26"/>
          <w:szCs w:val="26"/>
        </w:rPr>
        <w:t>П</w:t>
      </w:r>
      <w:r w:rsidR="006F103C" w:rsidRPr="00C723D7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«Воробейнское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е»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>
        <w:rPr>
          <w:rFonts w:ascii="Times New Roman" w:hAnsi="Times New Roman"/>
          <w:snapToGrid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507C50" w:rsidRPr="00EF4C6A" w:rsidRDefault="00507C50" w:rsidP="00507C5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6. Приложение 9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 изложить в редакции согласно приложению </w:t>
      </w:r>
      <w:r w:rsidR="00770F62">
        <w:rPr>
          <w:rFonts w:ascii="Times New Roman" w:hAnsi="Times New Roman"/>
          <w:snapToGrid/>
          <w:sz w:val="26"/>
          <w:szCs w:val="26"/>
        </w:rPr>
        <w:t>3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napToGrid/>
          <w:sz w:val="26"/>
          <w:szCs w:val="26"/>
        </w:rPr>
        <w:t>.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 </w:t>
      </w:r>
    </w:p>
    <w:p w:rsidR="00703447" w:rsidRPr="00C723D7" w:rsidRDefault="00507C50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703447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E07"/>
    <w:rsid w:val="0016430E"/>
    <w:rsid w:val="001B0482"/>
    <w:rsid w:val="001C749B"/>
    <w:rsid w:val="001D09A3"/>
    <w:rsid w:val="001F241B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83160"/>
    <w:rsid w:val="00393D87"/>
    <w:rsid w:val="003A56C6"/>
    <w:rsid w:val="003E0AC9"/>
    <w:rsid w:val="00400B10"/>
    <w:rsid w:val="00404094"/>
    <w:rsid w:val="00431441"/>
    <w:rsid w:val="0046676C"/>
    <w:rsid w:val="004749BC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565C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75ED"/>
    <w:rsid w:val="00641E0F"/>
    <w:rsid w:val="00643988"/>
    <w:rsid w:val="006456FD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75F7"/>
    <w:rsid w:val="007507DD"/>
    <w:rsid w:val="007556C4"/>
    <w:rsid w:val="00770F62"/>
    <w:rsid w:val="007733E0"/>
    <w:rsid w:val="00775E49"/>
    <w:rsid w:val="00793F05"/>
    <w:rsid w:val="007A4659"/>
    <w:rsid w:val="007B0916"/>
    <w:rsid w:val="007B253E"/>
    <w:rsid w:val="007B280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B4B49"/>
    <w:rsid w:val="009B4C39"/>
    <w:rsid w:val="009B614E"/>
    <w:rsid w:val="009C7DC0"/>
    <w:rsid w:val="009D3EB3"/>
    <w:rsid w:val="009F50F7"/>
    <w:rsid w:val="00A040F3"/>
    <w:rsid w:val="00A06DF7"/>
    <w:rsid w:val="00A13B46"/>
    <w:rsid w:val="00A243B1"/>
    <w:rsid w:val="00A82290"/>
    <w:rsid w:val="00AB12D2"/>
    <w:rsid w:val="00AE30A2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7411"/>
    <w:rsid w:val="00C301CE"/>
    <w:rsid w:val="00C3452D"/>
    <w:rsid w:val="00C42565"/>
    <w:rsid w:val="00C44C02"/>
    <w:rsid w:val="00C47FB7"/>
    <w:rsid w:val="00C52915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BFF"/>
    <w:rsid w:val="00DE5F19"/>
    <w:rsid w:val="00DF0BF1"/>
    <w:rsid w:val="00E0654A"/>
    <w:rsid w:val="00E10362"/>
    <w:rsid w:val="00E130F1"/>
    <w:rsid w:val="00E16C08"/>
    <w:rsid w:val="00E238C7"/>
    <w:rsid w:val="00E449D0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5C4E-0569-4221-915D-02C4F044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2019-04-18T06:39:00Z</cp:lastPrinted>
  <dcterms:created xsi:type="dcterms:W3CDTF">2020-05-14T14:24:00Z</dcterms:created>
  <dcterms:modified xsi:type="dcterms:W3CDTF">2020-05-14T14:24:00Z</dcterms:modified>
</cp:coreProperties>
</file>