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8E1A6D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82407C">
        <w:rPr>
          <w:sz w:val="24"/>
          <w:szCs w:val="24"/>
          <w:u w:val="single"/>
        </w:rPr>
        <w:t>17.10.</w:t>
      </w:r>
      <w:r w:rsidR="00914689">
        <w:rPr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103A4">
          <w:rPr>
            <w:sz w:val="24"/>
            <w:szCs w:val="24"/>
            <w:u w:val="single"/>
          </w:rPr>
          <w:t>201</w:t>
        </w:r>
        <w:r w:rsidR="00C14954">
          <w:rPr>
            <w:sz w:val="24"/>
            <w:szCs w:val="24"/>
            <w:u w:val="single"/>
          </w:rPr>
          <w:t>9</w:t>
        </w:r>
        <w:r w:rsidR="00737260">
          <w:rPr>
            <w:sz w:val="24"/>
            <w:szCs w:val="24"/>
            <w:u w:val="single"/>
          </w:rPr>
          <w:t xml:space="preserve"> г</w:t>
        </w:r>
      </w:smartTag>
      <w:r>
        <w:rPr>
          <w:sz w:val="24"/>
          <w:szCs w:val="24"/>
        </w:rPr>
        <w:t xml:space="preserve"> </w:t>
      </w:r>
      <w:proofErr w:type="gramStart"/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 </w:t>
      </w:r>
      <w:r w:rsidR="008E1A6D">
        <w:rPr>
          <w:sz w:val="24"/>
          <w:szCs w:val="24"/>
          <w:u w:val="single"/>
        </w:rPr>
        <w:t>34</w:t>
      </w:r>
      <w:proofErr w:type="gramEnd"/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18341A">
        <w:t xml:space="preserve"> </w:t>
      </w:r>
      <w:proofErr w:type="spellStart"/>
      <w:r w:rsidR="0018341A">
        <w:t>Морачо</w:t>
      </w:r>
      <w:r w:rsidR="008E1A6D">
        <w:t>во</w:t>
      </w:r>
      <w:proofErr w:type="spellEnd"/>
    </w:p>
    <w:p w:rsidR="00C321D9" w:rsidRDefault="00C321D9"/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8057D" w:rsidTr="00E66BC5">
        <w:tc>
          <w:tcPr>
            <w:tcW w:w="5070" w:type="dxa"/>
            <w:shd w:val="clear" w:color="auto" w:fill="auto"/>
          </w:tcPr>
          <w:p w:rsidR="0038057D" w:rsidRDefault="0038057D" w:rsidP="008E1A6D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>
              <w:t>ной, и налоговой политики, об основных направл</w:t>
            </w:r>
            <w:r>
              <w:t>е</w:t>
            </w:r>
            <w:r>
              <w:t xml:space="preserve">ниях </w:t>
            </w:r>
            <w:proofErr w:type="gramStart"/>
            <w:r>
              <w:t>долговой  политики</w:t>
            </w:r>
            <w:proofErr w:type="gramEnd"/>
            <w:r>
              <w:t xml:space="preserve"> </w:t>
            </w:r>
            <w:r w:rsidR="008E1A6D">
              <w:t>Морачевского</w:t>
            </w:r>
            <w:r>
              <w:t xml:space="preserve"> сел</w:t>
            </w:r>
            <w:r>
              <w:t>ь</w:t>
            </w:r>
            <w:r>
              <w:t>ского поселения  на 2020 год и на плановый период 2021 и 2022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8E1A6D" w:rsidRDefault="008E1A6D" w:rsidP="008E1A6D">
      <w:pPr>
        <w:jc w:val="both"/>
      </w:pPr>
      <w:r w:rsidRPr="0048413A">
        <w:t xml:space="preserve">      В соответствии со ст.172 Бюджетного Кодекса Российской Федерации, пунктом 3 ра</w:t>
      </w:r>
      <w:r w:rsidRPr="0048413A">
        <w:t>з</w:t>
      </w:r>
      <w:r w:rsidRPr="0048413A">
        <w:t>дела I Положения о порядке составления, рассмотрения и утверждения бюджета</w:t>
      </w:r>
      <w:r>
        <w:t xml:space="preserve"> муниц</w:t>
      </w:r>
      <w:r>
        <w:t>и</w:t>
      </w:r>
      <w:r>
        <w:t>пального образования «Морачевское сельское</w:t>
      </w:r>
      <w:r w:rsidRPr="0048413A">
        <w:t xml:space="preserve"> посел</w:t>
      </w:r>
      <w:r>
        <w:t>ение»</w:t>
      </w:r>
      <w:r w:rsidRPr="0048413A">
        <w:t>, а также порядке представл</w:t>
      </w:r>
      <w:r w:rsidRPr="0048413A">
        <w:t>е</w:t>
      </w:r>
      <w:r w:rsidRPr="0048413A">
        <w:t>ния, рассмотрения и утверждения годового отчета об исполнении бюджета</w:t>
      </w:r>
      <w:r>
        <w:t xml:space="preserve"> муниципал</w:t>
      </w:r>
      <w:r>
        <w:t>ь</w:t>
      </w:r>
      <w:r>
        <w:t>ного образования «Морачевское сельское</w:t>
      </w:r>
      <w:r w:rsidRPr="0048413A">
        <w:t xml:space="preserve"> посел</w:t>
      </w:r>
      <w:r>
        <w:t>ение»</w:t>
      </w:r>
      <w:r w:rsidRPr="0048413A">
        <w:t xml:space="preserve">  и его внешней проверки, утве</w:t>
      </w:r>
      <w:r w:rsidRPr="0048413A">
        <w:t>р</w:t>
      </w:r>
      <w:r w:rsidRPr="0048413A">
        <w:t>жденного решением Морачевского сельского Совета народных депутатов от 18.10.2013 г. № 2-179  «Об утверждении положения о порядке составления, рассмотрения и утвержд</w:t>
      </w:r>
      <w:r w:rsidRPr="0048413A">
        <w:t>е</w:t>
      </w:r>
      <w:r w:rsidRPr="0048413A">
        <w:t>ния бюджета</w:t>
      </w:r>
      <w:r>
        <w:t xml:space="preserve"> муниципального образования «Морачевское сельское</w:t>
      </w:r>
      <w:r w:rsidRPr="0048413A">
        <w:t xml:space="preserve"> посел</w:t>
      </w:r>
      <w:r>
        <w:t>ение»</w:t>
      </w:r>
      <w:r w:rsidRPr="0048413A">
        <w:t>, а также порядке представления, рассмотрения и утверждения годового отчета об исполнении бюджета</w:t>
      </w:r>
      <w:r>
        <w:t xml:space="preserve"> муниципального образования «Морачевское сельское</w:t>
      </w:r>
      <w:r w:rsidRPr="0048413A">
        <w:t xml:space="preserve"> посел</w:t>
      </w:r>
      <w:r>
        <w:t xml:space="preserve">ение» </w:t>
      </w:r>
      <w:r w:rsidRPr="0048413A">
        <w:t>и его внешней проверки» (в редакции решений от 29.02.2016г № 3-76, от 15.09.2016г № 3-103</w:t>
      </w:r>
      <w:r>
        <w:t xml:space="preserve">, от 20.12.2016 г № 3-115, </w:t>
      </w:r>
      <w:r w:rsidRPr="00543AAD">
        <w:t xml:space="preserve">от 30.10.2017г. № 3-143, 30.05. </w:t>
      </w:r>
      <w:smartTag w:uri="urn:schemas-microsoft-com:office:smarttags" w:element="metricconverter">
        <w:smartTagPr>
          <w:attr w:name="ProductID" w:val="2018 г"/>
        </w:smartTagPr>
        <w:r w:rsidRPr="00543AAD">
          <w:t>2018 г</w:t>
        </w:r>
      </w:smartTag>
      <w:r w:rsidRPr="00543AAD">
        <w:t xml:space="preserve"> № 3-167</w:t>
      </w:r>
      <w:r w:rsidRPr="0048413A"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8E1A6D">
        <w:t>Морачевского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38057D">
        <w:t xml:space="preserve">                  </w:t>
      </w:r>
      <w:r w:rsidR="00917AF9" w:rsidRPr="007E2BCA">
        <w:t>на 20</w:t>
      </w:r>
      <w:r w:rsidR="00C14954">
        <w:t>20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C14954">
        <w:t>1</w:t>
      </w:r>
      <w:r w:rsidR="00043A7B">
        <w:t xml:space="preserve"> и 20</w:t>
      </w:r>
      <w:r w:rsidR="00073659">
        <w:t>2</w:t>
      </w:r>
      <w:r w:rsidR="00C14954">
        <w:t>2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</w:t>
      </w:r>
      <w:r w:rsidR="008E1A6D">
        <w:t>Морачевского</w:t>
      </w:r>
      <w:r>
        <w:t xml:space="preserve">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8E1A6D">
        <w:t>И. Хатюшин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18341A" w:rsidRDefault="0018341A" w:rsidP="00AF24C2">
      <w:pPr>
        <w:jc w:val="both"/>
        <w:rPr>
          <w:sz w:val="18"/>
          <w:szCs w:val="18"/>
        </w:rPr>
      </w:pPr>
    </w:p>
    <w:p w:rsidR="0018341A" w:rsidRDefault="0018341A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</w:pPr>
    </w:p>
    <w:p w:rsidR="0082407C" w:rsidRPr="00B708B7" w:rsidRDefault="0082407C" w:rsidP="00AF24C2">
      <w:pPr>
        <w:jc w:val="both"/>
      </w:pPr>
    </w:p>
    <w:p w:rsidR="00C321D9" w:rsidRPr="00B31B33" w:rsidRDefault="00C321D9">
      <w:pPr>
        <w:ind w:firstLine="709"/>
        <w:jc w:val="both"/>
        <w:rPr>
          <w:sz w:val="22"/>
          <w:szCs w:val="22"/>
        </w:rPr>
      </w:pPr>
    </w:p>
    <w:p w:rsidR="007E2BCA" w:rsidRDefault="007E2BCA">
      <w:pPr>
        <w:ind w:firstLine="709"/>
        <w:jc w:val="both"/>
      </w:pPr>
    </w:p>
    <w:p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543057" w:rsidRPr="002F0637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</w:t>
      </w:r>
      <w:r w:rsidR="008E1A6D">
        <w:rPr>
          <w:rStyle w:val="a6"/>
          <w:sz w:val="24"/>
          <w:szCs w:val="24"/>
        </w:rPr>
        <w:t>Морачевского</w:t>
      </w:r>
      <w:r w:rsidR="00543057"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20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543057" w:rsidRPr="002F0637" w:rsidRDefault="00543057" w:rsidP="00543057">
      <w:pPr>
        <w:spacing w:line="276" w:lineRule="auto"/>
        <w:jc w:val="center"/>
        <w:rPr>
          <w:rStyle w:val="a6"/>
        </w:rPr>
      </w:pPr>
    </w:p>
    <w:p w:rsidR="00543057" w:rsidRPr="0082407C" w:rsidRDefault="00543057" w:rsidP="0054305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407C">
        <w:t xml:space="preserve">Основные направления бюджетной политики </w:t>
      </w:r>
      <w:r w:rsidR="008E1A6D">
        <w:t>Морачевского</w:t>
      </w:r>
      <w:r w:rsidRPr="0082407C">
        <w:t xml:space="preserve"> </w:t>
      </w:r>
      <w:r w:rsidR="00930023" w:rsidRPr="0082407C">
        <w:t>сельского поселения</w:t>
      </w:r>
      <w:r w:rsidR="007D188C" w:rsidRPr="0082407C">
        <w:t xml:space="preserve"> на 2020</w:t>
      </w:r>
      <w:r w:rsidRPr="0082407C">
        <w:t xml:space="preserve"> год и на плановый период 202</w:t>
      </w:r>
      <w:r w:rsidR="007D188C" w:rsidRPr="0082407C">
        <w:t>1</w:t>
      </w:r>
      <w:r w:rsidRPr="0082407C">
        <w:t xml:space="preserve"> и 202</w:t>
      </w:r>
      <w:r w:rsidR="007D188C" w:rsidRPr="0082407C">
        <w:t>2</w:t>
      </w:r>
      <w:r w:rsidRPr="0082407C">
        <w:t xml:space="preserve"> годов разработаны в целях определения подходов к формированию основных характеристик и прогнозируемых параметров прое</w:t>
      </w:r>
      <w:r w:rsidRPr="0082407C">
        <w:t>к</w:t>
      </w:r>
      <w:r w:rsidRPr="0082407C">
        <w:t xml:space="preserve">та бюджета </w:t>
      </w:r>
      <w:r w:rsidR="008E1A6D">
        <w:t>Морачевского</w:t>
      </w:r>
      <w:r w:rsidR="007D188C" w:rsidRPr="0082407C">
        <w:t xml:space="preserve"> сельско</w:t>
      </w:r>
      <w:r w:rsidR="0038057D" w:rsidRPr="0082407C">
        <w:t>го</w:t>
      </w:r>
      <w:r w:rsidR="00930023" w:rsidRPr="0082407C">
        <w:t xml:space="preserve"> поселени</w:t>
      </w:r>
      <w:r w:rsidR="0038057D" w:rsidRPr="0082407C">
        <w:t xml:space="preserve">я Жирятинского муниципального района Брянской области (далее - бюджет сельского поселения)  </w:t>
      </w:r>
      <w:r w:rsidRPr="0082407C">
        <w:t>на 2020 год и на плановый пер</w:t>
      </w:r>
      <w:r w:rsidRPr="0082407C">
        <w:t>и</w:t>
      </w:r>
      <w:r w:rsidRPr="0082407C">
        <w:t xml:space="preserve">од 2021 и 2022 годов, обеспечивающих устойчивость и сбалансированность  бюджета </w:t>
      </w:r>
      <w:r w:rsidR="0038057D" w:rsidRPr="0082407C">
        <w:t>сельского посел</w:t>
      </w:r>
      <w:r w:rsidR="0038057D" w:rsidRPr="0082407C">
        <w:t>е</w:t>
      </w:r>
      <w:r w:rsidR="0038057D" w:rsidRPr="0082407C">
        <w:t>ния.</w:t>
      </w:r>
      <w:r w:rsidR="007D188C" w:rsidRPr="0082407C">
        <w:t xml:space="preserve"> </w:t>
      </w:r>
    </w:p>
    <w:p w:rsidR="00543057" w:rsidRPr="0082407C" w:rsidRDefault="00543057" w:rsidP="0054305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407C">
        <w:t xml:space="preserve">В основу бюджетной политики  положены стратегические цели развития </w:t>
      </w:r>
      <w:r w:rsidR="00930023" w:rsidRPr="0082407C">
        <w:t>сельского поселения</w:t>
      </w:r>
      <w:r w:rsidRPr="0082407C">
        <w:t>, сформулированные в соответствии с основными положениями Послания Пр</w:t>
      </w:r>
      <w:r w:rsidRPr="0082407C">
        <w:t>е</w:t>
      </w:r>
      <w:r w:rsidRPr="0082407C">
        <w:t xml:space="preserve">зидента Российской Федерации Федеральному Собранию Российской Федерации </w:t>
      </w:r>
      <w:r w:rsidR="0038057D" w:rsidRPr="0082407C">
        <w:t xml:space="preserve">              </w:t>
      </w:r>
      <w:r w:rsidRPr="0082407C">
        <w:t>от 20 февраля 2019 года, указом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82407C">
        <w:t>е</w:t>
      </w:r>
      <w:r w:rsidRPr="0082407C">
        <w:t xml:space="preserve">риод до 2024 года», основными направлениями </w:t>
      </w:r>
      <w:r w:rsidR="007D188C" w:rsidRPr="0082407C">
        <w:t xml:space="preserve"> - </w:t>
      </w:r>
      <w:r w:rsidRPr="0082407C">
        <w:t>бюджетной и налоговой политики Бря</w:t>
      </w:r>
      <w:r w:rsidRPr="0082407C">
        <w:t>н</w:t>
      </w:r>
      <w:r w:rsidRPr="0082407C">
        <w:t>ской области на 2020 год и на плановый период 2021 и 2022 г</w:t>
      </w:r>
      <w:r w:rsidRPr="0082407C">
        <w:t>о</w:t>
      </w:r>
      <w:r w:rsidRPr="0082407C">
        <w:t>дов.</w:t>
      </w:r>
    </w:p>
    <w:p w:rsidR="00543057" w:rsidRDefault="00543057" w:rsidP="00543057">
      <w:pPr>
        <w:spacing w:before="120" w:line="276" w:lineRule="auto"/>
        <w:ind w:firstLine="709"/>
        <w:jc w:val="both"/>
      </w:pPr>
      <w:r w:rsidRPr="0082407C">
        <w:t>Для формирования бюджетных</w:t>
      </w:r>
      <w:r w:rsidRPr="002F0637">
        <w:t xml:space="preserve"> проектировок на 20</w:t>
      </w:r>
      <w:r>
        <w:t>20</w:t>
      </w:r>
      <w:r w:rsidRPr="002F0637">
        <w:t xml:space="preserve"> год и на плановый период 20</w:t>
      </w:r>
      <w:r>
        <w:t>21</w:t>
      </w:r>
      <w:r w:rsidRPr="002F0637">
        <w:t xml:space="preserve"> и 20</w:t>
      </w:r>
      <w:r>
        <w:t>22</w:t>
      </w:r>
      <w:r w:rsidRPr="002F0637">
        <w:t xml:space="preserve"> годов принят базовый вариант прогноза социально-экономи</w:t>
      </w:r>
      <w:r w:rsidRPr="002F0637">
        <w:softHyphen/>
        <w:t>чес</w:t>
      </w:r>
      <w:r w:rsidRPr="002F0637">
        <w:softHyphen/>
        <w:t>кого разв</w:t>
      </w:r>
      <w:r w:rsidRPr="002F0637">
        <w:t>и</w:t>
      </w:r>
      <w:r w:rsidRPr="002F0637">
        <w:t>тия</w:t>
      </w:r>
      <w:r>
        <w:t xml:space="preserve"> </w:t>
      </w:r>
      <w:r w:rsidR="00D00280">
        <w:t>Морачевского</w:t>
      </w:r>
      <w:r>
        <w:t xml:space="preserve"> </w:t>
      </w:r>
      <w:r w:rsidR="00930023">
        <w:t>сельского поселения</w:t>
      </w:r>
      <w:r w:rsidRPr="002F0637">
        <w:t xml:space="preserve">. 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>
        <w:t>О</w:t>
      </w:r>
      <w:r w:rsidRPr="002F0637">
        <w:t>сновными целями бюджетной политики на 20</w:t>
      </w:r>
      <w:r>
        <w:t>20</w:t>
      </w:r>
      <w:r w:rsidRPr="002F0637">
        <w:t xml:space="preserve"> год и на плановый период 20</w:t>
      </w:r>
      <w:r>
        <w:t>21</w:t>
      </w:r>
      <w:r w:rsidRPr="002F0637">
        <w:t xml:space="preserve"> и 20</w:t>
      </w:r>
      <w:r>
        <w:t>22</w:t>
      </w:r>
      <w:r w:rsidRPr="002F0637">
        <w:t xml:space="preserve"> годов будут являться: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1) обеспече</w:t>
      </w:r>
      <w:r w:rsidR="0038057D">
        <w:t>ние сбалансированности бюджета</w:t>
      </w:r>
      <w:r w:rsidRPr="002F0637">
        <w:t xml:space="preserve"> </w:t>
      </w:r>
      <w:r w:rsidR="00930023">
        <w:t>сельского п</w:t>
      </w:r>
      <w:r w:rsidR="00930023">
        <w:t>о</w:t>
      </w:r>
      <w:r w:rsidR="00930023">
        <w:t>селения</w:t>
      </w:r>
      <w:r w:rsidRPr="002F0637">
        <w:t>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</w:t>
      </w:r>
      <w:r w:rsidR="00930023">
        <w:t>сельского пос</w:t>
      </w:r>
      <w:r w:rsidR="00930023">
        <w:t>е</w:t>
      </w:r>
      <w:r w:rsidR="00930023">
        <w:t>ления</w:t>
      </w:r>
      <w:r w:rsidRPr="002F0637">
        <w:t>, минимизация кредиторской задолженности;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543057" w:rsidRPr="002F0637" w:rsidRDefault="007471F7" w:rsidP="00543057">
      <w:pPr>
        <w:spacing w:line="276" w:lineRule="auto"/>
        <w:ind w:firstLine="709"/>
        <w:jc w:val="both"/>
      </w:pPr>
      <w:r>
        <w:t>6</w:t>
      </w:r>
      <w:r w:rsidR="00543057" w:rsidRPr="002F0637">
        <w:t>) дальнейшее развитие программно-целевых методов управления и бюджетиров</w:t>
      </w:r>
      <w:r w:rsidR="00543057" w:rsidRPr="002F0637">
        <w:t>а</w:t>
      </w:r>
      <w:r w:rsidR="00543057" w:rsidRPr="002F0637">
        <w:t>ния;</w:t>
      </w:r>
    </w:p>
    <w:p w:rsidR="00543057" w:rsidRDefault="007471F7" w:rsidP="00543057">
      <w:pPr>
        <w:spacing w:line="276" w:lineRule="auto"/>
        <w:ind w:firstLine="709"/>
        <w:jc w:val="both"/>
      </w:pPr>
      <w:r>
        <w:t>7</w:t>
      </w:r>
      <w:r w:rsidR="00543057" w:rsidRPr="002F0637">
        <w:t>) развитие системы межбюджетных отношений</w:t>
      </w:r>
      <w:r w:rsidR="00543057">
        <w:t xml:space="preserve">; </w:t>
      </w:r>
    </w:p>
    <w:p w:rsidR="00543057" w:rsidRDefault="007471F7" w:rsidP="007471F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43057" w:rsidRPr="002F0637">
        <w:rPr>
          <w:sz w:val="24"/>
          <w:szCs w:val="24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="00543057" w:rsidRPr="002F0637">
        <w:rPr>
          <w:sz w:val="24"/>
          <w:szCs w:val="24"/>
        </w:rPr>
        <w:t>а</w:t>
      </w:r>
      <w:r w:rsidR="00543057" w:rsidRPr="002F0637">
        <w:rPr>
          <w:sz w:val="24"/>
          <w:szCs w:val="24"/>
        </w:rPr>
        <w:t>ния приоритетов бюджетной политики и направлений расходов бюджета</w:t>
      </w:r>
      <w:r>
        <w:rPr>
          <w:sz w:val="24"/>
          <w:szCs w:val="24"/>
        </w:rPr>
        <w:t xml:space="preserve"> сельского поселения</w:t>
      </w:r>
      <w:r w:rsidR="00543057">
        <w:rPr>
          <w:sz w:val="24"/>
          <w:szCs w:val="24"/>
        </w:rPr>
        <w:t>;</w:t>
      </w:r>
    </w:p>
    <w:p w:rsidR="00543057" w:rsidRDefault="007471F7" w:rsidP="007471F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3057">
        <w:rPr>
          <w:sz w:val="24"/>
          <w:szCs w:val="24"/>
        </w:rPr>
        <w:t>) реализация мероприятий, обеспечивающих положительное влияние на социал</w:t>
      </w:r>
      <w:r w:rsidR="00543057">
        <w:rPr>
          <w:sz w:val="24"/>
          <w:szCs w:val="24"/>
        </w:rPr>
        <w:t>ь</w:t>
      </w:r>
      <w:r w:rsidR="00543057">
        <w:rPr>
          <w:sz w:val="24"/>
          <w:szCs w:val="24"/>
        </w:rPr>
        <w:t xml:space="preserve">но-экономическое развитие </w:t>
      </w:r>
      <w:r w:rsidR="00930023">
        <w:rPr>
          <w:sz w:val="24"/>
          <w:szCs w:val="24"/>
        </w:rPr>
        <w:t>сельского поселения</w:t>
      </w:r>
      <w:r w:rsidR="0038057D">
        <w:rPr>
          <w:sz w:val="24"/>
          <w:szCs w:val="24"/>
        </w:rPr>
        <w:t xml:space="preserve"> и уровень жизни населения;</w:t>
      </w:r>
    </w:p>
    <w:p w:rsidR="0038057D" w:rsidRPr="002F0637" w:rsidRDefault="0038057D" w:rsidP="007471F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реализация проектов инициативного бюджетирования.</w:t>
      </w:r>
    </w:p>
    <w:p w:rsidR="00543057" w:rsidRPr="005E730F" w:rsidRDefault="00543057" w:rsidP="00543057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20</w:t>
      </w:r>
      <w:r w:rsidRPr="002F0637">
        <w:t xml:space="preserve"> – 20</w:t>
      </w:r>
      <w:r>
        <w:t>22</w:t>
      </w:r>
      <w:r w:rsidRPr="002F0637">
        <w:t xml:space="preserve"> годы приняты расходы, утвержденные</w:t>
      </w:r>
      <w:r>
        <w:t xml:space="preserve"> решением </w:t>
      </w:r>
      <w:r w:rsidR="00D00280">
        <w:t>Морачевского</w:t>
      </w:r>
      <w:r>
        <w:t xml:space="preserve"> </w:t>
      </w:r>
      <w:r w:rsidR="00930023">
        <w:t>сельского</w:t>
      </w:r>
      <w:r>
        <w:t xml:space="preserve"> Совета народных </w:t>
      </w:r>
      <w:r w:rsidRPr="00B56EF2">
        <w:t>депутатов от 1</w:t>
      </w:r>
      <w:r w:rsidR="00D00280" w:rsidRPr="00B56EF2">
        <w:t>9</w:t>
      </w:r>
      <w:r w:rsidRPr="00B56EF2">
        <w:t xml:space="preserve"> декабря 2018г №</w:t>
      </w:r>
      <w:r w:rsidR="00930023" w:rsidRPr="00B56EF2">
        <w:t>3-</w:t>
      </w:r>
      <w:r w:rsidR="00D00280" w:rsidRPr="00B56EF2">
        <w:t>177</w:t>
      </w:r>
      <w:r w:rsidRPr="00B56EF2">
        <w:rPr>
          <w:b/>
        </w:rPr>
        <w:t xml:space="preserve"> </w:t>
      </w:r>
      <w:r w:rsidRPr="00B56EF2">
        <w:t>«О бюджете муниц</w:t>
      </w:r>
      <w:r w:rsidRPr="00B56EF2">
        <w:t>и</w:t>
      </w:r>
      <w:r w:rsidRPr="00B56EF2">
        <w:t>пального образования «</w:t>
      </w:r>
      <w:r w:rsidR="00D00280" w:rsidRPr="00B56EF2">
        <w:t>Морачевское</w:t>
      </w:r>
      <w:r w:rsidR="00930023" w:rsidRPr="00B56EF2">
        <w:t xml:space="preserve"> сельское поселение</w:t>
      </w:r>
      <w:r w:rsidRPr="00B56EF2">
        <w:t>» на</w:t>
      </w:r>
      <w:r w:rsidRPr="005E730F">
        <w:t xml:space="preserve"> 2019 год и плановый период 2020 и 2021 годов» в первоначальной реда</w:t>
      </w:r>
      <w:r w:rsidRPr="005E730F">
        <w:t>к</w:t>
      </w:r>
      <w:r w:rsidRPr="005E730F">
        <w:t>ции.</w:t>
      </w:r>
    </w:p>
    <w:p w:rsidR="00543057" w:rsidRPr="00B56EF2" w:rsidRDefault="00543057" w:rsidP="00543057">
      <w:pPr>
        <w:tabs>
          <w:tab w:val="left" w:pos="1134"/>
        </w:tabs>
        <w:spacing w:line="276" w:lineRule="auto"/>
        <w:jc w:val="both"/>
      </w:pPr>
      <w:r w:rsidRPr="00B56EF2">
        <w:lastRenderedPageBreak/>
        <w:t xml:space="preserve">            В целях реализации Федерального закона от 19.06.2000 № 82-ФЗ «О минимальном размере оплаты труда» предусмотрены ассигнования на увеличение </w:t>
      </w:r>
      <w:proofErr w:type="gramStart"/>
      <w:r w:rsidRPr="00B56EF2">
        <w:t>МРОТ  работникам</w:t>
      </w:r>
      <w:proofErr w:type="gramEnd"/>
      <w:r w:rsidRPr="00B56EF2">
        <w:t xml:space="preserve"> бюджетной сферы.</w:t>
      </w:r>
    </w:p>
    <w:p w:rsidR="00543057" w:rsidRPr="00B56EF2" w:rsidRDefault="00543057" w:rsidP="00543057">
      <w:pPr>
        <w:spacing w:after="120" w:line="276" w:lineRule="auto"/>
        <w:ind w:firstLine="709"/>
        <w:jc w:val="both"/>
      </w:pPr>
      <w:r w:rsidRPr="00B56EF2"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543057" w:rsidRPr="00B56EF2" w:rsidTr="00543057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Коэффициент</w:t>
            </w:r>
            <w:r w:rsidRPr="00B56EF2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 xml:space="preserve">Дата начала применения </w:t>
            </w:r>
          </w:p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коэффициента индексации</w:t>
            </w:r>
          </w:p>
        </w:tc>
      </w:tr>
      <w:tr w:rsidR="00543057" w:rsidRPr="00B56EF2" w:rsidTr="00543057">
        <w:tc>
          <w:tcPr>
            <w:tcW w:w="2082" w:type="pct"/>
            <w:shd w:val="clear" w:color="auto" w:fill="auto"/>
            <w:vAlign w:val="center"/>
          </w:tcPr>
          <w:p w:rsidR="00543057" w:rsidRPr="00B56EF2" w:rsidRDefault="00543057" w:rsidP="00543057">
            <w:pPr>
              <w:rPr>
                <w:szCs w:val="28"/>
              </w:rPr>
            </w:pPr>
            <w:bookmarkStart w:id="1" w:name="_Hlk394737823"/>
            <w:r w:rsidRPr="00B56EF2">
              <w:rPr>
                <w:szCs w:val="28"/>
              </w:rPr>
              <w:t>Фонд оплаты труда</w:t>
            </w:r>
          </w:p>
          <w:p w:rsidR="00543057" w:rsidRPr="00B56EF2" w:rsidRDefault="00543057" w:rsidP="00543057">
            <w:pPr>
              <w:rPr>
                <w:szCs w:val="28"/>
              </w:rPr>
            </w:pPr>
            <w:r w:rsidRPr="00B56EF2">
              <w:rPr>
                <w:szCs w:val="28"/>
              </w:rPr>
              <w:t>работников муниципальных учре</w:t>
            </w:r>
            <w:r w:rsidRPr="00B56EF2">
              <w:rPr>
                <w:szCs w:val="28"/>
              </w:rPr>
              <w:t>ж</w:t>
            </w:r>
            <w:r w:rsidRPr="00B56EF2">
              <w:rPr>
                <w:szCs w:val="28"/>
              </w:rPr>
              <w:t>дений, на которых не распростран</w:t>
            </w:r>
            <w:r w:rsidRPr="00B56EF2">
              <w:rPr>
                <w:szCs w:val="28"/>
              </w:rPr>
              <w:t>я</w:t>
            </w:r>
            <w:r w:rsidRPr="00B56EF2">
              <w:rPr>
                <w:szCs w:val="28"/>
              </w:rPr>
              <w:t>ется действие Ук</w:t>
            </w:r>
            <w:r w:rsidRPr="00B56EF2">
              <w:rPr>
                <w:szCs w:val="28"/>
              </w:rPr>
              <w:t>а</w:t>
            </w:r>
            <w:r w:rsidRPr="00B56EF2">
              <w:rPr>
                <w:szCs w:val="28"/>
              </w:rPr>
              <w:t>за Президента РФ от 07.05.2018 № </w:t>
            </w:r>
            <w:proofErr w:type="gramStart"/>
            <w:r w:rsidRPr="00B56EF2">
              <w:rPr>
                <w:szCs w:val="28"/>
              </w:rPr>
              <w:t>204,  органов</w:t>
            </w:r>
            <w:proofErr w:type="gramEnd"/>
            <w:r w:rsidRPr="00B56EF2">
              <w:rPr>
                <w:szCs w:val="28"/>
              </w:rPr>
              <w:t xml:space="preserve"> мес</w:t>
            </w:r>
            <w:r w:rsidRPr="00B56EF2">
              <w:rPr>
                <w:szCs w:val="28"/>
              </w:rPr>
              <w:t>т</w:t>
            </w:r>
            <w:r w:rsidRPr="00B56EF2">
              <w:rPr>
                <w:szCs w:val="28"/>
              </w:rPr>
              <w:t>ного самоуправления</w:t>
            </w:r>
          </w:p>
        </w:tc>
        <w:tc>
          <w:tcPr>
            <w:tcW w:w="994" w:type="pct"/>
            <w:vAlign w:val="center"/>
          </w:tcPr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1,038</w:t>
            </w:r>
          </w:p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1,040</w:t>
            </w:r>
          </w:p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43057" w:rsidRPr="00B56EF2" w:rsidRDefault="00543057" w:rsidP="00543057">
            <w:pPr>
              <w:rPr>
                <w:szCs w:val="28"/>
              </w:rPr>
            </w:pPr>
            <w:r w:rsidRPr="00B56EF2">
              <w:rPr>
                <w:szCs w:val="28"/>
              </w:rPr>
              <w:t xml:space="preserve">            1 октября 2020 года</w:t>
            </w:r>
          </w:p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1 октября 2021 года</w:t>
            </w:r>
          </w:p>
          <w:p w:rsidR="00543057" w:rsidRPr="00B56EF2" w:rsidRDefault="00543057" w:rsidP="00543057">
            <w:pPr>
              <w:jc w:val="center"/>
              <w:rPr>
                <w:szCs w:val="28"/>
              </w:rPr>
            </w:pPr>
            <w:r w:rsidRPr="00B56EF2">
              <w:rPr>
                <w:szCs w:val="28"/>
              </w:rPr>
              <w:t>1 октября 2022 года</w:t>
            </w:r>
          </w:p>
        </w:tc>
      </w:tr>
      <w:bookmarkEnd w:id="1"/>
      <w:tr w:rsidR="00543057" w:rsidRPr="005D7887" w:rsidTr="00543057">
        <w:tc>
          <w:tcPr>
            <w:tcW w:w="2082" w:type="pct"/>
            <w:shd w:val="clear" w:color="auto" w:fill="auto"/>
            <w:vAlign w:val="center"/>
          </w:tcPr>
          <w:p w:rsidR="0054305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54305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543057" w:rsidRPr="005D788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543057" w:rsidRDefault="00543057" w:rsidP="00543057">
            <w:pPr>
              <w:jc w:val="center"/>
              <w:rPr>
                <w:szCs w:val="28"/>
              </w:rPr>
            </w:pPr>
          </w:p>
          <w:p w:rsidR="0054305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38</w:t>
            </w:r>
          </w:p>
          <w:p w:rsidR="0054305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1,040</w:t>
            </w:r>
          </w:p>
          <w:p w:rsidR="0054305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1,040</w:t>
            </w:r>
          </w:p>
          <w:p w:rsidR="00543057" w:rsidRPr="005D7887" w:rsidRDefault="00543057" w:rsidP="00543057">
            <w:pPr>
              <w:jc w:val="center"/>
              <w:rPr>
                <w:szCs w:val="28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54305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5D7887">
              <w:rPr>
                <w:szCs w:val="28"/>
              </w:rPr>
              <w:t xml:space="preserve"> года</w:t>
            </w:r>
          </w:p>
          <w:p w:rsidR="0054305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D7887">
              <w:rPr>
                <w:szCs w:val="28"/>
              </w:rPr>
              <w:t xml:space="preserve"> года</w:t>
            </w:r>
          </w:p>
          <w:p w:rsidR="00543057" w:rsidRPr="005D788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2022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543057" w:rsidRDefault="00543057" w:rsidP="00543057">
      <w:pPr>
        <w:spacing w:before="120" w:line="276" w:lineRule="auto"/>
        <w:ind w:firstLine="709"/>
        <w:jc w:val="both"/>
      </w:pPr>
    </w:p>
    <w:p w:rsidR="00543057" w:rsidRDefault="00543057" w:rsidP="00543057">
      <w:pPr>
        <w:spacing w:before="120" w:line="276" w:lineRule="auto"/>
        <w:ind w:firstLine="709"/>
        <w:jc w:val="both"/>
      </w:pPr>
      <w:r>
        <w:t>Ос</w:t>
      </w:r>
      <w:r w:rsidRPr="002F0637">
        <w:t>новными задачами по повышению эффективности бюджетных расходов остаю</w:t>
      </w:r>
      <w:r w:rsidRPr="002F0637">
        <w:t>т</w:t>
      </w:r>
      <w:r w:rsidRPr="002F0637">
        <w:t>ся обеспечение результативности имеющихся инструментов программно-целевого упра</w:t>
      </w:r>
      <w:r w:rsidRPr="002F0637">
        <w:t>в</w:t>
      </w:r>
      <w:r w:rsidRPr="002F0637">
        <w:t xml:space="preserve">ления, создание условий для улучшения качества предоставления </w:t>
      </w:r>
      <w:r>
        <w:t xml:space="preserve">муниципальных </w:t>
      </w:r>
      <w:r w:rsidRPr="002F0637">
        <w:t>услуг</w:t>
      </w:r>
      <w:r>
        <w:t xml:space="preserve">. </w:t>
      </w:r>
      <w:r w:rsidRPr="002F0637">
        <w:t xml:space="preserve"> </w:t>
      </w:r>
    </w:p>
    <w:p w:rsidR="00543057" w:rsidRDefault="00543057" w:rsidP="00543057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более </w:t>
      </w:r>
      <w:r w:rsidR="0082407C">
        <w:t>8</w:t>
      </w:r>
      <w:r w:rsidR="00D00280">
        <w:t>0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 w:rsidR="00930023">
        <w:t>сельского поселения</w:t>
      </w:r>
      <w:r w:rsidRPr="002F0637">
        <w:t>. Это п</w:t>
      </w:r>
      <w:r w:rsidRPr="002F0637">
        <w:t>о</w:t>
      </w:r>
      <w:r w:rsidRPr="002F0637">
        <w:t xml:space="preserve">зволяет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</w:t>
      </w:r>
      <w:r w:rsidR="00930023">
        <w:t>сельского посел</w:t>
      </w:r>
      <w:r w:rsidR="00930023">
        <w:t>е</w:t>
      </w:r>
      <w:r w:rsidR="00930023">
        <w:t>ния</w:t>
      </w:r>
      <w:r w:rsidRPr="002F0637">
        <w:t>.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 xml:space="preserve">Для повышения открытости и прозрачности бюджетного процесса и деятельности органов </w:t>
      </w:r>
      <w:r>
        <w:t xml:space="preserve">местного самоуправления </w:t>
      </w:r>
      <w:r w:rsidRPr="002F0637">
        <w:t>потребуется реализация ряда меропри</w:t>
      </w:r>
      <w:r w:rsidRPr="002F0637">
        <w:t>я</w:t>
      </w:r>
      <w:r w:rsidRPr="002F0637">
        <w:t>тий: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F0637">
        <w:t>е</w:t>
      </w:r>
      <w:r w:rsidRPr="002F0637">
        <w:t>ния, открытого размещения в информационно-телеком</w:t>
      </w:r>
      <w:r w:rsidRPr="002F0637">
        <w:softHyphen/>
        <w:t>му</w:t>
      </w:r>
      <w:r w:rsidRPr="002F0637">
        <w:softHyphen/>
        <w:t>никационной сети «Интернет» и</w:t>
      </w:r>
      <w:r w:rsidRPr="002F0637">
        <w:t>н</w:t>
      </w:r>
      <w:r w:rsidRPr="002F0637">
        <w:t>формации, связанной с планированием бюджета</w:t>
      </w:r>
      <w:r w:rsidR="008C6C34">
        <w:t xml:space="preserve"> сельского поселения</w:t>
      </w:r>
      <w:r w:rsidRPr="002F0637">
        <w:t xml:space="preserve"> и его исполнением;</w:t>
      </w:r>
    </w:p>
    <w:p w:rsidR="00543057" w:rsidRDefault="00543057" w:rsidP="00543057">
      <w:pPr>
        <w:spacing w:line="276" w:lineRule="auto"/>
        <w:ind w:firstLine="709"/>
        <w:jc w:val="both"/>
      </w:pPr>
      <w:r w:rsidRPr="002F0637">
        <w:t xml:space="preserve">продолжение практики размещения годовых отчетов о ходе реализации и оценке эффективности </w:t>
      </w:r>
      <w:r>
        <w:t xml:space="preserve">муниципальных программ </w:t>
      </w:r>
      <w:r w:rsidR="00D00280">
        <w:t>Морачевского</w:t>
      </w:r>
      <w:r>
        <w:t xml:space="preserve"> </w:t>
      </w:r>
      <w:r w:rsidR="00A8294E">
        <w:t>сельского поселения.</w:t>
      </w:r>
    </w:p>
    <w:p w:rsidR="00543057" w:rsidRPr="002F0637" w:rsidRDefault="00543057" w:rsidP="00543057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Бюджетная политика в </w:t>
      </w:r>
      <w:proofErr w:type="gramStart"/>
      <w:r w:rsidRPr="002F0637">
        <w:rPr>
          <w:rFonts w:eastAsia="Calibri"/>
          <w:lang w:eastAsia="en-US"/>
        </w:rPr>
        <w:t>сфере  межбюджетных</w:t>
      </w:r>
      <w:proofErr w:type="gramEnd"/>
      <w:r w:rsidRPr="002F0637">
        <w:rPr>
          <w:rFonts w:eastAsia="Calibri"/>
          <w:lang w:eastAsia="en-US"/>
        </w:rPr>
        <w:t xml:space="preserve">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20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22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543057" w:rsidRPr="002F0637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543057" w:rsidRPr="002F0637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соблюдения нормативов расходов, используемых в мет</w:t>
      </w:r>
      <w:r w:rsidRPr="002F0637">
        <w:rPr>
          <w:rFonts w:eastAsia="Calibri"/>
          <w:lang w:eastAsia="en-US"/>
        </w:rPr>
        <w:t>о</w:t>
      </w:r>
      <w:r w:rsidRPr="002F0637">
        <w:rPr>
          <w:rFonts w:eastAsia="Calibri"/>
          <w:lang w:eastAsia="en-US"/>
        </w:rPr>
        <w:t>диках расчета субвенций на стадии исполнения переданных государственных полномочий Брянской о</w:t>
      </w:r>
      <w:r w:rsidRPr="002F0637">
        <w:rPr>
          <w:rFonts w:eastAsia="Calibri"/>
          <w:lang w:eastAsia="en-US"/>
        </w:rPr>
        <w:t>б</w:t>
      </w:r>
      <w:r w:rsidRPr="002F0637">
        <w:rPr>
          <w:rFonts w:eastAsia="Calibri"/>
          <w:lang w:eastAsia="en-US"/>
        </w:rPr>
        <w:t>ласти;</w:t>
      </w:r>
    </w:p>
    <w:p w:rsidR="00543057" w:rsidRPr="00FB264B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усиление контроля за соблюдением основных условий предоставления межбю</w:t>
      </w:r>
      <w:r w:rsidRPr="002F0637">
        <w:rPr>
          <w:rFonts w:eastAsia="Calibri"/>
          <w:lang w:eastAsia="en-US"/>
        </w:rPr>
        <w:t>д</w:t>
      </w:r>
      <w:r w:rsidRPr="002F0637">
        <w:rPr>
          <w:rFonts w:eastAsia="Calibri"/>
          <w:lang w:eastAsia="en-US"/>
        </w:rPr>
        <w:t xml:space="preserve">жетных трансфертов из </w:t>
      </w:r>
      <w:r w:rsidRPr="008C6C34">
        <w:rPr>
          <w:rFonts w:eastAsia="Calibri"/>
          <w:lang w:eastAsia="en-US"/>
        </w:rPr>
        <w:t>областного</w:t>
      </w:r>
      <w:r w:rsidRPr="002F0637">
        <w:rPr>
          <w:rFonts w:eastAsia="Calibri"/>
          <w:lang w:eastAsia="en-US"/>
        </w:rPr>
        <w:t xml:space="preserve"> </w:t>
      </w:r>
      <w:r w:rsidRPr="00B56EF2">
        <w:rPr>
          <w:rFonts w:eastAsia="Calibri"/>
          <w:lang w:eastAsia="en-US"/>
        </w:rPr>
        <w:t>бюджета</w:t>
      </w:r>
      <w:r w:rsidR="00A8294E" w:rsidRPr="00B56EF2">
        <w:rPr>
          <w:rFonts w:eastAsia="Calibri"/>
          <w:lang w:eastAsia="en-US"/>
        </w:rPr>
        <w:t xml:space="preserve"> и бюджета Жирятин</w:t>
      </w:r>
      <w:r w:rsidR="0038057D" w:rsidRPr="00B56EF2">
        <w:rPr>
          <w:rFonts w:eastAsia="Calibri"/>
          <w:lang w:eastAsia="en-US"/>
        </w:rPr>
        <w:t>ского муниципального</w:t>
      </w:r>
      <w:r w:rsidR="00A8294E" w:rsidRPr="00B56EF2">
        <w:rPr>
          <w:rFonts w:eastAsia="Calibri"/>
          <w:lang w:eastAsia="en-US"/>
        </w:rPr>
        <w:t xml:space="preserve"> район</w:t>
      </w:r>
      <w:r w:rsidR="0038057D" w:rsidRPr="00B56EF2">
        <w:rPr>
          <w:rFonts w:eastAsia="Calibri"/>
          <w:lang w:eastAsia="en-US"/>
        </w:rPr>
        <w:t>а</w:t>
      </w:r>
      <w:r w:rsidRPr="00B56EF2">
        <w:rPr>
          <w:rFonts w:eastAsia="Calibri"/>
          <w:lang w:eastAsia="en-US"/>
        </w:rPr>
        <w:t>, выполнения планов мероприятий по</w:t>
      </w:r>
      <w:r w:rsidRPr="00B56EF2">
        <w:rPr>
          <w:rFonts w:eastAsia="Calibri"/>
          <w:sz w:val="28"/>
          <w:szCs w:val="28"/>
          <w:lang w:eastAsia="en-US"/>
        </w:rPr>
        <w:t xml:space="preserve"> </w:t>
      </w:r>
      <w:r w:rsidRPr="00B56EF2">
        <w:rPr>
          <w:rFonts w:eastAsia="Calibri"/>
          <w:lang w:eastAsia="en-US"/>
        </w:rPr>
        <w:t>увеличению</w:t>
      </w:r>
      <w:r w:rsidRPr="00FB264B">
        <w:rPr>
          <w:rFonts w:eastAsia="Calibri"/>
          <w:lang w:eastAsia="en-US"/>
        </w:rPr>
        <w:t xml:space="preserve"> поступлений налоговых и нен</w:t>
      </w:r>
      <w:r w:rsidRPr="00FB264B">
        <w:rPr>
          <w:rFonts w:eastAsia="Calibri"/>
          <w:lang w:eastAsia="en-US"/>
        </w:rPr>
        <w:t>а</w:t>
      </w:r>
      <w:r w:rsidRPr="00FB264B">
        <w:rPr>
          <w:rFonts w:eastAsia="Calibri"/>
          <w:lang w:eastAsia="en-US"/>
        </w:rPr>
        <w:t>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543057" w:rsidRPr="002F0637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lastRenderedPageBreak/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543057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3057" w:rsidRPr="008C6C34" w:rsidRDefault="00543057" w:rsidP="00543057">
      <w:pPr>
        <w:spacing w:line="276" w:lineRule="auto"/>
        <w:ind w:firstLine="709"/>
        <w:jc w:val="both"/>
        <w:rPr>
          <w:color w:val="FF0000"/>
        </w:rPr>
      </w:pPr>
      <w:r w:rsidRPr="00077474">
        <w:t>Одним из важных направлений работы по повышению открытости бюджетных данных является дальнейшее развитие государственной интегрированной системы упра</w:t>
      </w:r>
      <w:r w:rsidRPr="00077474">
        <w:t>в</w:t>
      </w:r>
      <w:r w:rsidRPr="00077474">
        <w:t xml:space="preserve">ления общественными финансами «Электронный бюджет». </w:t>
      </w:r>
    </w:p>
    <w:p w:rsidR="00543057" w:rsidRPr="00550784" w:rsidRDefault="00543057" w:rsidP="00543057">
      <w:pPr>
        <w:ind w:firstLine="709"/>
        <w:jc w:val="both"/>
      </w:pPr>
      <w:r w:rsidRPr="00550784">
        <w:t xml:space="preserve">Межбюджетные отношения с </w:t>
      </w:r>
      <w:r w:rsidR="00A8294E">
        <w:t>муниципальным районом</w:t>
      </w:r>
      <w:r w:rsidRPr="00550784">
        <w:t xml:space="preserve"> формируются  в рамках норм  Бюджетного кодекса Российской Федерации, Федерального Закона от </w:t>
      </w:r>
      <w:r>
        <w:t>0</w:t>
      </w:r>
      <w:r w:rsidRPr="00550784">
        <w:t>6.10.2003</w:t>
      </w:r>
      <w:r>
        <w:t xml:space="preserve"> г</w:t>
      </w:r>
      <w:r w:rsidRPr="00550784">
        <w:t xml:space="preserve"> </w:t>
      </w:r>
      <w:r>
        <w:t xml:space="preserve">      </w:t>
      </w:r>
      <w:r w:rsidRPr="00550784">
        <w:t>№131-ФЗ «Об общих принципах организации местного самоуправления в Российской Ф</w:t>
      </w:r>
      <w:r w:rsidRPr="00550784">
        <w:t>е</w:t>
      </w:r>
      <w:r w:rsidRPr="00550784">
        <w:t>дерации», проекта Закона Брянской области «Об областном бюджете на 20</w:t>
      </w:r>
      <w:r>
        <w:t>20</w:t>
      </w:r>
      <w:r w:rsidRPr="00550784">
        <w:t xml:space="preserve"> год</w:t>
      </w:r>
      <w:r>
        <w:t xml:space="preserve"> и на плановый п</w:t>
      </w:r>
      <w:r>
        <w:t>е</w:t>
      </w:r>
      <w:r>
        <w:t>риод 2021 и 2022 годов</w:t>
      </w:r>
      <w:r w:rsidRPr="00550784">
        <w:t xml:space="preserve">», Закона Брянской области </w:t>
      </w:r>
      <w:r>
        <w:t xml:space="preserve">от 02.11.2016 г №89-З           </w:t>
      </w:r>
      <w:r w:rsidRPr="00550784">
        <w:t>«О межбюджетных отношениях в Брянской области»</w:t>
      </w:r>
      <w:r w:rsidR="00A8294E">
        <w:t xml:space="preserve">, проекта Решения Жирятинского районного Совета народных </w:t>
      </w:r>
      <w:r w:rsidR="00A8294E" w:rsidRPr="00B56EF2">
        <w:t>депутатов «О бюджете Жирятин</w:t>
      </w:r>
      <w:r w:rsidR="00E66BC5" w:rsidRPr="00B56EF2">
        <w:t>ского муниципального</w:t>
      </w:r>
      <w:r w:rsidR="00A8294E" w:rsidRPr="00B56EF2">
        <w:t xml:space="preserve"> ра</w:t>
      </w:r>
      <w:r w:rsidR="00A8294E" w:rsidRPr="00B56EF2">
        <w:t>й</w:t>
      </w:r>
      <w:r w:rsidR="00A8294E" w:rsidRPr="00B56EF2">
        <w:t>он</w:t>
      </w:r>
      <w:r w:rsidR="00E66BC5" w:rsidRPr="00B56EF2">
        <w:t>а</w:t>
      </w:r>
      <w:r w:rsidR="009D753E" w:rsidRPr="00B56EF2">
        <w:t xml:space="preserve"> на 2020</w:t>
      </w:r>
      <w:r w:rsidR="00A8294E" w:rsidRPr="00B56EF2">
        <w:t xml:space="preserve"> год и плановый период 202</w:t>
      </w:r>
      <w:r w:rsidR="009D753E" w:rsidRPr="00B56EF2">
        <w:t>1</w:t>
      </w:r>
      <w:r w:rsidR="00A8294E" w:rsidRPr="005E730F">
        <w:t xml:space="preserve"> и 202</w:t>
      </w:r>
      <w:r w:rsidR="009D753E">
        <w:t>2</w:t>
      </w:r>
      <w:r w:rsidR="00A8294E" w:rsidRPr="005E730F">
        <w:t xml:space="preserve"> годов»</w:t>
      </w:r>
      <w:r w:rsidRPr="00550784">
        <w:t xml:space="preserve">. </w:t>
      </w:r>
    </w:p>
    <w:p w:rsidR="00543057" w:rsidRDefault="00543057" w:rsidP="00543057">
      <w:pPr>
        <w:ind w:firstLine="709"/>
        <w:jc w:val="both"/>
      </w:pPr>
      <w:r w:rsidRPr="00550784">
        <w:t xml:space="preserve">  Система межбюджетных отношений между </w:t>
      </w:r>
      <w:r w:rsidR="00711833">
        <w:t>бюджетом</w:t>
      </w:r>
      <w:r w:rsidR="00711833" w:rsidRPr="00550784">
        <w:t xml:space="preserve"> сель</w:t>
      </w:r>
      <w:r w:rsidR="00711833">
        <w:t xml:space="preserve">ского поселения </w:t>
      </w:r>
      <w:proofErr w:type="gramStart"/>
      <w:r w:rsidR="00711833">
        <w:t xml:space="preserve">и </w:t>
      </w:r>
      <w:r w:rsidR="00711833" w:rsidRPr="00550784">
        <w:t xml:space="preserve"> </w:t>
      </w:r>
      <w:r w:rsidRPr="00550784">
        <w:t>бюджетом</w:t>
      </w:r>
      <w:proofErr w:type="gramEnd"/>
      <w:r w:rsidRPr="00550784">
        <w:t xml:space="preserve"> </w:t>
      </w:r>
      <w:r w:rsidR="009D753E">
        <w:t xml:space="preserve"> муниципального </w:t>
      </w:r>
      <w:r w:rsidRPr="00550784">
        <w:t>района  сформирована в рамках норм действующего закон</w:t>
      </w:r>
      <w:r w:rsidRPr="00550784">
        <w:t>о</w:t>
      </w:r>
      <w:r w:rsidRPr="00550784">
        <w:t>дательства на основе м</w:t>
      </w:r>
      <w:r w:rsidRPr="00550784">
        <w:t>е</w:t>
      </w:r>
      <w:r w:rsidRPr="00550784">
        <w:t xml:space="preserve">тодик. </w:t>
      </w:r>
    </w:p>
    <w:p w:rsidR="009D753E" w:rsidRPr="00550784" w:rsidRDefault="009D753E" w:rsidP="00543057">
      <w:pPr>
        <w:ind w:firstLine="709"/>
        <w:jc w:val="both"/>
      </w:pPr>
    </w:p>
    <w:p w:rsidR="00543057" w:rsidRPr="00DF650D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50D">
        <w:rPr>
          <w:rFonts w:ascii="Times New Roman" w:hAnsi="Times New Roman" w:cs="Times New Roman"/>
          <w:sz w:val="24"/>
          <w:szCs w:val="24"/>
        </w:rPr>
        <w:t>Основной целью налоговой политики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остается обеспечение сбалансированности и устойчивости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440D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 w:rsidR="00D00280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</w:t>
      </w:r>
      <w:r w:rsidR="001718A9">
        <w:rPr>
          <w:rFonts w:ascii="Times New Roman" w:hAnsi="Times New Roman" w:cs="Times New Roman"/>
          <w:sz w:val="24"/>
          <w:szCs w:val="24"/>
        </w:rPr>
        <w:t>е</w:t>
      </w:r>
      <w:r w:rsidR="001718A9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543057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543057" w:rsidRPr="00B56EF2" w:rsidRDefault="00543057" w:rsidP="00543057">
      <w:pPr>
        <w:autoSpaceDE w:val="0"/>
        <w:autoSpaceDN w:val="0"/>
        <w:adjustRightInd w:val="0"/>
        <w:spacing w:line="276" w:lineRule="auto"/>
        <w:jc w:val="both"/>
      </w:pPr>
      <w:r>
        <w:t xml:space="preserve">         1. </w:t>
      </w:r>
      <w:r w:rsidRPr="00123D5F">
        <w:t xml:space="preserve">сохранение, укрепление и развитие налогового потенциала </w:t>
      </w:r>
      <w:r w:rsidR="00D00280">
        <w:t>Морачевского</w:t>
      </w:r>
      <w:r>
        <w:t xml:space="preserve"> </w:t>
      </w:r>
      <w:r w:rsidR="001718A9">
        <w:t>сельск</w:t>
      </w:r>
      <w:r w:rsidR="001718A9">
        <w:t>о</w:t>
      </w:r>
      <w:r w:rsidR="001718A9">
        <w:t xml:space="preserve">го </w:t>
      </w:r>
      <w:r w:rsidR="001718A9" w:rsidRPr="00B56EF2">
        <w:t>поселения</w:t>
      </w:r>
      <w:r w:rsidRPr="00B56EF2">
        <w:t xml:space="preserve">, обеспечение роста доходов бюджета </w:t>
      </w:r>
      <w:r w:rsidR="001718A9" w:rsidRPr="00B56EF2">
        <w:t>сельского пос</w:t>
      </w:r>
      <w:r w:rsidR="001718A9" w:rsidRPr="00B56EF2">
        <w:t>е</w:t>
      </w:r>
      <w:r w:rsidR="001718A9" w:rsidRPr="00B56EF2">
        <w:t>ления</w:t>
      </w:r>
      <w:r w:rsidRPr="00B56EF2">
        <w:t>;</w:t>
      </w:r>
    </w:p>
    <w:p w:rsidR="00543057" w:rsidRPr="00B56EF2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F2">
        <w:rPr>
          <w:rFonts w:ascii="Times New Roman" w:hAnsi="Times New Roman" w:cs="Times New Roman"/>
          <w:sz w:val="24"/>
          <w:szCs w:val="24"/>
        </w:rPr>
        <w:t>2. продолжение работы по легализации заработной платы, доведению ее до средн</w:t>
      </w:r>
      <w:r w:rsidRPr="00B56EF2">
        <w:rPr>
          <w:rFonts w:ascii="Times New Roman" w:hAnsi="Times New Roman" w:cs="Times New Roman"/>
          <w:sz w:val="24"/>
          <w:szCs w:val="24"/>
        </w:rPr>
        <w:t>е</w:t>
      </w:r>
      <w:r w:rsidRPr="00B56EF2">
        <w:rPr>
          <w:rFonts w:ascii="Times New Roman" w:hAnsi="Times New Roman" w:cs="Times New Roman"/>
          <w:sz w:val="24"/>
          <w:szCs w:val="24"/>
        </w:rPr>
        <w:t>отраслевого уровня;</w:t>
      </w:r>
    </w:p>
    <w:p w:rsidR="00543057" w:rsidRPr="00B56EF2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F2">
        <w:rPr>
          <w:rFonts w:ascii="Times New Roman" w:hAnsi="Times New Roman" w:cs="Times New Roman"/>
          <w:sz w:val="24"/>
          <w:szCs w:val="24"/>
        </w:rPr>
        <w:t>3. совершенствование налогообложения имущества физических лиц, исходя из кад</w:t>
      </w:r>
      <w:r w:rsidRPr="00B56EF2">
        <w:rPr>
          <w:rFonts w:ascii="Times New Roman" w:hAnsi="Times New Roman" w:cs="Times New Roman"/>
          <w:sz w:val="24"/>
          <w:szCs w:val="24"/>
        </w:rPr>
        <w:t>а</w:t>
      </w:r>
      <w:r w:rsidRPr="00B56EF2">
        <w:rPr>
          <w:rFonts w:ascii="Times New Roman" w:hAnsi="Times New Roman" w:cs="Times New Roman"/>
          <w:sz w:val="24"/>
          <w:szCs w:val="24"/>
        </w:rPr>
        <w:t>стровой стоимости объектов недв</w:t>
      </w:r>
      <w:r w:rsidRPr="00B56EF2">
        <w:rPr>
          <w:rFonts w:ascii="Times New Roman" w:hAnsi="Times New Roman" w:cs="Times New Roman"/>
          <w:sz w:val="24"/>
          <w:szCs w:val="24"/>
        </w:rPr>
        <w:t>и</w:t>
      </w:r>
      <w:r w:rsidRPr="00B56EF2">
        <w:rPr>
          <w:rFonts w:ascii="Times New Roman" w:hAnsi="Times New Roman" w:cs="Times New Roman"/>
          <w:sz w:val="24"/>
          <w:szCs w:val="24"/>
        </w:rPr>
        <w:t>жимости;</w:t>
      </w:r>
    </w:p>
    <w:p w:rsidR="00543057" w:rsidRPr="00B56EF2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F2">
        <w:rPr>
          <w:rFonts w:ascii="Times New Roman" w:hAnsi="Times New Roman" w:cs="Times New Roman"/>
          <w:sz w:val="24"/>
          <w:szCs w:val="24"/>
        </w:rPr>
        <w:t>4. повышение эффективности администрирования доходов бюджета</w:t>
      </w:r>
      <w:r w:rsidR="009D753E" w:rsidRPr="00B56EF2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9D753E" w:rsidRPr="00B56EF2">
        <w:rPr>
          <w:rFonts w:ascii="Times New Roman" w:hAnsi="Times New Roman" w:cs="Times New Roman"/>
          <w:sz w:val="24"/>
          <w:szCs w:val="24"/>
        </w:rPr>
        <w:t>е</w:t>
      </w:r>
      <w:r w:rsidR="009D753E" w:rsidRPr="00B56EF2">
        <w:rPr>
          <w:rFonts w:ascii="Times New Roman" w:hAnsi="Times New Roman" w:cs="Times New Roman"/>
          <w:sz w:val="24"/>
          <w:szCs w:val="24"/>
        </w:rPr>
        <w:t>ления</w:t>
      </w:r>
      <w:r w:rsidRPr="00B56EF2">
        <w:rPr>
          <w:rFonts w:ascii="Times New Roman" w:hAnsi="Times New Roman" w:cs="Times New Roman"/>
          <w:sz w:val="24"/>
          <w:szCs w:val="24"/>
        </w:rPr>
        <w:t>;</w:t>
      </w:r>
    </w:p>
    <w:p w:rsidR="00543057" w:rsidRPr="00B56EF2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F2">
        <w:rPr>
          <w:rFonts w:ascii="Times New Roman" w:hAnsi="Times New Roman" w:cs="Times New Roman"/>
          <w:sz w:val="24"/>
          <w:szCs w:val="24"/>
        </w:rPr>
        <w:t xml:space="preserve">5. продолжение практики взаимодействия с налогоплательщиками </w:t>
      </w:r>
      <w:r w:rsidR="001718A9" w:rsidRPr="00B56EF2">
        <w:rPr>
          <w:rFonts w:ascii="Times New Roman" w:hAnsi="Times New Roman" w:cs="Times New Roman"/>
          <w:sz w:val="24"/>
          <w:szCs w:val="24"/>
        </w:rPr>
        <w:t>сельского посел</w:t>
      </w:r>
      <w:r w:rsidR="001718A9" w:rsidRPr="00B56EF2">
        <w:rPr>
          <w:rFonts w:ascii="Times New Roman" w:hAnsi="Times New Roman" w:cs="Times New Roman"/>
          <w:sz w:val="24"/>
          <w:szCs w:val="24"/>
        </w:rPr>
        <w:t>е</w:t>
      </w:r>
      <w:r w:rsidR="001718A9" w:rsidRPr="00B56EF2">
        <w:rPr>
          <w:rFonts w:ascii="Times New Roman" w:hAnsi="Times New Roman" w:cs="Times New Roman"/>
          <w:sz w:val="24"/>
          <w:szCs w:val="24"/>
        </w:rPr>
        <w:t>ния</w:t>
      </w:r>
      <w:r w:rsidRPr="00B56EF2">
        <w:rPr>
          <w:rFonts w:ascii="Times New Roman" w:hAnsi="Times New Roman" w:cs="Times New Roman"/>
          <w:sz w:val="24"/>
          <w:szCs w:val="24"/>
        </w:rPr>
        <w:t>.</w:t>
      </w:r>
    </w:p>
    <w:p w:rsidR="00543057" w:rsidRPr="00DF650D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F2">
        <w:rPr>
          <w:rFonts w:ascii="Times New Roman" w:hAnsi="Times New Roman" w:cs="Times New Roman"/>
          <w:sz w:val="24"/>
          <w:szCs w:val="24"/>
        </w:rPr>
        <w:t>С целью обеспечения роста поступления налога на доходы физических лиц на терр</w:t>
      </w:r>
      <w:r w:rsidRPr="00B56EF2">
        <w:rPr>
          <w:rFonts w:ascii="Times New Roman" w:hAnsi="Times New Roman" w:cs="Times New Roman"/>
          <w:sz w:val="24"/>
          <w:szCs w:val="24"/>
        </w:rPr>
        <w:t>и</w:t>
      </w:r>
      <w:r w:rsidRPr="00B56EF2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D00280" w:rsidRPr="00B56EF2">
        <w:rPr>
          <w:rFonts w:ascii="Times New Roman" w:hAnsi="Times New Roman" w:cs="Times New Roman"/>
          <w:sz w:val="24"/>
          <w:szCs w:val="24"/>
        </w:rPr>
        <w:t>Морачевского</w:t>
      </w:r>
      <w:r w:rsidRPr="00B56EF2">
        <w:rPr>
          <w:rFonts w:ascii="Times New Roman" w:hAnsi="Times New Roman" w:cs="Times New Roman"/>
          <w:sz w:val="24"/>
          <w:szCs w:val="24"/>
        </w:rPr>
        <w:t xml:space="preserve"> </w:t>
      </w:r>
      <w:r w:rsidR="001718A9" w:rsidRPr="00B56E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56EF2">
        <w:rPr>
          <w:rFonts w:ascii="Times New Roman" w:hAnsi="Times New Roman" w:cs="Times New Roman"/>
          <w:sz w:val="24"/>
          <w:szCs w:val="24"/>
        </w:rPr>
        <w:t xml:space="preserve"> в 2020 – 2022 годах будет продолжена реализ</w:t>
      </w:r>
      <w:r w:rsidRPr="00B56EF2">
        <w:rPr>
          <w:rFonts w:ascii="Times New Roman" w:hAnsi="Times New Roman" w:cs="Times New Roman"/>
          <w:sz w:val="24"/>
          <w:szCs w:val="24"/>
        </w:rPr>
        <w:t>а</w:t>
      </w:r>
      <w:r w:rsidRPr="00B56EF2">
        <w:rPr>
          <w:rFonts w:ascii="Times New Roman" w:hAnsi="Times New Roman" w:cs="Times New Roman"/>
          <w:sz w:val="24"/>
          <w:szCs w:val="24"/>
        </w:rPr>
        <w:t xml:space="preserve">ция задач, предусмотренных в предыдущие годы, среди которых: создание условий для увеличения общего объема фонда оплаты труда в </w:t>
      </w:r>
      <w:r w:rsidR="001718A9" w:rsidRPr="00B56EF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B56EF2">
        <w:rPr>
          <w:rFonts w:ascii="Times New Roman" w:hAnsi="Times New Roman" w:cs="Times New Roman"/>
          <w:sz w:val="24"/>
          <w:szCs w:val="24"/>
        </w:rPr>
        <w:t>, легализация сам</w:t>
      </w:r>
      <w:r w:rsidRPr="00B56EF2">
        <w:rPr>
          <w:rFonts w:ascii="Times New Roman" w:hAnsi="Times New Roman" w:cs="Times New Roman"/>
          <w:sz w:val="24"/>
          <w:szCs w:val="24"/>
        </w:rPr>
        <w:t>о</w:t>
      </w:r>
      <w:r w:rsidRPr="00B56EF2">
        <w:rPr>
          <w:rFonts w:ascii="Times New Roman" w:hAnsi="Times New Roman" w:cs="Times New Roman"/>
          <w:sz w:val="24"/>
          <w:szCs w:val="24"/>
        </w:rPr>
        <w:t>занятых граждан, незарегистрированных в качестве индивидуальных предпринимателей, и получаемых ими доходов, осуществление контроля за выплатой</w:t>
      </w:r>
      <w:r w:rsidRPr="00DF650D">
        <w:rPr>
          <w:rFonts w:ascii="Times New Roman" w:hAnsi="Times New Roman" w:cs="Times New Roman"/>
          <w:sz w:val="24"/>
          <w:szCs w:val="24"/>
        </w:rPr>
        <w:t xml:space="preserve"> официальной зарабо</w:t>
      </w:r>
      <w:r w:rsidRPr="00DF650D">
        <w:rPr>
          <w:rFonts w:ascii="Times New Roman" w:hAnsi="Times New Roman" w:cs="Times New Roman"/>
          <w:sz w:val="24"/>
          <w:szCs w:val="24"/>
        </w:rPr>
        <w:t>т</w:t>
      </w:r>
      <w:r w:rsidRPr="00DF650D">
        <w:rPr>
          <w:rFonts w:ascii="Times New Roman" w:hAnsi="Times New Roman" w:cs="Times New Roman"/>
          <w:sz w:val="24"/>
          <w:szCs w:val="24"/>
        </w:rPr>
        <w:t>ной платы в размере не ниже среднего уровня, сложившегося по соответствующему виду экономической деятел</w:t>
      </w:r>
      <w:r w:rsidRPr="00DF650D">
        <w:rPr>
          <w:rFonts w:ascii="Times New Roman" w:hAnsi="Times New Roman" w:cs="Times New Roman"/>
          <w:sz w:val="24"/>
          <w:szCs w:val="24"/>
        </w:rPr>
        <w:t>ь</w:t>
      </w:r>
      <w:r w:rsidRPr="00DF650D">
        <w:rPr>
          <w:rFonts w:ascii="Times New Roman" w:hAnsi="Times New Roman" w:cs="Times New Roman"/>
          <w:sz w:val="24"/>
          <w:szCs w:val="24"/>
        </w:rPr>
        <w:t>ности.</w:t>
      </w:r>
    </w:p>
    <w:p w:rsidR="00543057" w:rsidRPr="00DF650D" w:rsidRDefault="00543057" w:rsidP="005430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sz w:val="24"/>
          <w:szCs w:val="24"/>
        </w:rPr>
        <w:t xml:space="preserve">       </w:t>
      </w:r>
      <w:r w:rsidRPr="00DF650D">
        <w:rPr>
          <w:rFonts w:ascii="Times New Roman" w:hAnsi="Times New Roman" w:cs="Times New Roman"/>
          <w:sz w:val="24"/>
          <w:szCs w:val="24"/>
        </w:rPr>
        <w:t>Мероприятия по улучшению администрирования платежей, формиру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бюджет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планируется осуществлять за счет повышения эффективности с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 xml:space="preserve">вместной работы органов власти всех уровней. </w:t>
      </w:r>
    </w:p>
    <w:p w:rsidR="00543057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543057" w:rsidRDefault="00543057" w:rsidP="00543057">
      <w:pPr>
        <w:ind w:firstLine="708"/>
        <w:jc w:val="both"/>
      </w:pPr>
    </w:p>
    <w:p w:rsidR="00B56EF2" w:rsidRDefault="00B56EF2" w:rsidP="00543057">
      <w:pPr>
        <w:ind w:firstLine="708"/>
        <w:jc w:val="both"/>
      </w:pPr>
    </w:p>
    <w:p w:rsidR="00B56EF2" w:rsidRDefault="00B56EF2" w:rsidP="00543057">
      <w:pPr>
        <w:ind w:firstLine="708"/>
        <w:jc w:val="both"/>
      </w:pPr>
    </w:p>
    <w:p w:rsidR="00B56EF2" w:rsidRDefault="00B56EF2" w:rsidP="00543057">
      <w:pPr>
        <w:ind w:firstLine="708"/>
        <w:jc w:val="both"/>
      </w:pPr>
    </w:p>
    <w:p w:rsidR="00E66BC5" w:rsidRDefault="00E66BC5" w:rsidP="00543057">
      <w:pPr>
        <w:ind w:firstLine="708"/>
        <w:jc w:val="both"/>
      </w:pPr>
    </w:p>
    <w:p w:rsidR="00E66BC5" w:rsidRPr="002F0637" w:rsidRDefault="00E66BC5" w:rsidP="00E66BC5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E66BC5" w:rsidRPr="002F0637" w:rsidRDefault="00E66BC5" w:rsidP="00E66BC5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D00280">
        <w:rPr>
          <w:rStyle w:val="a6"/>
          <w:sz w:val="24"/>
          <w:szCs w:val="24"/>
        </w:rPr>
        <w:t>Морачевского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E66BC5" w:rsidRDefault="00E66BC5" w:rsidP="00E66BC5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20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E66BC5" w:rsidRPr="002F0637" w:rsidRDefault="00E66BC5" w:rsidP="00E66BC5">
      <w:pPr>
        <w:spacing w:line="276" w:lineRule="auto"/>
        <w:jc w:val="center"/>
        <w:rPr>
          <w:rStyle w:val="a6"/>
        </w:rPr>
      </w:pPr>
    </w:p>
    <w:p w:rsidR="00E66BC5" w:rsidRPr="00123D5F" w:rsidRDefault="00E66BC5" w:rsidP="00543057">
      <w:pPr>
        <w:ind w:firstLine="708"/>
        <w:jc w:val="both"/>
      </w:pPr>
    </w:p>
    <w:p w:rsidR="00E66BC5" w:rsidRPr="0046044D" w:rsidRDefault="00E66BC5" w:rsidP="00E66BC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E66BC5" w:rsidRDefault="00E66BC5" w:rsidP="00E66B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нию муниципальных финан</w:t>
      </w:r>
      <w:r w:rsidR="0082407C">
        <w:rPr>
          <w:rFonts w:eastAsia="Calibri"/>
          <w:color w:val="000000"/>
        </w:rPr>
        <w:t xml:space="preserve">сов муниципального образования </w:t>
      </w:r>
      <w:r w:rsidR="00D00280">
        <w:rPr>
          <w:rFonts w:eastAsia="Calibri"/>
          <w:color w:val="000000"/>
        </w:rPr>
        <w:t>Морачевско</w:t>
      </w:r>
      <w:r w:rsidR="00B56EF2"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 сельско</w:t>
      </w:r>
      <w:r w:rsidR="00B56EF2"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 пос</w:t>
      </w:r>
      <w:r>
        <w:rPr>
          <w:rFonts w:eastAsia="Calibri"/>
          <w:color w:val="000000"/>
        </w:rPr>
        <w:t>е</w:t>
      </w:r>
      <w:r w:rsidR="0082407C">
        <w:rPr>
          <w:rFonts w:eastAsia="Calibri"/>
          <w:color w:val="000000"/>
        </w:rPr>
        <w:t>лени</w:t>
      </w:r>
      <w:r w:rsidR="00B56EF2">
        <w:rPr>
          <w:rFonts w:eastAsia="Calibri"/>
          <w:color w:val="000000"/>
        </w:rPr>
        <w:t>е</w:t>
      </w:r>
      <w:r w:rsidR="0082407C">
        <w:rPr>
          <w:rFonts w:eastAsia="Calibri"/>
          <w:color w:val="000000"/>
        </w:rPr>
        <w:t xml:space="preserve"> Жирятинского муниципального района Брянской области</w:t>
      </w:r>
      <w:r>
        <w:rPr>
          <w:rFonts w:eastAsia="Calibri"/>
          <w:color w:val="000000"/>
        </w:rPr>
        <w:t>.</w:t>
      </w:r>
    </w:p>
    <w:p w:rsidR="00E66BC5" w:rsidRPr="00550784" w:rsidRDefault="00E66BC5" w:rsidP="00E66BC5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D00280">
        <w:rPr>
          <w:rFonts w:eastAsia="Calibri"/>
          <w:color w:val="000000"/>
        </w:rPr>
        <w:t>Морачевского</w:t>
      </w:r>
      <w:r>
        <w:rPr>
          <w:rFonts w:eastAsia="Calibri"/>
          <w:color w:val="000000"/>
        </w:rPr>
        <w:t xml:space="preserve"> сельско</w:t>
      </w:r>
      <w:r w:rsidR="0082407C">
        <w:rPr>
          <w:rFonts w:eastAsia="Calibri"/>
          <w:color w:val="000000"/>
        </w:rPr>
        <w:t>го</w:t>
      </w:r>
      <w:r>
        <w:rPr>
          <w:rFonts w:eastAsia="Calibri"/>
          <w:color w:val="000000"/>
        </w:rPr>
        <w:t xml:space="preserve"> поселени</w:t>
      </w:r>
      <w:r w:rsidR="0082407C">
        <w:rPr>
          <w:rFonts w:eastAsia="Calibri"/>
          <w:color w:val="000000"/>
        </w:rPr>
        <w:t>я Жирятинского муниципал</w:t>
      </w:r>
      <w:r w:rsidR="0082407C">
        <w:rPr>
          <w:rFonts w:eastAsia="Calibri"/>
          <w:color w:val="000000"/>
        </w:rPr>
        <w:t>ь</w:t>
      </w:r>
      <w:r w:rsidR="0082407C">
        <w:rPr>
          <w:rFonts w:eastAsia="Calibri"/>
          <w:color w:val="000000"/>
        </w:rPr>
        <w:t>ного района Брянской области</w:t>
      </w:r>
      <w:r>
        <w:rPr>
          <w:rFonts w:eastAsia="Calibri"/>
          <w:color w:val="000000"/>
        </w:rPr>
        <w:t xml:space="preserve">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</w:t>
      </w:r>
      <w:r w:rsidRPr="00550784">
        <w:t>с</w:t>
      </w:r>
      <w:r w:rsidRPr="00550784">
        <w:t>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>
      <w:pPr>
        <w:ind w:firstLine="709"/>
        <w:jc w:val="both"/>
      </w:pPr>
    </w:p>
    <w:sectPr w:rsidR="00543057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18341A"/>
    <w:rsid w:val="002042F5"/>
    <w:rsid w:val="00204354"/>
    <w:rsid w:val="00220E1B"/>
    <w:rsid w:val="00243B54"/>
    <w:rsid w:val="00257C13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A5D9B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B5AA6"/>
    <w:rsid w:val="009D753E"/>
    <w:rsid w:val="009E6312"/>
    <w:rsid w:val="009F5AAC"/>
    <w:rsid w:val="00A06E77"/>
    <w:rsid w:val="00A07BDD"/>
    <w:rsid w:val="00A82262"/>
    <w:rsid w:val="00A8294E"/>
    <w:rsid w:val="00AD6A72"/>
    <w:rsid w:val="00AF24C2"/>
    <w:rsid w:val="00B103A4"/>
    <w:rsid w:val="00B31B33"/>
    <w:rsid w:val="00B56EF2"/>
    <w:rsid w:val="00B5748E"/>
    <w:rsid w:val="00B708B7"/>
    <w:rsid w:val="00B75941"/>
    <w:rsid w:val="00B8637E"/>
    <w:rsid w:val="00BA0F5C"/>
    <w:rsid w:val="00BF0239"/>
    <w:rsid w:val="00C06F43"/>
    <w:rsid w:val="00C14954"/>
    <w:rsid w:val="00C321D9"/>
    <w:rsid w:val="00C6282D"/>
    <w:rsid w:val="00CA4439"/>
    <w:rsid w:val="00CD0D2A"/>
    <w:rsid w:val="00CF4448"/>
    <w:rsid w:val="00D00280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97A8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C9D5-8AE4-4F3F-BC2A-543AEED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2004-01-01T00:09:00Z</cp:lastPrinted>
  <dcterms:created xsi:type="dcterms:W3CDTF">2020-04-29T11:45:00Z</dcterms:created>
  <dcterms:modified xsi:type="dcterms:W3CDTF">2020-04-29T11:45:00Z</dcterms:modified>
</cp:coreProperties>
</file>