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D22" w:rsidRPr="00F058B7" w:rsidRDefault="00C41D22" w:rsidP="00C41D22">
      <w:pPr>
        <w:jc w:val="center"/>
        <w:rPr>
          <w:b/>
          <w:sz w:val="28"/>
          <w:szCs w:val="28"/>
        </w:rPr>
      </w:pPr>
      <w:bookmarkStart w:id="0" w:name="_GoBack"/>
      <w:bookmarkEnd w:id="0"/>
      <w:r w:rsidRPr="00F058B7">
        <w:rPr>
          <w:b/>
          <w:sz w:val="28"/>
          <w:szCs w:val="28"/>
        </w:rPr>
        <w:t>ЖИРЯТИНСКОЕ СЕЛЬСКОЕ ПОСЕЛЕНИЕ</w:t>
      </w:r>
    </w:p>
    <w:p w:rsidR="00C41D22" w:rsidRPr="00F058B7" w:rsidRDefault="00C41D22" w:rsidP="00C41D22">
      <w:pPr>
        <w:jc w:val="center"/>
        <w:rPr>
          <w:b/>
          <w:sz w:val="28"/>
          <w:szCs w:val="28"/>
        </w:rPr>
      </w:pPr>
      <w:r w:rsidRPr="00F058B7">
        <w:rPr>
          <w:b/>
          <w:sz w:val="28"/>
          <w:szCs w:val="28"/>
        </w:rPr>
        <w:t>ЖИРЯТИНСКИЙ СЕЛЬСКИЙ СОВЕТ НАРОДНЫХ ДЕПУТАТОВ</w:t>
      </w:r>
    </w:p>
    <w:p w:rsidR="00C41D22" w:rsidRPr="00A13204" w:rsidRDefault="00C41D22" w:rsidP="00C41D22"/>
    <w:p w:rsidR="00C41D22" w:rsidRPr="00A205EE" w:rsidRDefault="00C41D22" w:rsidP="00C41D22">
      <w:pPr>
        <w:pStyle w:val="4"/>
        <w:spacing w:before="0" w:after="0"/>
        <w:jc w:val="center"/>
        <w:rPr>
          <w:b w:val="0"/>
          <w:sz w:val="32"/>
          <w:szCs w:val="32"/>
        </w:rPr>
      </w:pPr>
      <w:r w:rsidRPr="00A205EE">
        <w:rPr>
          <w:b w:val="0"/>
          <w:sz w:val="32"/>
          <w:szCs w:val="32"/>
        </w:rPr>
        <w:t>РЕШЕНИЕ</w:t>
      </w:r>
    </w:p>
    <w:p w:rsidR="00C41D22" w:rsidRDefault="00C41D22" w:rsidP="00C41D22"/>
    <w:p w:rsidR="00C41D22" w:rsidRPr="00A13204" w:rsidRDefault="00C41D22" w:rsidP="00C41D22"/>
    <w:p w:rsidR="00F1478A" w:rsidRDefault="00D61270" w:rsidP="00C41D22">
      <w:r>
        <w:t>о</w:t>
      </w:r>
      <w:r w:rsidR="00031BFD">
        <w:t>т</w:t>
      </w:r>
      <w:r>
        <w:t xml:space="preserve"> </w:t>
      </w:r>
      <w:r w:rsidR="00D24923">
        <w:t>18</w:t>
      </w:r>
      <w:r w:rsidR="00F1478A">
        <w:t>.0</w:t>
      </w:r>
      <w:r w:rsidR="00D24923">
        <w:t>6</w:t>
      </w:r>
      <w:r w:rsidR="00F1478A">
        <w:t>.</w:t>
      </w:r>
      <w:r w:rsidR="00C41D22" w:rsidRPr="00C41D22">
        <w:t>201</w:t>
      </w:r>
      <w:r w:rsidR="007B4468">
        <w:t>9</w:t>
      </w:r>
      <w:r w:rsidR="00C41D22" w:rsidRPr="00C41D22">
        <w:t xml:space="preserve"> года. № </w:t>
      </w:r>
      <w:r w:rsidR="008B35D4">
        <w:t>3-</w:t>
      </w:r>
      <w:r w:rsidR="007D5FAA">
        <w:t>174</w:t>
      </w:r>
    </w:p>
    <w:p w:rsidR="00C41D22" w:rsidRPr="00A13204" w:rsidRDefault="00C41D22" w:rsidP="00C41D22">
      <w:r w:rsidRPr="00A13204">
        <w:t>с. Жирятино</w:t>
      </w:r>
    </w:p>
    <w:p w:rsidR="00C41D22" w:rsidRPr="00A13204" w:rsidRDefault="00C41D22" w:rsidP="00C41D22"/>
    <w:tbl>
      <w:tblPr>
        <w:tblW w:w="0" w:type="auto"/>
        <w:tblLook w:val="01E0" w:firstRow="1" w:lastRow="1" w:firstColumn="1" w:lastColumn="1" w:noHBand="0" w:noVBand="0"/>
      </w:tblPr>
      <w:tblGrid>
        <w:gridCol w:w="9355"/>
      </w:tblGrid>
      <w:tr w:rsidR="00C41D22" w:rsidRPr="00A13204" w:rsidTr="00277C67">
        <w:tc>
          <w:tcPr>
            <w:tcW w:w="10137" w:type="dxa"/>
          </w:tcPr>
          <w:p w:rsidR="00C41D22" w:rsidRPr="00C41D22" w:rsidRDefault="00C41D22" w:rsidP="00277C67">
            <w:pPr>
              <w:ind w:right="4392"/>
              <w:jc w:val="both"/>
            </w:pPr>
            <w:r w:rsidRPr="00C41D22">
              <w:t xml:space="preserve">О </w:t>
            </w:r>
            <w:r w:rsidR="008B35D4">
              <w:t>внесении</w:t>
            </w:r>
            <w:r w:rsidRPr="00C41D22">
              <w:t xml:space="preserve"> изменений </w:t>
            </w:r>
            <w:r w:rsidR="00F64842">
              <w:t xml:space="preserve">и дополнений </w:t>
            </w:r>
            <w:r w:rsidRPr="00C41D22">
              <w:t xml:space="preserve">в Устав Жирятинского сельского поселения </w:t>
            </w:r>
          </w:p>
          <w:p w:rsidR="00C41D22" w:rsidRPr="00A13204" w:rsidRDefault="00C41D22" w:rsidP="00277C67"/>
        </w:tc>
      </w:tr>
    </w:tbl>
    <w:p w:rsidR="00C41D22" w:rsidRPr="00A13204" w:rsidRDefault="00C41D22" w:rsidP="00C41D22"/>
    <w:p w:rsidR="00D24923" w:rsidRDefault="00D24923" w:rsidP="00D24923">
      <w:pPr>
        <w:ind w:firstLine="708"/>
        <w:jc w:val="both"/>
      </w:pPr>
      <w:r>
        <w:t xml:space="preserve">По результатам проведенных 31 мая 2019 года публичных слушаний по проекту изменений и дополнений в Устав Жирятинского сельского поселения, </w:t>
      </w:r>
      <w:proofErr w:type="gramStart"/>
      <w:r>
        <w:t>согласно решения</w:t>
      </w:r>
      <w:proofErr w:type="gramEnd"/>
      <w:r>
        <w:t xml:space="preserve"> </w:t>
      </w:r>
      <w:r w:rsidR="00241340">
        <w:t>Ж</w:t>
      </w:r>
      <w:r>
        <w:t>ирятинского сельского Совета народных депутатов № 3-170 от 26.04.2019 года</w:t>
      </w:r>
    </w:p>
    <w:p w:rsidR="00C41D22" w:rsidRPr="00633137" w:rsidRDefault="00C41D22" w:rsidP="00C41D22">
      <w:pPr>
        <w:ind w:firstLine="708"/>
        <w:jc w:val="both"/>
      </w:pPr>
    </w:p>
    <w:p w:rsidR="00C41D22" w:rsidRPr="00633137" w:rsidRDefault="00C41D22" w:rsidP="00C41D22">
      <w:pPr>
        <w:ind w:firstLine="708"/>
        <w:jc w:val="both"/>
      </w:pPr>
      <w:r w:rsidRPr="00633137">
        <w:t>Жирятинский сельский Совет народных депутатов</w:t>
      </w:r>
    </w:p>
    <w:p w:rsidR="00C41D22" w:rsidRPr="00633137" w:rsidRDefault="00C41D22" w:rsidP="00C41D22">
      <w:pPr>
        <w:ind w:firstLine="708"/>
        <w:jc w:val="both"/>
      </w:pPr>
    </w:p>
    <w:p w:rsidR="00C41D22" w:rsidRPr="00633137" w:rsidRDefault="00C41D22" w:rsidP="00C41D22">
      <w:pPr>
        <w:outlineLvl w:val="0"/>
        <w:rPr>
          <w:b/>
        </w:rPr>
      </w:pPr>
      <w:r w:rsidRPr="00633137">
        <w:rPr>
          <w:b/>
        </w:rPr>
        <w:t>РЕШИЛ:</w:t>
      </w:r>
    </w:p>
    <w:p w:rsidR="00C41D22" w:rsidRPr="00633137" w:rsidRDefault="00C41D22" w:rsidP="00C41D22">
      <w:pPr>
        <w:outlineLvl w:val="0"/>
        <w:rPr>
          <w:b/>
        </w:rPr>
      </w:pPr>
    </w:p>
    <w:p w:rsidR="00031BFD" w:rsidRPr="00633137" w:rsidRDefault="00031BFD" w:rsidP="00031BFD">
      <w:pPr>
        <w:numPr>
          <w:ilvl w:val="0"/>
          <w:numId w:val="1"/>
        </w:numPr>
        <w:jc w:val="both"/>
      </w:pPr>
      <w:r w:rsidRPr="00633137">
        <w:t>Внести в Устав Жирятинского сельского поселения следующие изменения:</w:t>
      </w:r>
    </w:p>
    <w:p w:rsidR="00383361" w:rsidRPr="00D24923" w:rsidRDefault="00383361" w:rsidP="00383361">
      <w:pPr>
        <w:ind w:left="720"/>
        <w:jc w:val="both"/>
        <w:rPr>
          <w:color w:val="FF0000"/>
        </w:rPr>
      </w:pPr>
    </w:p>
    <w:p w:rsidR="00241340" w:rsidRPr="00241340" w:rsidRDefault="00383361" w:rsidP="00241340">
      <w:pPr>
        <w:pStyle w:val="ParagraphStyle38"/>
        <w:autoSpaceDE/>
        <w:adjustRightInd/>
        <w:ind w:firstLine="709"/>
        <w:rPr>
          <w:rFonts w:ascii="Times New Roman" w:hAnsi="Times New Roman" w:cs="Times New Roman"/>
        </w:rPr>
      </w:pPr>
      <w:r w:rsidRPr="00241340">
        <w:rPr>
          <w:rFonts w:ascii="Times New Roman" w:hAnsi="Times New Roman" w:cs="Times New Roman"/>
          <w:bCs/>
          <w:color w:val="000000"/>
        </w:rPr>
        <w:t>1.</w:t>
      </w:r>
      <w:r w:rsidR="00241340" w:rsidRPr="00241340">
        <w:rPr>
          <w:rFonts w:ascii="Times New Roman" w:hAnsi="Times New Roman" w:cs="Times New Roman"/>
          <w:color w:val="000000"/>
        </w:rPr>
        <w:t>1</w:t>
      </w:r>
      <w:r w:rsidR="00241340" w:rsidRPr="00241340">
        <w:rPr>
          <w:rFonts w:ascii="Times New Roman" w:hAnsi="Times New Roman" w:cs="Times New Roman"/>
        </w:rPr>
        <w:t>.  Статью  1  Устава изложить в следующей редакции:</w:t>
      </w:r>
    </w:p>
    <w:p w:rsidR="00241340" w:rsidRPr="00241340" w:rsidRDefault="00241340" w:rsidP="00241340">
      <w:pPr>
        <w:ind w:firstLine="540"/>
        <w:jc w:val="both"/>
        <w:rPr>
          <w:b/>
        </w:rPr>
      </w:pPr>
      <w:r w:rsidRPr="00241340">
        <w:rPr>
          <w:b/>
        </w:rPr>
        <w:t>«Статья 1. Наименование и правовой статус сельского поселения</w:t>
      </w:r>
    </w:p>
    <w:p w:rsidR="00241340" w:rsidRPr="00241340" w:rsidRDefault="00241340" w:rsidP="00241340">
      <w:pPr>
        <w:ind w:firstLine="540"/>
        <w:jc w:val="both"/>
      </w:pPr>
      <w:r w:rsidRPr="00241340">
        <w:t xml:space="preserve">1. Официальным наименованием муниципального образования является Жирятинское сельское поселение Жирятинского </w:t>
      </w:r>
      <w:r w:rsidR="007D5FAA">
        <w:t xml:space="preserve">муниципального </w:t>
      </w:r>
      <w:r w:rsidRPr="00241340">
        <w:t>района Брянской области (далее, если не оговорено особо – сельское поселение, поселение).</w:t>
      </w:r>
    </w:p>
    <w:p w:rsidR="00241340" w:rsidRPr="00241340" w:rsidRDefault="00241340" w:rsidP="00241340">
      <w:pPr>
        <w:ind w:firstLine="540"/>
        <w:jc w:val="both"/>
      </w:pPr>
      <w:r w:rsidRPr="00241340">
        <w:t>2. Жирятинское сельское поселение образовано и наделено статусом сельского поселения Законом Брянской области,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
    <w:p w:rsidR="00241340" w:rsidRPr="00241340" w:rsidRDefault="00241340" w:rsidP="00241340">
      <w:pPr>
        <w:ind w:firstLine="540"/>
        <w:jc w:val="both"/>
      </w:pPr>
      <w:r w:rsidRPr="00241340">
        <w:t>3. Административным центром сельского поселения является село Жирятино».</w:t>
      </w:r>
    </w:p>
    <w:p w:rsidR="00241340" w:rsidRPr="00241340" w:rsidRDefault="00241340" w:rsidP="00241340">
      <w:pPr>
        <w:pStyle w:val="ParagraphStyle38"/>
        <w:autoSpaceDE/>
        <w:adjustRightInd/>
        <w:rPr>
          <w:rFonts w:ascii="Times New Roman" w:hAnsi="Times New Roman" w:cs="Times New Roman"/>
        </w:rPr>
      </w:pPr>
    </w:p>
    <w:p w:rsidR="00241340" w:rsidRPr="00241340" w:rsidRDefault="00241340" w:rsidP="00241340">
      <w:pPr>
        <w:pStyle w:val="ParagraphStyle38"/>
        <w:autoSpaceDE/>
        <w:adjustRightInd/>
        <w:ind w:firstLine="709"/>
        <w:rPr>
          <w:rFonts w:ascii="Times New Roman" w:hAnsi="Times New Roman" w:cs="Times New Roman"/>
        </w:rPr>
      </w:pPr>
      <w:r>
        <w:rPr>
          <w:rFonts w:ascii="Times New Roman" w:hAnsi="Times New Roman" w:cs="Times New Roman"/>
        </w:rPr>
        <w:t>1.</w:t>
      </w:r>
      <w:r w:rsidRPr="00241340">
        <w:rPr>
          <w:rFonts w:ascii="Times New Roman" w:hAnsi="Times New Roman" w:cs="Times New Roman"/>
        </w:rPr>
        <w:t>2. Статью  9  Устава изложить в следующей редакции:</w:t>
      </w:r>
    </w:p>
    <w:p w:rsidR="00241340" w:rsidRPr="00241340" w:rsidRDefault="00241340" w:rsidP="00241340">
      <w:pPr>
        <w:ind w:firstLine="540"/>
        <w:jc w:val="both"/>
        <w:rPr>
          <w:b/>
        </w:rPr>
      </w:pPr>
      <w:r w:rsidRPr="00241340">
        <w:rPr>
          <w:b/>
        </w:rPr>
        <w:t xml:space="preserve">«Статья 9. Полномочия органов местного самоуправления по решению вопросов местного значения </w:t>
      </w:r>
    </w:p>
    <w:p w:rsidR="00241340" w:rsidRPr="00241340" w:rsidRDefault="00241340" w:rsidP="00241340">
      <w:pPr>
        <w:ind w:firstLine="851"/>
        <w:jc w:val="both"/>
      </w:pPr>
      <w:r w:rsidRPr="00241340">
        <w:t>1. В целях решения вопросов местного значения органы местного самоуправления сельского поселения обладают следующими полномочиями:</w:t>
      </w:r>
    </w:p>
    <w:p w:rsidR="00241340" w:rsidRPr="00241340" w:rsidRDefault="00241340" w:rsidP="00241340">
      <w:pPr>
        <w:ind w:firstLine="851"/>
        <w:jc w:val="both"/>
      </w:pPr>
      <w:r w:rsidRPr="00241340">
        <w:t>1) принятие устава Жирятинского сельского поселения и внесение в него изменений и дополнений, издание муниципальных правовых актов;</w:t>
      </w:r>
    </w:p>
    <w:p w:rsidR="00241340" w:rsidRPr="00241340" w:rsidRDefault="00241340" w:rsidP="00241340">
      <w:pPr>
        <w:autoSpaceDE w:val="0"/>
        <w:autoSpaceDN w:val="0"/>
        <w:adjustRightInd w:val="0"/>
        <w:ind w:firstLine="851"/>
        <w:jc w:val="both"/>
      </w:pPr>
      <w:r w:rsidRPr="00241340">
        <w:t>2) установление официальных символов муниципального образования;</w:t>
      </w:r>
    </w:p>
    <w:p w:rsidR="00241340" w:rsidRPr="00241340" w:rsidRDefault="00241340" w:rsidP="00241340">
      <w:pPr>
        <w:autoSpaceDE w:val="0"/>
        <w:autoSpaceDN w:val="0"/>
        <w:adjustRightInd w:val="0"/>
        <w:ind w:firstLine="540"/>
        <w:jc w:val="both"/>
      </w:pPr>
      <w:r w:rsidRPr="00241340">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41340" w:rsidRPr="00241340" w:rsidRDefault="00241340" w:rsidP="00241340">
      <w:pPr>
        <w:autoSpaceDE w:val="0"/>
        <w:autoSpaceDN w:val="0"/>
        <w:adjustRightInd w:val="0"/>
        <w:ind w:firstLine="851"/>
        <w:jc w:val="both"/>
      </w:pPr>
      <w:r w:rsidRPr="00241340">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41340" w:rsidRPr="00241340" w:rsidRDefault="00241340" w:rsidP="00241340">
      <w:pPr>
        <w:autoSpaceDE w:val="0"/>
        <w:autoSpaceDN w:val="0"/>
        <w:adjustRightInd w:val="0"/>
        <w:ind w:firstLine="851"/>
        <w:jc w:val="both"/>
      </w:pPr>
      <w:r w:rsidRPr="00241340">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241340">
        <w:lastRenderedPageBreak/>
        <w:t>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41340" w:rsidRPr="00241340" w:rsidRDefault="00241340" w:rsidP="00241340">
      <w:pPr>
        <w:autoSpaceDE w:val="0"/>
        <w:autoSpaceDN w:val="0"/>
        <w:adjustRightInd w:val="0"/>
        <w:ind w:firstLine="540"/>
        <w:jc w:val="both"/>
        <w:rPr>
          <w:bCs/>
          <w:color w:val="000000"/>
        </w:rPr>
      </w:pPr>
      <w:r w:rsidRPr="00241340">
        <w:rPr>
          <w:color w:val="000000"/>
        </w:rPr>
        <w:t xml:space="preserve">     5.1.)</w:t>
      </w:r>
      <w:r w:rsidRPr="00241340">
        <w:rPr>
          <w:b/>
          <w:bCs/>
          <w:color w:val="000000"/>
        </w:rPr>
        <w:t xml:space="preserve"> </w:t>
      </w:r>
      <w:r w:rsidRPr="00241340">
        <w:rPr>
          <w:bCs/>
          <w:color w:val="000000"/>
        </w:rPr>
        <w:t xml:space="preserve">полномочиями в сфере стратегического планирования, предусмотренными Федеральным </w:t>
      </w:r>
      <w:hyperlink r:id="rId6" w:history="1">
        <w:r w:rsidRPr="00241340">
          <w:rPr>
            <w:rStyle w:val="a4"/>
            <w:bCs/>
            <w:color w:val="000000"/>
          </w:rPr>
          <w:t>законом</w:t>
        </w:r>
      </w:hyperlink>
      <w:r w:rsidRPr="00241340">
        <w:rPr>
          <w:bCs/>
          <w:color w:val="000000"/>
        </w:rPr>
        <w:t xml:space="preserve"> от 28 июня 2014 года N 172-ФЗ "О стратегическом планировании в Российской Федерации";</w:t>
      </w:r>
    </w:p>
    <w:p w:rsidR="00241340" w:rsidRPr="00241340" w:rsidRDefault="00241340" w:rsidP="00241340">
      <w:pPr>
        <w:autoSpaceDE w:val="0"/>
        <w:autoSpaceDN w:val="0"/>
        <w:adjustRightInd w:val="0"/>
        <w:ind w:firstLine="540"/>
        <w:jc w:val="both"/>
        <w:rPr>
          <w:color w:val="000000"/>
        </w:rPr>
      </w:pPr>
      <w:r w:rsidRPr="00241340">
        <w:rPr>
          <w:color w:val="000000"/>
        </w:rPr>
        <w:t xml:space="preserve">     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41340" w:rsidRPr="00241340" w:rsidRDefault="00241340" w:rsidP="00241340">
      <w:pPr>
        <w:autoSpaceDE w:val="0"/>
        <w:autoSpaceDN w:val="0"/>
        <w:adjustRightInd w:val="0"/>
        <w:ind w:firstLine="540"/>
        <w:jc w:val="both"/>
        <w:rPr>
          <w:bCs/>
        </w:rPr>
      </w:pPr>
      <w:r w:rsidRPr="00241340">
        <w:rPr>
          <w:bCs/>
        </w:rPr>
        <w:t xml:space="preserve">     6.1) разработка и утверждение </w:t>
      </w:r>
      <w:hyperlink r:id="rId7" w:history="1">
        <w:r w:rsidRPr="00241340">
          <w:rPr>
            <w:rStyle w:val="a4"/>
            <w:bCs/>
          </w:rPr>
          <w:t>программ</w:t>
        </w:r>
      </w:hyperlink>
      <w:r w:rsidRPr="00241340">
        <w:rPr>
          <w:bC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8" w:history="1">
        <w:r w:rsidRPr="00241340">
          <w:rPr>
            <w:rStyle w:val="a4"/>
            <w:bCs/>
          </w:rPr>
          <w:t>требования</w:t>
        </w:r>
      </w:hyperlink>
      <w:r w:rsidRPr="00241340">
        <w:rPr>
          <w:bCs/>
        </w:rPr>
        <w:t xml:space="preserve"> к которым устанавливаются Правительством Российской Федерации;</w:t>
      </w:r>
    </w:p>
    <w:p w:rsidR="00241340" w:rsidRPr="00241340" w:rsidRDefault="00241340" w:rsidP="00241340">
      <w:pPr>
        <w:autoSpaceDE w:val="0"/>
        <w:autoSpaceDN w:val="0"/>
        <w:adjustRightInd w:val="0"/>
        <w:ind w:firstLine="851"/>
        <w:jc w:val="both"/>
      </w:pPr>
      <w:r w:rsidRPr="00241340">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41340" w:rsidRPr="00241340" w:rsidRDefault="00241340" w:rsidP="00241340">
      <w:pPr>
        <w:autoSpaceDE w:val="0"/>
        <w:autoSpaceDN w:val="0"/>
        <w:adjustRightInd w:val="0"/>
        <w:ind w:firstLine="851"/>
        <w:jc w:val="both"/>
      </w:pPr>
      <w:r w:rsidRPr="00241340">
        <w:t>8) осуществление международных и внешнеэкономических связей в соответствии с федеральными законами;</w:t>
      </w:r>
    </w:p>
    <w:p w:rsidR="00241340" w:rsidRPr="00241340" w:rsidRDefault="00241340" w:rsidP="00241340">
      <w:pPr>
        <w:pStyle w:val="ConsPlusNormal"/>
        <w:ind w:firstLine="540"/>
        <w:jc w:val="both"/>
        <w:rPr>
          <w:rFonts w:ascii="Times New Roman" w:hAnsi="Times New Roman" w:cs="Times New Roman"/>
          <w:sz w:val="24"/>
          <w:szCs w:val="24"/>
        </w:rPr>
      </w:pPr>
      <w:r w:rsidRPr="00241340">
        <w:rPr>
          <w:rFonts w:ascii="Times New Roman" w:hAnsi="Times New Roman" w:cs="Times New Roman"/>
          <w:sz w:val="24"/>
          <w:szCs w:val="24"/>
        </w:rPr>
        <w:t xml:space="preserve">    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9" w:history="1">
        <w:r w:rsidRPr="00241340">
          <w:rPr>
            <w:rStyle w:val="a4"/>
            <w:rFonts w:ascii="Times New Roman" w:hAnsi="Times New Roman" w:cs="Times New Roman"/>
            <w:sz w:val="24"/>
            <w:szCs w:val="24"/>
          </w:rPr>
          <w:t>законодательством</w:t>
        </w:r>
      </w:hyperlink>
      <w:r w:rsidRPr="00241340">
        <w:rPr>
          <w:rFonts w:ascii="Times New Roman" w:hAnsi="Times New Roman" w:cs="Times New Roman"/>
          <w:sz w:val="24"/>
          <w:szCs w:val="24"/>
        </w:rPr>
        <w:t xml:space="preserve"> Российской Федерации о муниципальной службе;</w:t>
      </w:r>
    </w:p>
    <w:p w:rsidR="00241340" w:rsidRPr="00241340" w:rsidRDefault="00241340" w:rsidP="00241340">
      <w:pPr>
        <w:autoSpaceDE w:val="0"/>
        <w:autoSpaceDN w:val="0"/>
        <w:adjustRightInd w:val="0"/>
        <w:ind w:firstLine="851"/>
        <w:jc w:val="both"/>
      </w:pPr>
      <w:r w:rsidRPr="00241340">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0" w:history="1">
        <w:r w:rsidRPr="00241340">
          <w:rPr>
            <w:rStyle w:val="a4"/>
          </w:rPr>
          <w:t>законодательством</w:t>
        </w:r>
      </w:hyperlink>
      <w:r w:rsidRPr="00241340">
        <w:t xml:space="preserve"> об энергосбережении и о повышении энергетической эффективности;</w:t>
      </w:r>
    </w:p>
    <w:p w:rsidR="00241340" w:rsidRPr="00241340" w:rsidRDefault="00241340" w:rsidP="00241340">
      <w:pPr>
        <w:ind w:firstLine="540"/>
        <w:jc w:val="both"/>
      </w:pPr>
      <w:r w:rsidRPr="00241340">
        <w:t>9) иными полномочиями 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w:t>
      </w:r>
    </w:p>
    <w:p w:rsidR="00241340" w:rsidRPr="00241340" w:rsidRDefault="00241340" w:rsidP="00241340">
      <w:pPr>
        <w:pStyle w:val="ConsNonformat"/>
        <w:widowControl/>
        <w:ind w:right="0"/>
        <w:jc w:val="both"/>
        <w:rPr>
          <w:rFonts w:ascii="Times New Roman" w:hAnsi="Times New Roman" w:cs="Times New Roman"/>
        </w:rPr>
      </w:pPr>
    </w:p>
    <w:p w:rsidR="00241340" w:rsidRPr="00241340" w:rsidRDefault="00241340" w:rsidP="00241340">
      <w:pPr>
        <w:ind w:firstLine="709"/>
        <w:jc w:val="both"/>
      </w:pPr>
      <w:r>
        <w:t>1.</w:t>
      </w:r>
      <w:r w:rsidRPr="00241340">
        <w:t>3. Статью 20.1. Устава изложить в следующей редакции:</w:t>
      </w:r>
    </w:p>
    <w:p w:rsidR="00241340" w:rsidRPr="00241340" w:rsidRDefault="00241340" w:rsidP="00241340">
      <w:pPr>
        <w:jc w:val="both"/>
        <w:rPr>
          <w:b/>
        </w:rPr>
      </w:pPr>
      <w:r w:rsidRPr="00241340">
        <w:t xml:space="preserve">        </w:t>
      </w:r>
      <w:r w:rsidRPr="00241340">
        <w:rPr>
          <w:b/>
        </w:rPr>
        <w:t>«Статья 20.1. Сход граждан</w:t>
      </w:r>
    </w:p>
    <w:p w:rsidR="00241340" w:rsidRPr="00241340" w:rsidRDefault="00241340" w:rsidP="00241340">
      <w:pPr>
        <w:pStyle w:val="ConsPlusNormal"/>
        <w:ind w:firstLine="539"/>
        <w:jc w:val="both"/>
        <w:rPr>
          <w:rFonts w:ascii="Times New Roman" w:hAnsi="Times New Roman" w:cs="Times New Roman"/>
          <w:color w:val="000000"/>
          <w:sz w:val="24"/>
          <w:szCs w:val="24"/>
        </w:rPr>
      </w:pPr>
      <w:r w:rsidRPr="00241340">
        <w:rPr>
          <w:rFonts w:ascii="Times New Roman" w:hAnsi="Times New Roman" w:cs="Times New Roman"/>
          <w:color w:val="000000"/>
          <w:sz w:val="24"/>
          <w:szCs w:val="24"/>
        </w:rPr>
        <w:t>1. В случаях, предусмотренных настоящим Уставом, сход граждан может проводиться:</w:t>
      </w:r>
    </w:p>
    <w:p w:rsidR="00241340" w:rsidRPr="00241340" w:rsidRDefault="00241340" w:rsidP="00241340">
      <w:pPr>
        <w:pStyle w:val="ConsPlusNormal"/>
        <w:ind w:firstLine="539"/>
        <w:jc w:val="both"/>
        <w:rPr>
          <w:rFonts w:ascii="Times New Roman" w:hAnsi="Times New Roman" w:cs="Times New Roman"/>
          <w:color w:val="000000"/>
          <w:sz w:val="24"/>
          <w:szCs w:val="24"/>
        </w:rPr>
      </w:pPr>
      <w:r w:rsidRPr="00241340">
        <w:rPr>
          <w:rFonts w:ascii="Times New Roman" w:hAnsi="Times New Roman" w:cs="Times New Roman"/>
          <w:color w:val="000000"/>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241340" w:rsidRPr="00241340" w:rsidRDefault="00241340" w:rsidP="00241340">
      <w:pPr>
        <w:autoSpaceDE w:val="0"/>
        <w:autoSpaceDN w:val="0"/>
        <w:adjustRightInd w:val="0"/>
        <w:ind w:firstLine="539"/>
        <w:jc w:val="both"/>
        <w:rPr>
          <w:color w:val="000000"/>
        </w:rPr>
      </w:pPr>
      <w:r w:rsidRPr="00241340">
        <w:rPr>
          <w:color w:val="00000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41340" w:rsidRPr="00241340" w:rsidRDefault="00241340" w:rsidP="00241340">
      <w:pPr>
        <w:pStyle w:val="ConsPlusNormal"/>
        <w:ind w:firstLine="539"/>
        <w:jc w:val="both"/>
        <w:rPr>
          <w:rFonts w:ascii="Times New Roman" w:hAnsi="Times New Roman" w:cs="Times New Roman"/>
          <w:color w:val="000000"/>
          <w:sz w:val="24"/>
          <w:szCs w:val="24"/>
        </w:rPr>
      </w:pPr>
      <w:r w:rsidRPr="00241340">
        <w:rPr>
          <w:rFonts w:ascii="Times New Roman" w:hAnsi="Times New Roman" w:cs="Times New Roman"/>
          <w:color w:val="000000"/>
          <w:sz w:val="24"/>
          <w:szCs w:val="24"/>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w:t>
      </w:r>
      <w:r w:rsidRPr="00241340">
        <w:rPr>
          <w:rFonts w:ascii="Times New Roman" w:hAnsi="Times New Roman" w:cs="Times New Roman"/>
          <w:color w:val="000000"/>
          <w:sz w:val="24"/>
          <w:szCs w:val="24"/>
        </w:rPr>
        <w:lastRenderedPageBreak/>
        <w:t>старосты сельского населенного пункта.</w:t>
      </w:r>
    </w:p>
    <w:p w:rsidR="00241340" w:rsidRPr="00241340" w:rsidRDefault="00241340" w:rsidP="00241340">
      <w:pPr>
        <w:pStyle w:val="ConsPlusNormal"/>
        <w:ind w:firstLine="539"/>
        <w:jc w:val="both"/>
        <w:rPr>
          <w:rFonts w:ascii="Times New Roman" w:hAnsi="Times New Roman" w:cs="Times New Roman"/>
          <w:color w:val="000000"/>
          <w:sz w:val="24"/>
          <w:szCs w:val="24"/>
        </w:rPr>
      </w:pPr>
      <w:r w:rsidRPr="00241340">
        <w:rPr>
          <w:rFonts w:ascii="Times New Roman" w:hAnsi="Times New Roman" w:cs="Times New Roman"/>
          <w:color w:val="000000"/>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41340" w:rsidRPr="00241340" w:rsidRDefault="00241340" w:rsidP="00241340">
      <w:pPr>
        <w:autoSpaceDE w:val="0"/>
        <w:autoSpaceDN w:val="0"/>
        <w:adjustRightInd w:val="0"/>
        <w:ind w:firstLine="539"/>
        <w:jc w:val="both"/>
        <w:rPr>
          <w:color w:val="000000"/>
        </w:rPr>
      </w:pPr>
      <w:r w:rsidRPr="00241340">
        <w:rPr>
          <w:color w:val="00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41340" w:rsidRPr="00241340" w:rsidRDefault="00241340" w:rsidP="00241340">
      <w:pPr>
        <w:pStyle w:val="ParagraphStyle38"/>
        <w:ind w:firstLine="0"/>
        <w:rPr>
          <w:rFonts w:ascii="Times New Roman" w:hAnsi="Times New Roman" w:cs="Times New Roman"/>
          <w:color w:val="000000"/>
          <w:spacing w:val="-3"/>
        </w:rPr>
      </w:pPr>
    </w:p>
    <w:p w:rsidR="00241340" w:rsidRPr="00241340" w:rsidRDefault="00241340" w:rsidP="00241340">
      <w:pPr>
        <w:ind w:firstLine="540"/>
        <w:jc w:val="both"/>
      </w:pPr>
      <w:r>
        <w:t>1.</w:t>
      </w:r>
      <w:r w:rsidRPr="00241340">
        <w:t>4. Статью 29. Устава изложить в следующей редакции:</w:t>
      </w:r>
    </w:p>
    <w:p w:rsidR="00241340" w:rsidRPr="00241340" w:rsidRDefault="00241340" w:rsidP="00241340">
      <w:pPr>
        <w:pStyle w:val="ConsPlusNormal"/>
        <w:widowControl/>
        <w:ind w:firstLine="540"/>
        <w:rPr>
          <w:rStyle w:val="FontStyle"/>
          <w:rFonts w:cs="Times New Roman"/>
          <w:sz w:val="24"/>
          <w:szCs w:val="24"/>
        </w:rPr>
      </w:pPr>
      <w:r w:rsidRPr="00241340">
        <w:rPr>
          <w:rFonts w:ascii="Times New Roman" w:hAnsi="Times New Roman" w:cs="Times New Roman"/>
          <w:b/>
          <w:sz w:val="24"/>
          <w:szCs w:val="24"/>
        </w:rPr>
        <w:t xml:space="preserve">«Статья 29. </w:t>
      </w:r>
      <w:r w:rsidRPr="00241340">
        <w:rPr>
          <w:rStyle w:val="FontStyle"/>
          <w:rFonts w:cs="Times New Roman"/>
          <w:sz w:val="24"/>
          <w:szCs w:val="24"/>
        </w:rPr>
        <w:t>Глава Жирятинского сельского поселения</w:t>
      </w:r>
    </w:p>
    <w:p w:rsidR="00241340" w:rsidRPr="00241340" w:rsidRDefault="00241340" w:rsidP="00241340">
      <w:pPr>
        <w:pStyle w:val="ConsPlusNormal"/>
        <w:widowControl/>
        <w:ind w:firstLine="540"/>
        <w:jc w:val="both"/>
        <w:rPr>
          <w:rFonts w:ascii="Times New Roman" w:hAnsi="Times New Roman" w:cs="Times New Roman"/>
          <w:sz w:val="24"/>
          <w:szCs w:val="24"/>
        </w:rPr>
      </w:pPr>
      <w:r w:rsidRPr="00241340">
        <w:rPr>
          <w:rFonts w:ascii="Times New Roman" w:hAnsi="Times New Roman" w:cs="Times New Roman"/>
          <w:sz w:val="24"/>
          <w:szCs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241340" w:rsidRPr="00241340" w:rsidRDefault="00241340" w:rsidP="00241340">
      <w:pPr>
        <w:pStyle w:val="ConsPlusNormal"/>
        <w:widowControl/>
        <w:ind w:firstLine="540"/>
        <w:jc w:val="both"/>
        <w:rPr>
          <w:rFonts w:ascii="Times New Roman" w:hAnsi="Times New Roman" w:cs="Times New Roman"/>
          <w:sz w:val="24"/>
          <w:szCs w:val="24"/>
        </w:rPr>
      </w:pPr>
      <w:r w:rsidRPr="00241340">
        <w:rPr>
          <w:rFonts w:ascii="Times New Roman" w:hAnsi="Times New Roman" w:cs="Times New Roman"/>
          <w:sz w:val="24"/>
          <w:szCs w:val="24"/>
        </w:rPr>
        <w:t>2. Глава поселения избирается Советом народных депутатов тайным голосованием из числа депутатов и исполняет полномочия председателя сельского Совета народных депутатов. Срок полномочий главы поселения составляет пять лет.</w:t>
      </w:r>
    </w:p>
    <w:p w:rsidR="00241340" w:rsidRPr="00241340" w:rsidRDefault="00241340" w:rsidP="00241340">
      <w:pPr>
        <w:pStyle w:val="ConsPlusNormal"/>
        <w:widowControl/>
        <w:ind w:firstLine="540"/>
        <w:jc w:val="both"/>
        <w:rPr>
          <w:rFonts w:ascii="Times New Roman" w:hAnsi="Times New Roman" w:cs="Times New Roman"/>
          <w:sz w:val="24"/>
          <w:szCs w:val="24"/>
        </w:rPr>
      </w:pPr>
      <w:r w:rsidRPr="00241340">
        <w:rPr>
          <w:rFonts w:ascii="Times New Roman" w:hAnsi="Times New Roman" w:cs="Times New Roman"/>
          <w:sz w:val="24"/>
          <w:szCs w:val="24"/>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241340" w:rsidRPr="00241340" w:rsidRDefault="00241340" w:rsidP="00241340">
      <w:pPr>
        <w:pStyle w:val="ConsPlusNormal"/>
        <w:widowControl/>
        <w:ind w:firstLine="540"/>
        <w:jc w:val="both"/>
        <w:rPr>
          <w:rFonts w:ascii="Times New Roman" w:hAnsi="Times New Roman" w:cs="Times New Roman"/>
          <w:sz w:val="24"/>
          <w:szCs w:val="24"/>
        </w:rPr>
      </w:pPr>
      <w:r w:rsidRPr="00241340">
        <w:rPr>
          <w:rFonts w:ascii="Times New Roman" w:hAnsi="Times New Roman" w:cs="Times New Roman"/>
          <w:sz w:val="24"/>
          <w:szCs w:val="24"/>
        </w:rPr>
        <w:t>3. Глава поселения в соответствии с настоящим Уставом исполняет полномочия председателя Совета народных депутатов.</w:t>
      </w:r>
    </w:p>
    <w:p w:rsidR="00241340" w:rsidRPr="00241340" w:rsidRDefault="00241340" w:rsidP="00241340">
      <w:pPr>
        <w:pStyle w:val="ConsPlusNormal"/>
        <w:widowControl/>
        <w:ind w:firstLine="540"/>
        <w:jc w:val="both"/>
        <w:rPr>
          <w:rFonts w:ascii="Times New Roman" w:hAnsi="Times New Roman" w:cs="Times New Roman"/>
          <w:sz w:val="24"/>
          <w:szCs w:val="24"/>
        </w:rPr>
      </w:pPr>
      <w:r w:rsidRPr="00241340">
        <w:rPr>
          <w:rFonts w:ascii="Times New Roman" w:hAnsi="Times New Roman" w:cs="Times New Roman"/>
          <w:sz w:val="24"/>
          <w:szCs w:val="24"/>
        </w:rPr>
        <w:t>4.  Глава поселения является выборным должностным лицом местного самоуправления, не осуществляющим свои полномочия на постоянной основе.</w:t>
      </w:r>
    </w:p>
    <w:p w:rsidR="00241340" w:rsidRPr="00241340" w:rsidRDefault="00241340" w:rsidP="00241340">
      <w:pPr>
        <w:pStyle w:val="ConsPlusNormal"/>
        <w:widowControl/>
        <w:ind w:firstLine="540"/>
        <w:jc w:val="both"/>
        <w:rPr>
          <w:rFonts w:ascii="Times New Roman" w:hAnsi="Times New Roman" w:cs="Times New Roman"/>
          <w:sz w:val="24"/>
          <w:szCs w:val="24"/>
        </w:rPr>
      </w:pPr>
      <w:r w:rsidRPr="00241340">
        <w:rPr>
          <w:rFonts w:ascii="Times New Roman" w:hAnsi="Times New Roman" w:cs="Times New Roman"/>
          <w:sz w:val="24"/>
          <w:szCs w:val="24"/>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41340" w:rsidRPr="00241340" w:rsidRDefault="00241340" w:rsidP="00241340">
      <w:pPr>
        <w:autoSpaceDE w:val="0"/>
        <w:autoSpaceDN w:val="0"/>
        <w:adjustRightInd w:val="0"/>
        <w:ind w:firstLine="540"/>
        <w:jc w:val="both"/>
        <w:rPr>
          <w:bCs/>
        </w:rPr>
      </w:pPr>
      <w:r w:rsidRPr="00241340">
        <w:t>6.</w:t>
      </w:r>
      <w:r w:rsidRPr="00241340">
        <w:rPr>
          <w:b/>
        </w:rPr>
        <w:t xml:space="preserve"> </w:t>
      </w:r>
      <w:r w:rsidRPr="00241340">
        <w:rPr>
          <w:bCs/>
        </w:rPr>
        <w:t xml:space="preserve">Глава сельского поселения должен соблюдать ограничения, запреты, исполнять обязанности, которые установлены Федеральным </w:t>
      </w:r>
      <w:hyperlink r:id="rId11" w:history="1">
        <w:r w:rsidRPr="00241340">
          <w:rPr>
            <w:rStyle w:val="a4"/>
            <w:bCs/>
          </w:rPr>
          <w:t>законом</w:t>
        </w:r>
      </w:hyperlink>
      <w:r w:rsidRPr="00241340">
        <w:rPr>
          <w:bCs/>
        </w:rPr>
        <w:t xml:space="preserve"> от 25 декабря 2008 года N 273-ФЗ "О противодействии коррупции", Федеральным </w:t>
      </w:r>
      <w:hyperlink r:id="rId12" w:history="1">
        <w:r w:rsidRPr="00241340">
          <w:rPr>
            <w:rStyle w:val="a4"/>
            <w:bCs/>
          </w:rPr>
          <w:t>законом</w:t>
        </w:r>
      </w:hyperlink>
      <w:r w:rsidRPr="00241340">
        <w:rPr>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241340">
          <w:rPr>
            <w:rStyle w:val="a4"/>
            <w:bCs/>
          </w:rPr>
          <w:t>законом</w:t>
        </w:r>
      </w:hyperlink>
      <w:r w:rsidRPr="00241340">
        <w:rPr>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1340" w:rsidRPr="00241340" w:rsidRDefault="00241340" w:rsidP="00241340">
      <w:pPr>
        <w:ind w:firstLine="540"/>
        <w:jc w:val="both"/>
      </w:pPr>
      <w:r w:rsidRPr="00241340">
        <w:t>7.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w:t>
      </w:r>
    </w:p>
    <w:p w:rsidR="00241340" w:rsidRPr="00241340" w:rsidRDefault="00241340" w:rsidP="00241340">
      <w:pPr>
        <w:ind w:firstLine="540"/>
        <w:jc w:val="both"/>
      </w:pPr>
    </w:p>
    <w:p w:rsidR="00241340" w:rsidRPr="00241340" w:rsidRDefault="00241340" w:rsidP="00241340">
      <w:pPr>
        <w:tabs>
          <w:tab w:val="left" w:pos="709"/>
        </w:tabs>
        <w:jc w:val="both"/>
      </w:pPr>
      <w:r w:rsidRPr="00241340">
        <w:t xml:space="preserve">         </w:t>
      </w:r>
      <w:r>
        <w:t>1.</w:t>
      </w:r>
      <w:r w:rsidRPr="00241340">
        <w:t>5. Статью 29.1 Устава сельского поселения исключить.</w:t>
      </w:r>
    </w:p>
    <w:p w:rsidR="00241340" w:rsidRPr="00241340" w:rsidRDefault="00241340" w:rsidP="00241340">
      <w:pPr>
        <w:ind w:firstLine="720"/>
        <w:jc w:val="both"/>
      </w:pPr>
    </w:p>
    <w:p w:rsidR="00241340" w:rsidRPr="00241340" w:rsidRDefault="00241340" w:rsidP="00241340">
      <w:pPr>
        <w:jc w:val="both"/>
      </w:pPr>
      <w:r w:rsidRPr="00241340">
        <w:t xml:space="preserve">         </w:t>
      </w:r>
      <w:r>
        <w:t>1.</w:t>
      </w:r>
      <w:r w:rsidRPr="00241340">
        <w:t>6. Статью 29.2. Устава сельского поселения исключить.</w:t>
      </w:r>
    </w:p>
    <w:p w:rsidR="00241340" w:rsidRPr="00241340" w:rsidRDefault="00241340" w:rsidP="00241340">
      <w:pPr>
        <w:autoSpaceDE w:val="0"/>
        <w:autoSpaceDN w:val="0"/>
        <w:adjustRightInd w:val="0"/>
        <w:ind w:firstLine="851"/>
        <w:jc w:val="both"/>
        <w:rPr>
          <w:b/>
        </w:rPr>
      </w:pPr>
    </w:p>
    <w:p w:rsidR="00241340" w:rsidRPr="00241340" w:rsidRDefault="00241340" w:rsidP="00241340">
      <w:pPr>
        <w:ind w:firstLine="540"/>
        <w:jc w:val="both"/>
      </w:pPr>
      <w:r>
        <w:t>1.</w:t>
      </w:r>
      <w:r w:rsidRPr="00241340">
        <w:t>7. Статью 30. Устава изложить в следующей редакции:</w:t>
      </w:r>
    </w:p>
    <w:p w:rsidR="00241340" w:rsidRPr="00241340" w:rsidRDefault="00241340" w:rsidP="00241340">
      <w:pPr>
        <w:ind w:firstLine="540"/>
        <w:jc w:val="both"/>
        <w:rPr>
          <w:rStyle w:val="FontStyle"/>
          <w:b w:val="0"/>
          <w:bCs w:val="0"/>
          <w:sz w:val="24"/>
          <w:szCs w:val="24"/>
        </w:rPr>
      </w:pPr>
      <w:r w:rsidRPr="00241340">
        <w:rPr>
          <w:rStyle w:val="FontStyle"/>
          <w:sz w:val="24"/>
          <w:szCs w:val="24"/>
        </w:rPr>
        <w:t>«Статья 30. Полномочия главы сельского поселения.</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1. Глава сельского поселения осуществляет следующие полномочия:</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 xml:space="preserve">2) подписывает и обнародует в порядке, установленном настоящим Уставом, нормативные правовые акты, принятые Советом народных депутатов; </w:t>
      </w:r>
    </w:p>
    <w:p w:rsidR="00241340" w:rsidRPr="00241340" w:rsidRDefault="00241340" w:rsidP="00241340">
      <w:pPr>
        <w:ind w:firstLine="540"/>
        <w:rPr>
          <w:rStyle w:val="FontStyle38"/>
          <w:sz w:val="24"/>
          <w:szCs w:val="24"/>
        </w:rPr>
      </w:pPr>
      <w:r w:rsidRPr="00241340">
        <w:rPr>
          <w:rStyle w:val="FontStyle38"/>
          <w:sz w:val="24"/>
          <w:szCs w:val="24"/>
        </w:rPr>
        <w:t>3) издает в пределах своих полномочий правовые акты;</w:t>
      </w:r>
    </w:p>
    <w:p w:rsidR="00241340" w:rsidRPr="00241340" w:rsidRDefault="00241340" w:rsidP="00241340">
      <w:pPr>
        <w:autoSpaceDE w:val="0"/>
        <w:autoSpaceDN w:val="0"/>
        <w:adjustRightInd w:val="0"/>
        <w:ind w:firstLine="540"/>
        <w:jc w:val="both"/>
        <w:rPr>
          <w:rStyle w:val="FontStyle38"/>
          <w:sz w:val="24"/>
          <w:szCs w:val="24"/>
        </w:rPr>
      </w:pPr>
      <w:r w:rsidRPr="00241340">
        <w:rPr>
          <w:rStyle w:val="FontStyle38"/>
          <w:sz w:val="24"/>
          <w:szCs w:val="24"/>
        </w:rPr>
        <w:t xml:space="preserve">4) </w:t>
      </w:r>
      <w:r w:rsidRPr="00241340">
        <w:t xml:space="preserve">вправе требовать созыва внеочередного заседания </w:t>
      </w:r>
      <w:r w:rsidRPr="00241340">
        <w:rPr>
          <w:rStyle w:val="FontStyle38"/>
          <w:sz w:val="24"/>
          <w:szCs w:val="24"/>
        </w:rPr>
        <w:t>Совета народных депутатов;</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5) заключает договоры и соглашения в рамках межмуниципального сотрудничества в пределах своих полномочий;</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6) осуществляет руководство подготовкой заседаний Совета народных депутатов и вопросов, вносимых на рассмотрение Совета народных депутатов;</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7) созывает заседания Совета народных депутатов, доводит до сведения депутатов время и место их проведения, а также проект повестки дня;</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8) ведет в соответствии с порядком, установленным правовыми актами Совета народных депутатов, заседания Совета народных депутатов;</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9) оказывает содействие депутатам в осуществлении ими своих полномочий, организует обеспечение их необходимой информацией;</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10) принимает меры по обеспечению гласности и учету общественного мнения в работе Совета народных депутатов;</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11) подписывает протоколы заседаний и иные документы Совета народных депутатов;</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12) организует в Совете народных депутатов прием граждан, рассмотрение их обращений;</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13) координирует деятельность комиссий Совета народных депутатов и депутатских групп;</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14)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 xml:space="preserve">15) осуществляет иные полномочия в соответствии с федеральными законами, законами Брянской области, настоящим Уставом. </w:t>
      </w:r>
    </w:p>
    <w:p w:rsidR="00241340" w:rsidRPr="00241340" w:rsidRDefault="00241340" w:rsidP="00241340">
      <w:pPr>
        <w:pStyle w:val="ParagraphStyle38"/>
        <w:ind w:firstLine="540"/>
        <w:rPr>
          <w:rStyle w:val="FontStyle38"/>
          <w:rFonts w:cs="Times New Roman"/>
          <w:color w:val="000000"/>
          <w:sz w:val="24"/>
          <w:szCs w:val="24"/>
        </w:rPr>
      </w:pPr>
      <w:r w:rsidRPr="00241340">
        <w:rPr>
          <w:rStyle w:val="FontStyle38"/>
          <w:rFonts w:cs="Times New Roman"/>
          <w:color w:val="000000"/>
          <w:sz w:val="24"/>
          <w:szCs w:val="24"/>
        </w:rPr>
        <w:t xml:space="preserve">2. Глава поселения в пределах своих полномочий издает постановления, которые вступают в силу с момента их подписания, если иной порядок не установлен действующим законодательством, настоящим Уставом, самим муниципальным правовым актом. </w:t>
      </w:r>
    </w:p>
    <w:p w:rsidR="00241340" w:rsidRPr="00241340" w:rsidRDefault="00241340" w:rsidP="00241340">
      <w:pPr>
        <w:pStyle w:val="2"/>
        <w:spacing w:after="0" w:line="240" w:lineRule="auto"/>
        <w:ind w:firstLine="540"/>
        <w:jc w:val="both"/>
      </w:pPr>
      <w:r w:rsidRPr="00241340">
        <w:t>3. Глава поселения подконтролен и подотчетен населению и Совету народных депутатов.</w:t>
      </w:r>
    </w:p>
    <w:p w:rsidR="00241340" w:rsidRPr="00241340" w:rsidRDefault="00241340" w:rsidP="00241340">
      <w:pPr>
        <w:autoSpaceDE w:val="0"/>
        <w:autoSpaceDN w:val="0"/>
        <w:adjustRightInd w:val="0"/>
        <w:ind w:firstLine="851"/>
        <w:jc w:val="both"/>
      </w:pPr>
    </w:p>
    <w:p w:rsidR="00241340" w:rsidRPr="00241340" w:rsidRDefault="00241340" w:rsidP="00241340">
      <w:pPr>
        <w:jc w:val="both"/>
      </w:pPr>
      <w:r w:rsidRPr="00241340">
        <w:t xml:space="preserve">         </w:t>
      </w:r>
      <w:r>
        <w:t>1.</w:t>
      </w:r>
      <w:r w:rsidRPr="00241340">
        <w:t>8. Статью 30.1. Устава сельского поселения исключить.</w:t>
      </w:r>
    </w:p>
    <w:p w:rsidR="00241340" w:rsidRPr="00241340" w:rsidRDefault="00241340" w:rsidP="00241340">
      <w:pPr>
        <w:ind w:firstLine="540"/>
        <w:jc w:val="both"/>
      </w:pPr>
    </w:p>
    <w:p w:rsidR="00241340" w:rsidRPr="00241340" w:rsidRDefault="00241340" w:rsidP="00241340">
      <w:pPr>
        <w:jc w:val="both"/>
      </w:pPr>
      <w:r w:rsidRPr="00241340">
        <w:t xml:space="preserve">         </w:t>
      </w:r>
      <w:r>
        <w:t>1.</w:t>
      </w:r>
      <w:r w:rsidRPr="00241340">
        <w:t>9. Статью 31. Устава изложить в следующей редакции:</w:t>
      </w:r>
    </w:p>
    <w:p w:rsidR="00241340" w:rsidRPr="00241340" w:rsidRDefault="00241340" w:rsidP="00241340">
      <w:pPr>
        <w:pStyle w:val="ParagraphStyle39"/>
        <w:ind w:firstLine="540"/>
        <w:jc w:val="both"/>
        <w:rPr>
          <w:rStyle w:val="FontStyle"/>
          <w:b w:val="0"/>
          <w:sz w:val="24"/>
          <w:szCs w:val="24"/>
        </w:rPr>
      </w:pPr>
      <w:r w:rsidRPr="00241340">
        <w:rPr>
          <w:rStyle w:val="FontStyle"/>
          <w:sz w:val="24"/>
          <w:szCs w:val="24"/>
        </w:rPr>
        <w:t xml:space="preserve">«Статья 31. Досрочное прекращение полномочий главы </w:t>
      </w:r>
      <w:r w:rsidRPr="00241340">
        <w:rPr>
          <w:rStyle w:val="FontStyle38"/>
          <w:b/>
          <w:sz w:val="24"/>
          <w:szCs w:val="24"/>
        </w:rPr>
        <w:t>сельского поселения</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1. Полномочия Главы сельского поселения прекращаются досрочно в случае:</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1) смерти;</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2) отставки по собственному желанию;</w:t>
      </w:r>
    </w:p>
    <w:p w:rsidR="00241340" w:rsidRPr="00241340" w:rsidRDefault="00241340" w:rsidP="00241340">
      <w:pPr>
        <w:ind w:firstLine="540"/>
        <w:jc w:val="both"/>
      </w:pPr>
      <w:r w:rsidRPr="00241340">
        <w:rPr>
          <w:rStyle w:val="FontStyle38"/>
          <w:sz w:val="24"/>
          <w:szCs w:val="24"/>
        </w:rPr>
        <w:t xml:space="preserve">3) </w:t>
      </w:r>
      <w:r w:rsidRPr="00241340">
        <w:t>удаления в отставку в соответствии со статьей 74.1 Федерального закона от 06.10.2003 года №131-ФЗ «Об общих принципах организации местного самоуправления в Российской Федерации»</w:t>
      </w:r>
    </w:p>
    <w:p w:rsidR="00241340" w:rsidRPr="00241340" w:rsidRDefault="00241340" w:rsidP="00241340">
      <w:pPr>
        <w:ind w:firstLine="540"/>
        <w:jc w:val="both"/>
      </w:pPr>
      <w:r w:rsidRPr="00241340">
        <w:t>4) отрешения от должности в соответствии со статьей 74 Федерального закона от 06.10.2003 года №131-ФЗ «Об общих принципах организации местного самоуправления в Российской Федерации»;</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5) признания судом недееспособным или ограниченно дееспособным;</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6) признания судом безвестно отсутствующим или объявления умершим;</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7) вступления в отношении его в законную силу обвинительного приговора суда;</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8) выезда за пределы Российской Федерации на постоянное место жительства;</w:t>
      </w:r>
    </w:p>
    <w:p w:rsidR="00241340" w:rsidRPr="00241340" w:rsidRDefault="00241340" w:rsidP="00241340">
      <w:pPr>
        <w:autoSpaceDE w:val="0"/>
        <w:autoSpaceDN w:val="0"/>
        <w:adjustRightInd w:val="0"/>
        <w:ind w:firstLine="540"/>
        <w:jc w:val="both"/>
      </w:pPr>
      <w:r w:rsidRPr="00241340">
        <w:rPr>
          <w:bCs/>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241340">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10) отзыва избирателями;</w:t>
      </w:r>
    </w:p>
    <w:p w:rsidR="00241340" w:rsidRPr="00241340" w:rsidRDefault="00241340" w:rsidP="00241340">
      <w:pPr>
        <w:pStyle w:val="ParagraphStyle38"/>
        <w:ind w:firstLine="540"/>
        <w:rPr>
          <w:rStyle w:val="FontStyle38"/>
          <w:rFonts w:cs="Times New Roman"/>
          <w:sz w:val="24"/>
          <w:szCs w:val="24"/>
        </w:rPr>
      </w:pPr>
      <w:r w:rsidRPr="00241340">
        <w:rPr>
          <w:rStyle w:val="FontStyle38"/>
          <w:rFonts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241340" w:rsidRPr="00241340" w:rsidRDefault="00241340" w:rsidP="00241340">
      <w:pPr>
        <w:autoSpaceDE w:val="0"/>
        <w:autoSpaceDN w:val="0"/>
        <w:adjustRightInd w:val="0"/>
        <w:ind w:firstLine="540"/>
        <w:jc w:val="both"/>
      </w:pPr>
      <w:r w:rsidRPr="00241340">
        <w:rPr>
          <w:rStyle w:val="FontStyle"/>
          <w:b w:val="0"/>
          <w:sz w:val="24"/>
          <w:szCs w:val="24"/>
        </w:rPr>
        <w:t xml:space="preserve">12) </w:t>
      </w:r>
      <w:r w:rsidRPr="00241340">
        <w:t>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241340" w:rsidRPr="00241340" w:rsidRDefault="00241340" w:rsidP="00241340">
      <w:pPr>
        <w:autoSpaceDE w:val="0"/>
        <w:autoSpaceDN w:val="0"/>
        <w:adjustRightInd w:val="0"/>
        <w:ind w:firstLine="540"/>
        <w:jc w:val="both"/>
      </w:pPr>
      <w:r w:rsidRPr="00241340">
        <w:t>13) утраты сельским поселением статуса муниципального образования в связи с его объединением с городским округом;</w:t>
      </w:r>
    </w:p>
    <w:p w:rsidR="00241340" w:rsidRPr="00241340" w:rsidRDefault="00241340" w:rsidP="00241340">
      <w:pPr>
        <w:autoSpaceDE w:val="0"/>
        <w:autoSpaceDN w:val="0"/>
        <w:adjustRightInd w:val="0"/>
        <w:ind w:firstLine="540"/>
        <w:jc w:val="both"/>
      </w:pPr>
      <w:r w:rsidRPr="00241340">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41340" w:rsidRPr="00241340" w:rsidRDefault="00241340" w:rsidP="00241340">
      <w:pPr>
        <w:autoSpaceDE w:val="0"/>
        <w:autoSpaceDN w:val="0"/>
        <w:adjustRightInd w:val="0"/>
        <w:ind w:firstLine="539"/>
        <w:jc w:val="both"/>
      </w:pPr>
      <w:r w:rsidRPr="00241340">
        <w:t>2.</w:t>
      </w:r>
      <w:r w:rsidRPr="00241340">
        <w:rPr>
          <w:b/>
          <w:bCs/>
        </w:rPr>
        <w:t xml:space="preserve"> </w:t>
      </w:r>
      <w:r w:rsidRPr="00241340">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241340" w:rsidRPr="00241340" w:rsidRDefault="00241340" w:rsidP="00241340">
      <w:pPr>
        <w:autoSpaceDE w:val="0"/>
        <w:autoSpaceDN w:val="0"/>
        <w:adjustRightInd w:val="0"/>
        <w:ind w:firstLine="539"/>
        <w:jc w:val="both"/>
      </w:pPr>
      <w:r w:rsidRPr="00241340">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241340" w:rsidRPr="00241340" w:rsidRDefault="00241340" w:rsidP="00241340">
      <w:pPr>
        <w:autoSpaceDE w:val="0"/>
        <w:autoSpaceDN w:val="0"/>
        <w:adjustRightInd w:val="0"/>
        <w:ind w:firstLine="539"/>
        <w:jc w:val="both"/>
        <w:rPr>
          <w:bCs/>
        </w:rPr>
      </w:pPr>
      <w:r w:rsidRPr="00241340">
        <w:rPr>
          <w:bCs/>
        </w:rPr>
        <w:t>3.</w:t>
      </w:r>
      <w:r w:rsidRPr="00241340">
        <w:rPr>
          <w:b/>
          <w:bCs/>
        </w:rPr>
        <w:t xml:space="preserve"> </w:t>
      </w:r>
      <w:r w:rsidRPr="00241340">
        <w:rPr>
          <w:bCs/>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241340" w:rsidRPr="00241340" w:rsidRDefault="00241340" w:rsidP="00241340">
      <w:pPr>
        <w:autoSpaceDE w:val="0"/>
        <w:autoSpaceDN w:val="0"/>
        <w:adjustRightInd w:val="0"/>
        <w:ind w:firstLine="540"/>
        <w:jc w:val="both"/>
      </w:pPr>
    </w:p>
    <w:p w:rsidR="00241340" w:rsidRPr="00241340" w:rsidRDefault="00241340" w:rsidP="00241340">
      <w:pPr>
        <w:tabs>
          <w:tab w:val="left" w:pos="851"/>
        </w:tabs>
        <w:jc w:val="both"/>
      </w:pPr>
      <w:r w:rsidRPr="00241340">
        <w:t xml:space="preserve">             </w:t>
      </w:r>
      <w:r>
        <w:t>1.</w:t>
      </w:r>
      <w:r w:rsidRPr="00241340">
        <w:t>10. Статью 31.1. Устава сельского поселения исключить.</w:t>
      </w:r>
    </w:p>
    <w:p w:rsidR="00241340" w:rsidRPr="00241340" w:rsidRDefault="00241340" w:rsidP="00241340">
      <w:pPr>
        <w:autoSpaceDE w:val="0"/>
        <w:autoSpaceDN w:val="0"/>
        <w:adjustRightInd w:val="0"/>
        <w:ind w:firstLine="540"/>
        <w:jc w:val="both"/>
      </w:pPr>
    </w:p>
    <w:p w:rsidR="00241340" w:rsidRPr="00241340" w:rsidRDefault="00241340" w:rsidP="00241340">
      <w:pPr>
        <w:tabs>
          <w:tab w:val="left" w:pos="851"/>
        </w:tabs>
        <w:jc w:val="both"/>
      </w:pPr>
      <w:r w:rsidRPr="00241340">
        <w:t xml:space="preserve">             </w:t>
      </w:r>
      <w:r>
        <w:t>1.</w:t>
      </w:r>
      <w:r w:rsidRPr="00241340">
        <w:t>11. Статью 34. Устава сельского поселения исключить.</w:t>
      </w:r>
    </w:p>
    <w:p w:rsidR="00241340" w:rsidRPr="00241340" w:rsidRDefault="00241340" w:rsidP="00241340">
      <w:pPr>
        <w:autoSpaceDE w:val="0"/>
        <w:autoSpaceDN w:val="0"/>
        <w:adjustRightInd w:val="0"/>
        <w:ind w:firstLine="851"/>
        <w:jc w:val="both"/>
        <w:rPr>
          <w:b/>
        </w:rPr>
      </w:pPr>
    </w:p>
    <w:p w:rsidR="00241340" w:rsidRDefault="00241340" w:rsidP="00241340">
      <w:pPr>
        <w:ind w:firstLine="720"/>
        <w:jc w:val="both"/>
      </w:pPr>
      <w:r>
        <w:t>1.</w:t>
      </w:r>
      <w:r w:rsidRPr="00241340">
        <w:t>12. Статью 37. Устава сельского поселения исключить.</w:t>
      </w:r>
    </w:p>
    <w:p w:rsidR="00241340" w:rsidRPr="00241340" w:rsidRDefault="00241340" w:rsidP="00241340">
      <w:pPr>
        <w:ind w:firstLine="720"/>
        <w:jc w:val="both"/>
      </w:pPr>
    </w:p>
    <w:p w:rsidR="00241340" w:rsidRPr="00241340" w:rsidRDefault="00241340" w:rsidP="00241340">
      <w:pPr>
        <w:jc w:val="both"/>
      </w:pPr>
      <w:r w:rsidRPr="00241340">
        <w:t xml:space="preserve">             </w:t>
      </w:r>
      <w:r>
        <w:t>1.</w:t>
      </w:r>
      <w:r w:rsidRPr="00241340">
        <w:t>13. Статью 62 Устава дополнить частью 7 следующего содержания:</w:t>
      </w:r>
    </w:p>
    <w:p w:rsidR="00241340" w:rsidRPr="00241340" w:rsidRDefault="00241340" w:rsidP="00241340">
      <w:pPr>
        <w:pStyle w:val="ParagraphStyle38"/>
        <w:autoSpaceDE/>
        <w:adjustRightInd/>
        <w:rPr>
          <w:rFonts w:ascii="Times New Roman" w:hAnsi="Times New Roman" w:cs="Times New Roman"/>
        </w:rPr>
      </w:pPr>
      <w:r w:rsidRPr="00241340">
        <w:rPr>
          <w:rFonts w:ascii="Times New Roman" w:hAnsi="Times New Roman" w:cs="Times New Roman"/>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образованиятакже дополнительно использует портал Минюста России «Нормативные правовые акты в Российской Федерации» (</w:t>
      </w:r>
      <w:hyperlink r:id="rId14" w:history="1">
        <w:r w:rsidRPr="00241340">
          <w:rPr>
            <w:rStyle w:val="a4"/>
            <w:rFonts w:ascii="Times New Roman" w:hAnsi="Times New Roman" w:cs="Times New Roman"/>
            <w:lang w:val="en-US"/>
          </w:rPr>
          <w:t>http</w:t>
        </w:r>
        <w:r w:rsidRPr="00241340">
          <w:rPr>
            <w:rStyle w:val="a4"/>
            <w:rFonts w:ascii="Times New Roman" w:hAnsi="Times New Roman" w:cs="Times New Roman"/>
          </w:rPr>
          <w:t>://</w:t>
        </w:r>
        <w:r w:rsidRPr="00241340">
          <w:rPr>
            <w:rStyle w:val="a4"/>
            <w:rFonts w:ascii="Times New Roman" w:hAnsi="Times New Roman" w:cs="Times New Roman"/>
            <w:lang w:val="en-US"/>
          </w:rPr>
          <w:t>pravo</w:t>
        </w:r>
        <w:r w:rsidRPr="00241340">
          <w:rPr>
            <w:rStyle w:val="a4"/>
            <w:rFonts w:ascii="Times New Roman" w:hAnsi="Times New Roman" w:cs="Times New Roman"/>
          </w:rPr>
          <w:t>-</w:t>
        </w:r>
        <w:r w:rsidRPr="00241340">
          <w:rPr>
            <w:rStyle w:val="a4"/>
            <w:rFonts w:ascii="Times New Roman" w:hAnsi="Times New Roman" w:cs="Times New Roman"/>
            <w:lang w:val="en-US"/>
          </w:rPr>
          <w:t>minjust</w:t>
        </w:r>
        <w:r w:rsidRPr="00241340">
          <w:rPr>
            <w:rStyle w:val="a4"/>
            <w:rFonts w:ascii="Times New Roman" w:hAnsi="Times New Roman" w:cs="Times New Roman"/>
          </w:rPr>
          <w:t>.</w:t>
        </w:r>
        <w:r w:rsidRPr="00241340">
          <w:rPr>
            <w:rStyle w:val="a4"/>
            <w:rFonts w:ascii="Times New Roman" w:hAnsi="Times New Roman" w:cs="Times New Roman"/>
            <w:lang w:val="en-US"/>
          </w:rPr>
          <w:t>ru</w:t>
        </w:r>
      </w:hyperlink>
      <w:r w:rsidRPr="00241340">
        <w:rPr>
          <w:rFonts w:ascii="Times New Roman" w:hAnsi="Times New Roman" w:cs="Times New Roman"/>
        </w:rPr>
        <w:t xml:space="preserve">, </w:t>
      </w:r>
      <w:hyperlink w:history="1">
        <w:r w:rsidRPr="00241340">
          <w:rPr>
            <w:rStyle w:val="a4"/>
            <w:rFonts w:ascii="Times New Roman" w:hAnsi="Times New Roman" w:cs="Times New Roman"/>
            <w:lang w:val="en-US"/>
          </w:rPr>
          <w:t>http</w:t>
        </w:r>
        <w:r w:rsidRPr="00241340">
          <w:rPr>
            <w:rStyle w:val="a4"/>
            <w:rFonts w:ascii="Times New Roman" w:hAnsi="Times New Roman" w:cs="Times New Roman"/>
          </w:rPr>
          <w:t xml:space="preserve">://право-минюст.рф,  </w:t>
        </w:r>
      </w:hyperlink>
      <w:hyperlink w:history="1">
        <w:r w:rsidRPr="00241340">
          <w:rPr>
            <w:rStyle w:val="a4"/>
            <w:rFonts w:ascii="Times New Roman" w:hAnsi="Times New Roman" w:cs="Times New Roman"/>
          </w:rPr>
          <w:t>регистрация в качестве сетевого издания: Эл № ФС77-72471 от 05.03.2018)».</w:t>
        </w:r>
      </w:hyperlink>
    </w:p>
    <w:p w:rsidR="008B35D4" w:rsidRPr="00633137" w:rsidRDefault="008B35D4" w:rsidP="008B35D4">
      <w:pPr>
        <w:ind w:firstLine="851"/>
        <w:jc w:val="both"/>
      </w:pPr>
      <w:r w:rsidRPr="00633137">
        <w:t xml:space="preserve">2. Поручить главе Жирятинского сельского поселения решение о внесении изменений </w:t>
      </w:r>
      <w:r w:rsidR="00FB3F40" w:rsidRPr="00633137">
        <w:t xml:space="preserve">и дополнений </w:t>
      </w:r>
      <w:r w:rsidRPr="00633137">
        <w:t xml:space="preserve">в </w:t>
      </w:r>
      <w:r w:rsidR="005E609F">
        <w:t>У</w:t>
      </w:r>
      <w:r w:rsidRPr="00633137">
        <w:t>став Жирятинского сельского поселения направить на государственную регистрацию в территориальный орган уполномоченного федерального органа исполнительной власти в сфере регистрации Уставов в установленные сроки.</w:t>
      </w:r>
    </w:p>
    <w:p w:rsidR="002A0C36" w:rsidRPr="00633137" w:rsidRDefault="008B35D4" w:rsidP="002A0C36">
      <w:pPr>
        <w:ind w:firstLine="851"/>
        <w:jc w:val="both"/>
      </w:pPr>
      <w:r w:rsidRPr="00633137">
        <w:t xml:space="preserve">3. Обнародовать изменения в Устав Жирятинского сельского поселения в установленном порядке. </w:t>
      </w:r>
    </w:p>
    <w:p w:rsidR="008B35D4" w:rsidRPr="00633137" w:rsidRDefault="008B35D4" w:rsidP="008B35D4"/>
    <w:p w:rsidR="00C41D22" w:rsidRPr="00633137" w:rsidRDefault="00C41D22" w:rsidP="00C41D22">
      <w:pPr>
        <w:outlineLvl w:val="0"/>
      </w:pPr>
    </w:p>
    <w:p w:rsidR="00C41D22" w:rsidRPr="00633137" w:rsidRDefault="00C41D22" w:rsidP="00C41D22">
      <w:pPr>
        <w:outlineLvl w:val="0"/>
      </w:pPr>
    </w:p>
    <w:p w:rsidR="0041400B" w:rsidRPr="00633137" w:rsidRDefault="0041400B" w:rsidP="0041400B">
      <w:pPr>
        <w:outlineLvl w:val="0"/>
      </w:pPr>
      <w:r w:rsidRPr="00633137">
        <w:t>Глава</w:t>
      </w:r>
      <w:r w:rsidR="00C41D22" w:rsidRPr="00633137">
        <w:t xml:space="preserve"> Жиряти</w:t>
      </w:r>
      <w:r w:rsidRPr="00633137">
        <w:t xml:space="preserve">нского </w:t>
      </w:r>
    </w:p>
    <w:p w:rsidR="00C41D22" w:rsidRPr="00633137" w:rsidRDefault="0041400B" w:rsidP="0041400B">
      <w:pPr>
        <w:outlineLvl w:val="0"/>
      </w:pPr>
      <w:r w:rsidRPr="00633137">
        <w:t xml:space="preserve">сельского поселения </w:t>
      </w:r>
      <w:r w:rsidRPr="00633137">
        <w:tab/>
      </w:r>
      <w:r w:rsidRPr="00633137">
        <w:tab/>
      </w:r>
      <w:r w:rsidRPr="00633137">
        <w:tab/>
        <w:t xml:space="preserve">                                           </w:t>
      </w:r>
      <w:r w:rsidRPr="00633137">
        <w:tab/>
      </w:r>
      <w:r w:rsidR="002A0C36" w:rsidRPr="00633137">
        <w:t>О.</w:t>
      </w:r>
      <w:r w:rsidRPr="00633137">
        <w:t>А.</w:t>
      </w:r>
      <w:r w:rsidR="002A0C36" w:rsidRPr="00633137">
        <w:t xml:space="preserve"> Гольмаков</w:t>
      </w:r>
    </w:p>
    <w:p w:rsidR="002A0C36" w:rsidRPr="00633137" w:rsidRDefault="002A0C36">
      <w:pPr>
        <w:autoSpaceDE w:val="0"/>
        <w:autoSpaceDN w:val="0"/>
        <w:adjustRightInd w:val="0"/>
        <w:ind w:firstLine="720"/>
        <w:jc w:val="both"/>
      </w:pPr>
    </w:p>
    <w:sectPr w:rsidR="002A0C36" w:rsidRPr="00633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08AA"/>
    <w:multiLevelType w:val="singleLevel"/>
    <w:tmpl w:val="0C9C2B56"/>
    <w:lvl w:ilvl="0">
      <w:start w:val="4"/>
      <w:numFmt w:val="decimal"/>
      <w:lvlText w:val="%1."/>
      <w:lvlJc w:val="left"/>
      <w:pPr>
        <w:tabs>
          <w:tab w:val="num" w:pos="0"/>
        </w:tabs>
        <w:ind w:left="0" w:firstLine="0"/>
      </w:pPr>
      <w:rPr>
        <w:rFonts w:ascii="Times New Roman" w:hAnsi="Times New Roman" w:cs="Times New Roman" w:hint="default"/>
      </w:rPr>
    </w:lvl>
  </w:abstractNum>
  <w:abstractNum w:abstractNumId="1" w15:restartNumberingAfterBreak="0">
    <w:nsid w:val="24214AE7"/>
    <w:multiLevelType w:val="hybridMultilevel"/>
    <w:tmpl w:val="8C4CAB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6774C7B"/>
    <w:multiLevelType w:val="singleLevel"/>
    <w:tmpl w:val="7A6640BE"/>
    <w:lvl w:ilvl="0">
      <w:start w:val="1"/>
      <w:numFmt w:val="decimal"/>
      <w:lvlText w:val="%1."/>
      <w:lvlJc w:val="left"/>
      <w:pPr>
        <w:tabs>
          <w:tab w:val="num" w:pos="0"/>
        </w:tabs>
        <w:ind w:left="0" w:firstLine="0"/>
      </w:pPr>
      <w:rPr>
        <w:rFonts w:ascii="Times New Roman" w:hAnsi="Times New Roman" w:cs="Times New Roman" w:hint="default"/>
      </w:rPr>
    </w:lvl>
  </w:abstractNum>
  <w:abstractNum w:abstractNumId="3" w15:restartNumberingAfterBreak="0">
    <w:nsid w:val="59987500"/>
    <w:multiLevelType w:val="singleLevel"/>
    <w:tmpl w:val="46D4CA4A"/>
    <w:lvl w:ilvl="0">
      <w:start w:val="2"/>
      <w:numFmt w:val="decimal"/>
      <w:lvlText w:val="%1."/>
      <w:lvlJc w:val="left"/>
      <w:pPr>
        <w:tabs>
          <w:tab w:val="num" w:pos="0"/>
        </w:tabs>
        <w:ind w:left="0" w:firstLine="0"/>
      </w:pPr>
      <w:rPr>
        <w:rFonts w:ascii="Times New Roman" w:hAnsi="Times New Roman"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22"/>
    <w:rsid w:val="00016BAE"/>
    <w:rsid w:val="00031BFD"/>
    <w:rsid w:val="00160485"/>
    <w:rsid w:val="00161B4A"/>
    <w:rsid w:val="001D58F0"/>
    <w:rsid w:val="00241340"/>
    <w:rsid w:val="00277C67"/>
    <w:rsid w:val="002A0C36"/>
    <w:rsid w:val="00383361"/>
    <w:rsid w:val="00393A6E"/>
    <w:rsid w:val="003E44F2"/>
    <w:rsid w:val="0041400B"/>
    <w:rsid w:val="0048100C"/>
    <w:rsid w:val="004A4BBF"/>
    <w:rsid w:val="004A528C"/>
    <w:rsid w:val="0050711F"/>
    <w:rsid w:val="005A0B2F"/>
    <w:rsid w:val="005E609F"/>
    <w:rsid w:val="005F59AA"/>
    <w:rsid w:val="00633137"/>
    <w:rsid w:val="006D66C5"/>
    <w:rsid w:val="006F1300"/>
    <w:rsid w:val="007476A7"/>
    <w:rsid w:val="007728A0"/>
    <w:rsid w:val="0078792E"/>
    <w:rsid w:val="007B4468"/>
    <w:rsid w:val="007D3B93"/>
    <w:rsid w:val="007D5FAA"/>
    <w:rsid w:val="008B35D4"/>
    <w:rsid w:val="008B6C7A"/>
    <w:rsid w:val="008F4D0E"/>
    <w:rsid w:val="00903D43"/>
    <w:rsid w:val="00930134"/>
    <w:rsid w:val="00935547"/>
    <w:rsid w:val="00942EB1"/>
    <w:rsid w:val="009B587C"/>
    <w:rsid w:val="00A331C6"/>
    <w:rsid w:val="00A41957"/>
    <w:rsid w:val="00A47E58"/>
    <w:rsid w:val="00A542CF"/>
    <w:rsid w:val="00A71716"/>
    <w:rsid w:val="00A95942"/>
    <w:rsid w:val="00B02B79"/>
    <w:rsid w:val="00B119B1"/>
    <w:rsid w:val="00B11A33"/>
    <w:rsid w:val="00B309F1"/>
    <w:rsid w:val="00B97D07"/>
    <w:rsid w:val="00BC02F8"/>
    <w:rsid w:val="00BC54CC"/>
    <w:rsid w:val="00C34786"/>
    <w:rsid w:val="00C41D22"/>
    <w:rsid w:val="00C74CD4"/>
    <w:rsid w:val="00D24923"/>
    <w:rsid w:val="00D458DD"/>
    <w:rsid w:val="00D61270"/>
    <w:rsid w:val="00E034BE"/>
    <w:rsid w:val="00E168C9"/>
    <w:rsid w:val="00E92A62"/>
    <w:rsid w:val="00EB64AE"/>
    <w:rsid w:val="00EF2528"/>
    <w:rsid w:val="00F050E0"/>
    <w:rsid w:val="00F1478A"/>
    <w:rsid w:val="00F64842"/>
    <w:rsid w:val="00FB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E8F890-73A0-4B61-B351-0CD21C78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41D22"/>
    <w:rPr>
      <w:sz w:val="24"/>
      <w:szCs w:val="24"/>
    </w:rPr>
  </w:style>
  <w:style w:type="paragraph" w:styleId="4">
    <w:name w:val="heading 4"/>
    <w:basedOn w:val="a"/>
    <w:next w:val="a"/>
    <w:link w:val="40"/>
    <w:qFormat/>
    <w:rsid w:val="00C41D22"/>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C41D22"/>
    <w:pPr>
      <w:widowControl w:val="0"/>
      <w:ind w:firstLine="720"/>
    </w:pPr>
    <w:rPr>
      <w:rFonts w:ascii="Arial" w:hAnsi="Arial"/>
      <w:snapToGrid w:val="0"/>
    </w:rPr>
  </w:style>
  <w:style w:type="paragraph" w:customStyle="1" w:styleId="ConsNonformat">
    <w:name w:val="ConsNonformat"/>
    <w:rsid w:val="00C41D22"/>
    <w:pPr>
      <w:widowControl w:val="0"/>
      <w:autoSpaceDE w:val="0"/>
      <w:autoSpaceDN w:val="0"/>
      <w:adjustRightInd w:val="0"/>
      <w:ind w:right="19772"/>
    </w:pPr>
    <w:rPr>
      <w:rFonts w:ascii="Courier New" w:hAnsi="Courier New" w:cs="Courier New"/>
      <w:sz w:val="24"/>
      <w:szCs w:val="24"/>
    </w:rPr>
  </w:style>
  <w:style w:type="paragraph" w:customStyle="1" w:styleId="ParagraphStyle38">
    <w:name w:val="Paragraph Style38"/>
    <w:rsid w:val="00C41D22"/>
    <w:pPr>
      <w:autoSpaceDE w:val="0"/>
      <w:autoSpaceDN w:val="0"/>
      <w:adjustRightInd w:val="0"/>
      <w:ind w:firstLine="720"/>
      <w:jc w:val="both"/>
    </w:pPr>
    <w:rPr>
      <w:rFonts w:ascii="Arial" w:hAnsi="Arial" w:cs="Arial"/>
      <w:noProof/>
      <w:sz w:val="24"/>
      <w:szCs w:val="24"/>
    </w:rPr>
  </w:style>
  <w:style w:type="character" w:customStyle="1" w:styleId="40">
    <w:name w:val="Заголовок 4 Знак"/>
    <w:link w:val="4"/>
    <w:rsid w:val="00C41D22"/>
    <w:rPr>
      <w:b/>
      <w:bCs/>
      <w:sz w:val="28"/>
      <w:szCs w:val="28"/>
      <w:lang w:val="ru-RU" w:eastAsia="ru-RU" w:bidi="ar-SA"/>
    </w:rPr>
  </w:style>
  <w:style w:type="paragraph" w:customStyle="1" w:styleId="ConsPlusNormal">
    <w:name w:val="ConsPlusNormal"/>
    <w:rsid w:val="0041400B"/>
    <w:pPr>
      <w:widowControl w:val="0"/>
      <w:autoSpaceDE w:val="0"/>
      <w:autoSpaceDN w:val="0"/>
      <w:adjustRightInd w:val="0"/>
      <w:ind w:firstLine="720"/>
    </w:pPr>
    <w:rPr>
      <w:rFonts w:ascii="Arial" w:hAnsi="Arial" w:cs="Arial"/>
    </w:rPr>
  </w:style>
  <w:style w:type="paragraph" w:styleId="a3">
    <w:name w:val="Balloon Text"/>
    <w:basedOn w:val="a"/>
    <w:semiHidden/>
    <w:rsid w:val="007476A7"/>
    <w:rPr>
      <w:rFonts w:ascii="Tahoma" w:hAnsi="Tahoma" w:cs="Tahoma"/>
      <w:sz w:val="16"/>
      <w:szCs w:val="16"/>
    </w:rPr>
  </w:style>
  <w:style w:type="character" w:customStyle="1" w:styleId="FontStyle38">
    <w:name w:val="Font Style38"/>
    <w:rsid w:val="00031BFD"/>
    <w:rPr>
      <w:rFonts w:ascii="Times New Roman" w:hAnsi="Times New Roman"/>
      <w:noProof w:val="0"/>
      <w:sz w:val="28"/>
      <w:szCs w:val="28"/>
    </w:rPr>
  </w:style>
  <w:style w:type="character" w:customStyle="1" w:styleId="FontStyle">
    <w:name w:val="Font Style"/>
    <w:rsid w:val="00031BFD"/>
    <w:rPr>
      <w:rFonts w:ascii="Times New Roman" w:hAnsi="Times New Roman"/>
      <w:b/>
      <w:bCs/>
      <w:noProof w:val="0"/>
      <w:sz w:val="28"/>
      <w:szCs w:val="28"/>
    </w:rPr>
  </w:style>
  <w:style w:type="paragraph" w:customStyle="1" w:styleId="ParagraphStyle36">
    <w:name w:val="Paragraph Style36"/>
    <w:rsid w:val="00031BFD"/>
    <w:pPr>
      <w:autoSpaceDE w:val="0"/>
      <w:autoSpaceDN w:val="0"/>
      <w:adjustRightInd w:val="0"/>
      <w:ind w:firstLine="705"/>
      <w:jc w:val="both"/>
    </w:pPr>
    <w:rPr>
      <w:rFonts w:ascii="Arial" w:hAnsi="Arial"/>
      <w:noProof/>
      <w:sz w:val="24"/>
      <w:szCs w:val="24"/>
    </w:rPr>
  </w:style>
  <w:style w:type="paragraph" w:customStyle="1" w:styleId="ParagraphStyle29">
    <w:name w:val="Paragraph Style29"/>
    <w:rsid w:val="00031BFD"/>
    <w:pPr>
      <w:autoSpaceDE w:val="0"/>
      <w:autoSpaceDN w:val="0"/>
      <w:adjustRightInd w:val="0"/>
      <w:spacing w:before="15" w:after="15"/>
      <w:ind w:firstLine="720"/>
      <w:jc w:val="both"/>
    </w:pPr>
    <w:rPr>
      <w:rFonts w:ascii="Arial" w:hAnsi="Arial"/>
      <w:noProof/>
      <w:sz w:val="24"/>
      <w:szCs w:val="24"/>
    </w:rPr>
  </w:style>
  <w:style w:type="paragraph" w:customStyle="1" w:styleId="ParagraphStyle24">
    <w:name w:val="Paragraph Style24"/>
    <w:rsid w:val="00031BFD"/>
    <w:pPr>
      <w:autoSpaceDE w:val="0"/>
      <w:autoSpaceDN w:val="0"/>
      <w:adjustRightInd w:val="0"/>
      <w:spacing w:before="15" w:after="15"/>
      <w:ind w:firstLine="705"/>
      <w:jc w:val="both"/>
    </w:pPr>
    <w:rPr>
      <w:rFonts w:ascii="Arial" w:hAnsi="Arial"/>
      <w:noProof/>
      <w:sz w:val="24"/>
      <w:szCs w:val="24"/>
    </w:rPr>
  </w:style>
  <w:style w:type="character" w:styleId="a4">
    <w:name w:val="Hyperlink"/>
    <w:rsid w:val="00031BFD"/>
    <w:rPr>
      <w:color w:val="0000FF"/>
      <w:u w:val="single"/>
    </w:rPr>
  </w:style>
  <w:style w:type="paragraph" w:styleId="3">
    <w:name w:val="Body Text 3"/>
    <w:basedOn w:val="a"/>
    <w:link w:val="30"/>
    <w:rsid w:val="00F64842"/>
    <w:pPr>
      <w:jc w:val="center"/>
    </w:pPr>
  </w:style>
  <w:style w:type="character" w:customStyle="1" w:styleId="30">
    <w:name w:val="Основной текст 3 Знак"/>
    <w:link w:val="3"/>
    <w:rsid w:val="00F64842"/>
    <w:rPr>
      <w:sz w:val="24"/>
      <w:szCs w:val="24"/>
    </w:rPr>
  </w:style>
  <w:style w:type="paragraph" w:styleId="2">
    <w:name w:val="Body Text 2"/>
    <w:basedOn w:val="a"/>
    <w:link w:val="20"/>
    <w:rsid w:val="00241340"/>
    <w:pPr>
      <w:spacing w:after="120" w:line="480" w:lineRule="auto"/>
    </w:pPr>
  </w:style>
  <w:style w:type="character" w:customStyle="1" w:styleId="20">
    <w:name w:val="Основной текст 2 Знак"/>
    <w:link w:val="2"/>
    <w:rsid w:val="00241340"/>
    <w:rPr>
      <w:sz w:val="24"/>
      <w:szCs w:val="24"/>
    </w:rPr>
  </w:style>
  <w:style w:type="paragraph" w:customStyle="1" w:styleId="ParagraphStyle39">
    <w:name w:val="Paragraph Style39"/>
    <w:rsid w:val="00241340"/>
    <w:pPr>
      <w:autoSpaceDE w:val="0"/>
      <w:autoSpaceDN w:val="0"/>
      <w:adjustRightInd w:val="0"/>
      <w:ind w:firstLine="720"/>
    </w:pPr>
    <w:rPr>
      <w:rFonts w:ascii="Arial" w:hAnsi="Arial"/>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719BF02FEE34033EFE1A1AE7F87C59DE0790C1B9CAD94287116386254298D92CE5C0AB593DF17Cp3T9N" TargetMode="External"/><Relationship Id="rId13" Type="http://schemas.openxmlformats.org/officeDocument/2006/relationships/hyperlink" Target="consultantplus://offline/ref=EEF40F04B399D7754F1CDE62CA8CCA41AB74219ECEDF5D8C2C08C4D5C3V0tAH" TargetMode="External"/><Relationship Id="rId3" Type="http://schemas.openxmlformats.org/officeDocument/2006/relationships/styles" Target="styles.xml"/><Relationship Id="rId7" Type="http://schemas.openxmlformats.org/officeDocument/2006/relationships/hyperlink" Target="consultantplus://offline/ref=63719BF02FEE34033EFE1A1AE7F87C59DE0B9BC3BBCCD94287116386254298D92CE5C0AC5Dp3TFN" TargetMode="External"/><Relationship Id="rId12" Type="http://schemas.openxmlformats.org/officeDocument/2006/relationships/hyperlink" Target="consultantplus://offline/ref=EEF40F04B399D7754F1CDE62CA8CCA41AB742098C0DA5D8C2C08C4D5C3V0tA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8017B670218E3BC599A2358C00980957138B5CBE27FD0B43C83EC2A96637H7N" TargetMode="External"/><Relationship Id="rId11" Type="http://schemas.openxmlformats.org/officeDocument/2006/relationships/hyperlink" Target="consultantplus://offline/ref=EEF40F04B399D7754F1CDE62CA8CCA41A87D2C93C2D85D8C2C08C4D5C3V0tA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5A755D6178CE176B0E2F6C453952B15397C705DE98597EF155E3E424Ek3m8L" TargetMode="External"/><Relationship Id="rId4" Type="http://schemas.openxmlformats.org/officeDocument/2006/relationships/settings" Target="settings.xml"/><Relationship Id="rId9" Type="http://schemas.openxmlformats.org/officeDocument/2006/relationships/hyperlink" Target="consultantplus://offline/ref=626B8D0B0F4624F5AB9AB24A11713BBBCDF6448A5B4D2A9BD002671B462F621B68FFC192h7K6M"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A321-8CEB-4916-ADAE-1715576C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2631</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ЖИРЯТИНСКОЕ СЕЛЬСКОЕ ПОСЕЛЕНИЕ</vt:lpstr>
    </vt:vector>
  </TitlesOfParts>
  <Company/>
  <LinksUpToDate>false</LinksUpToDate>
  <CharactersWithSpaces>17593</CharactersWithSpaces>
  <SharedDoc>false</SharedDoc>
  <HLinks>
    <vt:vector size="54" baseType="variant">
      <vt:variant>
        <vt:i4>655371</vt:i4>
      </vt:variant>
      <vt:variant>
        <vt:i4>24</vt:i4>
      </vt:variant>
      <vt:variant>
        <vt:i4>0</vt:i4>
      </vt:variant>
      <vt:variant>
        <vt:i4>5</vt:i4>
      </vt:variant>
      <vt:variant>
        <vt:lpwstr>http://pravo-minjust.ru/</vt:lpwstr>
      </vt:variant>
      <vt:variant>
        <vt:lpwstr/>
      </vt:variant>
      <vt:variant>
        <vt:i4>5177428</vt:i4>
      </vt:variant>
      <vt:variant>
        <vt:i4>21</vt:i4>
      </vt:variant>
      <vt:variant>
        <vt:i4>0</vt:i4>
      </vt:variant>
      <vt:variant>
        <vt:i4>5</vt:i4>
      </vt:variant>
      <vt:variant>
        <vt:lpwstr>consultantplus://offline/ref=EEF40F04B399D7754F1CDE62CA8CCA41AB74219ECEDF5D8C2C08C4D5C3V0tAH</vt:lpwstr>
      </vt:variant>
      <vt:variant>
        <vt:lpwstr/>
      </vt:variant>
      <vt:variant>
        <vt:i4>5177434</vt:i4>
      </vt:variant>
      <vt:variant>
        <vt:i4>18</vt:i4>
      </vt:variant>
      <vt:variant>
        <vt:i4>0</vt:i4>
      </vt:variant>
      <vt:variant>
        <vt:i4>5</vt:i4>
      </vt:variant>
      <vt:variant>
        <vt:lpwstr>consultantplus://offline/ref=EEF40F04B399D7754F1CDE62CA8CCA41AB742098C0DA5D8C2C08C4D5C3V0tAH</vt:lpwstr>
      </vt:variant>
      <vt:variant>
        <vt:lpwstr/>
      </vt:variant>
      <vt:variant>
        <vt:i4>5177427</vt:i4>
      </vt:variant>
      <vt:variant>
        <vt:i4>15</vt:i4>
      </vt:variant>
      <vt:variant>
        <vt:i4>0</vt:i4>
      </vt:variant>
      <vt:variant>
        <vt:i4>5</vt:i4>
      </vt:variant>
      <vt:variant>
        <vt:lpwstr>consultantplus://offline/ref=EEF40F04B399D7754F1CDE62CA8CCA41A87D2C93C2D85D8C2C08C4D5C3V0tAH</vt:lpwstr>
      </vt:variant>
      <vt:variant>
        <vt:lpwstr/>
      </vt:variant>
      <vt:variant>
        <vt:i4>4784216</vt:i4>
      </vt:variant>
      <vt:variant>
        <vt:i4>12</vt:i4>
      </vt:variant>
      <vt:variant>
        <vt:i4>0</vt:i4>
      </vt:variant>
      <vt:variant>
        <vt:i4>5</vt:i4>
      </vt:variant>
      <vt:variant>
        <vt:lpwstr>consultantplus://offline/ref=15A755D6178CE176B0E2F6C453952B15397C705DE98597EF155E3E424Ek3m8L</vt:lpwstr>
      </vt:variant>
      <vt:variant>
        <vt:lpwstr/>
      </vt:variant>
      <vt:variant>
        <vt:i4>7340095</vt:i4>
      </vt:variant>
      <vt:variant>
        <vt:i4>9</vt:i4>
      </vt:variant>
      <vt:variant>
        <vt:i4>0</vt:i4>
      </vt:variant>
      <vt:variant>
        <vt:i4>5</vt:i4>
      </vt:variant>
      <vt:variant>
        <vt:lpwstr>consultantplus://offline/ref=626B8D0B0F4624F5AB9AB24A11713BBBCDF6448A5B4D2A9BD002671B462F621B68FFC192h7K6M</vt:lpwstr>
      </vt:variant>
      <vt:variant>
        <vt:lpwstr/>
      </vt:variant>
      <vt:variant>
        <vt:i4>7405668</vt:i4>
      </vt:variant>
      <vt:variant>
        <vt:i4>6</vt:i4>
      </vt:variant>
      <vt:variant>
        <vt:i4>0</vt:i4>
      </vt:variant>
      <vt:variant>
        <vt:i4>5</vt:i4>
      </vt:variant>
      <vt:variant>
        <vt:lpwstr>consultantplus://offline/ref=63719BF02FEE34033EFE1A1AE7F87C59DE0790C1B9CAD94287116386254298D92CE5C0AB593DF17Cp3T9N</vt:lpwstr>
      </vt:variant>
      <vt:variant>
        <vt:lpwstr/>
      </vt:variant>
      <vt:variant>
        <vt:i4>1245197</vt:i4>
      </vt:variant>
      <vt:variant>
        <vt:i4>3</vt:i4>
      </vt:variant>
      <vt:variant>
        <vt:i4>0</vt:i4>
      </vt:variant>
      <vt:variant>
        <vt:i4>5</vt:i4>
      </vt:variant>
      <vt:variant>
        <vt:lpwstr>consultantplus://offline/ref=63719BF02FEE34033EFE1A1AE7F87C59DE0B9BC3BBCCD94287116386254298D92CE5C0AC5Dp3TFN</vt:lpwstr>
      </vt:variant>
      <vt:variant>
        <vt:lpwstr/>
      </vt:variant>
      <vt:variant>
        <vt:i4>4325389</vt:i4>
      </vt:variant>
      <vt:variant>
        <vt:i4>0</vt:i4>
      </vt:variant>
      <vt:variant>
        <vt:i4>0</vt:i4>
      </vt:variant>
      <vt:variant>
        <vt:i4>5</vt:i4>
      </vt:variant>
      <vt:variant>
        <vt:lpwstr>consultantplus://offline/ref=8017B670218E3BC599A2358C00980957138B5CBE27FD0B43C83EC2A96637H7N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ЖИРЯТИНСКОЕ СЕЛЬСКОЕ ПОСЕЛЕНИЕ</dc:title>
  <dc:subject/>
  <dc:creator>ак</dc:creator>
  <cp:keywords/>
  <dc:description/>
  <cp:lastModifiedBy>Администратор</cp:lastModifiedBy>
  <cp:revision>2</cp:revision>
  <cp:lastPrinted>2016-05-05T09:02:00Z</cp:lastPrinted>
  <dcterms:created xsi:type="dcterms:W3CDTF">2020-08-17T11:48:00Z</dcterms:created>
  <dcterms:modified xsi:type="dcterms:W3CDTF">2020-08-17T11:48:00Z</dcterms:modified>
</cp:coreProperties>
</file>