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B5" w:rsidRDefault="007F17B5" w:rsidP="00663BA5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16"/>
          <w:sz w:val="32"/>
          <w:szCs w:val="32"/>
        </w:rPr>
        <w:t>ЖИРЯТИНСКОЕ СЕЛЬСКОЕ ПОСЕЛЕНИЕ</w:t>
      </w:r>
    </w:p>
    <w:p w:rsidR="00121CA1" w:rsidRPr="00663BA5" w:rsidRDefault="00121CA1" w:rsidP="00663BA5">
      <w:pPr>
        <w:shd w:val="clear" w:color="auto" w:fill="FFFFFF"/>
        <w:ind w:right="38"/>
        <w:jc w:val="center"/>
        <w:rPr>
          <w:sz w:val="32"/>
          <w:szCs w:val="32"/>
        </w:rPr>
      </w:pPr>
      <w:r w:rsidRPr="00663BA5">
        <w:rPr>
          <w:b/>
          <w:bCs/>
          <w:color w:val="000000"/>
          <w:spacing w:val="-16"/>
          <w:sz w:val="32"/>
          <w:szCs w:val="32"/>
        </w:rPr>
        <w:t>ЖИРЯТИНСКИЙ СЕЛЬСКИЙ СОВЕТ НАРОДНЫХ ДЕПУТАТОВ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121CA1" w:rsidRPr="00380FC7" w:rsidRDefault="00121CA1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663BA5" w:rsidRDefault="00663BA5" w:rsidP="00663BA5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663BA5" w:rsidRDefault="00663BA5" w:rsidP="00663BA5">
      <w:pPr>
        <w:shd w:val="clear" w:color="auto" w:fill="FFFFFF"/>
        <w:ind w:right="34"/>
        <w:jc w:val="center"/>
      </w:pPr>
    </w:p>
    <w:p w:rsidR="00BC6EB9" w:rsidRPr="00163EF1" w:rsidRDefault="00BC6EB9" w:rsidP="00BC6EB9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21CA1" w:rsidRPr="001E4F24" w:rsidRDefault="00121CA1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pacing w:val="-11"/>
          <w:sz w:val="28"/>
          <w:szCs w:val="28"/>
        </w:rPr>
        <w:t>от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B12324">
        <w:rPr>
          <w:bCs/>
          <w:color w:val="000000"/>
          <w:sz w:val="28"/>
          <w:szCs w:val="28"/>
        </w:rPr>
        <w:t>18</w:t>
      </w:r>
      <w:r w:rsidR="004D6E3F" w:rsidRPr="001E4F24">
        <w:rPr>
          <w:bCs/>
          <w:color w:val="000000"/>
          <w:sz w:val="28"/>
          <w:szCs w:val="28"/>
        </w:rPr>
        <w:t xml:space="preserve"> </w:t>
      </w:r>
      <w:r w:rsidR="00B12324">
        <w:rPr>
          <w:bCs/>
          <w:color w:val="000000"/>
          <w:sz w:val="28"/>
          <w:szCs w:val="28"/>
        </w:rPr>
        <w:t>декабря</w:t>
      </w:r>
      <w:r w:rsidRPr="001E4F24">
        <w:rPr>
          <w:bCs/>
          <w:color w:val="000000"/>
          <w:sz w:val="28"/>
          <w:szCs w:val="28"/>
        </w:rPr>
        <w:t xml:space="preserve"> 20</w:t>
      </w:r>
      <w:r w:rsidR="009F27DF" w:rsidRPr="001E4F24">
        <w:rPr>
          <w:bCs/>
          <w:color w:val="000000"/>
          <w:sz w:val="28"/>
          <w:szCs w:val="28"/>
        </w:rPr>
        <w:t>1</w:t>
      </w:r>
      <w:r w:rsidR="005D26CD">
        <w:rPr>
          <w:bCs/>
          <w:color w:val="000000"/>
          <w:sz w:val="28"/>
          <w:szCs w:val="28"/>
        </w:rPr>
        <w:t>8</w:t>
      </w:r>
      <w:r w:rsidR="00B46CCB">
        <w:rPr>
          <w:bCs/>
          <w:color w:val="000000"/>
          <w:sz w:val="28"/>
          <w:szCs w:val="28"/>
        </w:rPr>
        <w:t xml:space="preserve"> г.</w:t>
      </w:r>
      <w:r w:rsidR="00C969B3">
        <w:rPr>
          <w:bCs/>
          <w:color w:val="000000"/>
          <w:sz w:val="28"/>
          <w:szCs w:val="28"/>
        </w:rPr>
        <w:t xml:space="preserve"> </w:t>
      </w:r>
      <w:r w:rsidR="00B46CCB">
        <w:rPr>
          <w:bCs/>
          <w:color w:val="000000"/>
          <w:sz w:val="28"/>
          <w:szCs w:val="28"/>
        </w:rPr>
        <w:t>№</w:t>
      </w:r>
      <w:r w:rsidR="00167AAC">
        <w:rPr>
          <w:bCs/>
          <w:color w:val="000000"/>
          <w:sz w:val="28"/>
          <w:szCs w:val="28"/>
        </w:rPr>
        <w:t xml:space="preserve"> </w:t>
      </w:r>
      <w:r w:rsidR="00B46CCB">
        <w:rPr>
          <w:bCs/>
          <w:color w:val="000000"/>
          <w:sz w:val="28"/>
          <w:szCs w:val="28"/>
        </w:rPr>
        <w:t>3-</w:t>
      </w:r>
      <w:r w:rsidR="00624C49">
        <w:rPr>
          <w:bCs/>
          <w:color w:val="000000"/>
          <w:sz w:val="28"/>
          <w:szCs w:val="28"/>
        </w:rPr>
        <w:t>165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bCs/>
          <w:color w:val="000000"/>
          <w:sz w:val="28"/>
          <w:szCs w:val="28"/>
        </w:rPr>
      </w:pPr>
      <w:r w:rsidRPr="001E4F24">
        <w:rPr>
          <w:bCs/>
          <w:color w:val="000000"/>
          <w:sz w:val="28"/>
          <w:szCs w:val="28"/>
        </w:rPr>
        <w:t>с. Жирятино</w:t>
      </w:r>
    </w:p>
    <w:p w:rsidR="009F27DF" w:rsidRPr="001E4F24" w:rsidRDefault="009F27DF" w:rsidP="00663BA5">
      <w:pPr>
        <w:shd w:val="clear" w:color="auto" w:fill="FFFFFF"/>
        <w:tabs>
          <w:tab w:val="left" w:leader="underscore" w:pos="1147"/>
        </w:tabs>
        <w:ind w:left="566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spacing w:line="278" w:lineRule="exact"/>
        <w:ind w:left="566"/>
        <w:rPr>
          <w:bCs/>
          <w:color w:val="000000"/>
          <w:spacing w:val="-2"/>
          <w:sz w:val="28"/>
          <w:szCs w:val="28"/>
        </w:rPr>
      </w:pPr>
    </w:p>
    <w:p w:rsidR="00B12324" w:rsidRDefault="00725AFC" w:rsidP="00B12324">
      <w:pPr>
        <w:pStyle w:val="1"/>
        <w:ind w:left="709"/>
        <w:jc w:val="left"/>
        <w:rPr>
          <w:b w:val="0"/>
          <w:sz w:val="28"/>
          <w:szCs w:val="28"/>
        </w:rPr>
      </w:pPr>
      <w:r w:rsidRPr="00725AFC">
        <w:rPr>
          <w:b w:val="0"/>
          <w:sz w:val="28"/>
          <w:szCs w:val="28"/>
        </w:rPr>
        <w:t>О</w:t>
      </w:r>
      <w:r w:rsidR="00B12324">
        <w:rPr>
          <w:b w:val="0"/>
          <w:sz w:val="28"/>
          <w:szCs w:val="28"/>
        </w:rPr>
        <w:t xml:space="preserve">б утверждении Правил захоронения </w:t>
      </w:r>
    </w:p>
    <w:p w:rsidR="00B12324" w:rsidRDefault="00B12324" w:rsidP="00B12324">
      <w:pPr>
        <w:pStyle w:val="1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благоустройства территорий </w:t>
      </w:r>
    </w:p>
    <w:p w:rsidR="00725AFC" w:rsidRPr="00725AFC" w:rsidRDefault="00B12324" w:rsidP="00B12324">
      <w:pPr>
        <w:pStyle w:val="1"/>
        <w:ind w:left="709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кладбищ Жирятин</w:t>
      </w:r>
      <w:r w:rsidR="007D1B9D">
        <w:rPr>
          <w:b w:val="0"/>
          <w:sz w:val="28"/>
          <w:szCs w:val="28"/>
        </w:rPr>
        <w:t>ского сельского поселения</w:t>
      </w:r>
    </w:p>
    <w:p w:rsidR="00725AFC" w:rsidRPr="00725AFC" w:rsidRDefault="00725AFC" w:rsidP="00725AFC">
      <w:pPr>
        <w:rPr>
          <w:sz w:val="28"/>
          <w:szCs w:val="28"/>
        </w:rPr>
      </w:pPr>
    </w:p>
    <w:p w:rsidR="00725AFC" w:rsidRPr="00725AFC" w:rsidRDefault="00725AFC" w:rsidP="00725AFC">
      <w:pPr>
        <w:rPr>
          <w:sz w:val="28"/>
          <w:szCs w:val="28"/>
        </w:rPr>
      </w:pPr>
    </w:p>
    <w:p w:rsidR="00B12324" w:rsidRDefault="00725AFC" w:rsidP="00B12324">
      <w:pPr>
        <w:tabs>
          <w:tab w:val="left" w:pos="1701"/>
        </w:tabs>
        <w:jc w:val="both"/>
        <w:rPr>
          <w:sz w:val="28"/>
          <w:szCs w:val="28"/>
        </w:rPr>
      </w:pPr>
      <w:r w:rsidRPr="00725AFC">
        <w:rPr>
          <w:sz w:val="28"/>
          <w:szCs w:val="28"/>
        </w:rPr>
        <w:t xml:space="preserve">       В соответствии с Федеральн</w:t>
      </w:r>
      <w:r w:rsidR="00B12324">
        <w:rPr>
          <w:sz w:val="28"/>
          <w:szCs w:val="28"/>
        </w:rPr>
        <w:t>ым</w:t>
      </w:r>
      <w:r w:rsidRPr="00725AFC">
        <w:rPr>
          <w:sz w:val="28"/>
          <w:szCs w:val="28"/>
        </w:rPr>
        <w:t xml:space="preserve"> закон</w:t>
      </w:r>
      <w:r w:rsidR="00B12324">
        <w:rPr>
          <w:sz w:val="28"/>
          <w:szCs w:val="28"/>
        </w:rPr>
        <w:t>ом</w:t>
      </w:r>
      <w:r w:rsidRPr="00725AFC">
        <w:rPr>
          <w:sz w:val="28"/>
          <w:szCs w:val="28"/>
        </w:rPr>
        <w:t xml:space="preserve"> от 6 октя</w:t>
      </w:r>
      <w:r w:rsidRPr="00725AFC">
        <w:rPr>
          <w:sz w:val="28"/>
          <w:szCs w:val="28"/>
        </w:rPr>
        <w:t>б</w:t>
      </w:r>
      <w:r w:rsidRPr="00725AFC">
        <w:rPr>
          <w:sz w:val="28"/>
          <w:szCs w:val="28"/>
        </w:rPr>
        <w:t>ря 2003 года № 131-ФЗ «Об общих принципах организации местного самоупра</w:t>
      </w:r>
      <w:r w:rsidRPr="00725AFC">
        <w:rPr>
          <w:sz w:val="28"/>
          <w:szCs w:val="28"/>
        </w:rPr>
        <w:t>в</w:t>
      </w:r>
      <w:r w:rsidRPr="00725AFC">
        <w:rPr>
          <w:sz w:val="28"/>
          <w:szCs w:val="28"/>
        </w:rPr>
        <w:t>ления в Российской Федерации»,</w:t>
      </w:r>
      <w:r w:rsidR="00B12324">
        <w:rPr>
          <w:sz w:val="28"/>
          <w:szCs w:val="28"/>
        </w:rPr>
        <w:t xml:space="preserve"> Федеральным законом о</w:t>
      </w:r>
      <w:r w:rsidR="00B12324" w:rsidRPr="00B12324">
        <w:rPr>
          <w:rFonts w:eastAsia="Arial" w:cs="Arial"/>
          <w:sz w:val="28"/>
          <w:szCs w:val="28"/>
        </w:rPr>
        <w:t>т</w:t>
      </w:r>
      <w:r w:rsidR="00B12324" w:rsidRPr="00F131A5">
        <w:rPr>
          <w:rFonts w:eastAsia="Arial" w:cs="Arial"/>
        </w:rPr>
        <w:t xml:space="preserve"> </w:t>
      </w:r>
      <w:r w:rsidR="00680BE9">
        <w:rPr>
          <w:rFonts w:eastAsia="Arial" w:cs="Arial"/>
          <w:sz w:val="28"/>
          <w:szCs w:val="28"/>
        </w:rPr>
        <w:t>12.01.1996 года № 8-ФЗ «О погребении и похоронном деле»,</w:t>
      </w:r>
      <w:r w:rsidR="00B12324" w:rsidRPr="00F131A5">
        <w:rPr>
          <w:rFonts w:eastAsia="Arial" w:cs="Arial"/>
        </w:rPr>
        <w:t xml:space="preserve"> </w:t>
      </w:r>
      <w:r w:rsidRPr="00725AFC">
        <w:rPr>
          <w:sz w:val="28"/>
          <w:szCs w:val="28"/>
        </w:rPr>
        <w:t xml:space="preserve">Уставом Жирятинского </w:t>
      </w:r>
      <w:r>
        <w:rPr>
          <w:sz w:val="28"/>
          <w:szCs w:val="28"/>
        </w:rPr>
        <w:t>сельского поселения</w:t>
      </w:r>
      <w:r w:rsidRPr="00725AFC">
        <w:rPr>
          <w:sz w:val="28"/>
          <w:szCs w:val="28"/>
        </w:rPr>
        <w:t xml:space="preserve">, </w:t>
      </w:r>
    </w:p>
    <w:p w:rsidR="00725AFC" w:rsidRPr="00725AFC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ский сельский</w:t>
      </w:r>
      <w:r w:rsidRPr="00725AFC">
        <w:rPr>
          <w:rFonts w:ascii="Times New Roman" w:hAnsi="Times New Roman" w:cs="Times New Roman"/>
          <w:sz w:val="28"/>
          <w:szCs w:val="28"/>
        </w:rPr>
        <w:t xml:space="preserve"> Совет народных деп</w:t>
      </w:r>
      <w:r w:rsidRPr="00725AFC">
        <w:rPr>
          <w:rFonts w:ascii="Times New Roman" w:hAnsi="Times New Roman" w:cs="Times New Roman"/>
          <w:sz w:val="28"/>
          <w:szCs w:val="28"/>
        </w:rPr>
        <w:t>у</w:t>
      </w:r>
      <w:r w:rsidRPr="00725AFC">
        <w:rPr>
          <w:rFonts w:ascii="Times New Roman" w:hAnsi="Times New Roman" w:cs="Times New Roman"/>
          <w:sz w:val="28"/>
          <w:szCs w:val="28"/>
        </w:rPr>
        <w:t xml:space="preserve">татов </w:t>
      </w:r>
    </w:p>
    <w:p w:rsidR="00725AFC" w:rsidRPr="00725AFC" w:rsidRDefault="00725AFC" w:rsidP="00725A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725AFC">
      <w:pPr>
        <w:tabs>
          <w:tab w:val="left" w:pos="2694"/>
        </w:tabs>
        <w:rPr>
          <w:b/>
          <w:sz w:val="28"/>
          <w:szCs w:val="28"/>
        </w:rPr>
      </w:pPr>
      <w:r w:rsidRPr="00725AFC">
        <w:rPr>
          <w:b/>
          <w:sz w:val="28"/>
          <w:szCs w:val="28"/>
        </w:rPr>
        <w:t xml:space="preserve">    РЕШИЛ:</w:t>
      </w:r>
    </w:p>
    <w:p w:rsidR="00725AFC" w:rsidRPr="00725AFC" w:rsidRDefault="00725AFC" w:rsidP="00725AFC">
      <w:pPr>
        <w:tabs>
          <w:tab w:val="left" w:pos="2694"/>
        </w:tabs>
        <w:rPr>
          <w:b/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AFC" w:rsidRPr="00725AFC" w:rsidRDefault="00725AFC" w:rsidP="00725A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B12324">
        <w:rPr>
          <w:rFonts w:ascii="Times New Roman" w:hAnsi="Times New Roman" w:cs="Times New Roman"/>
          <w:sz w:val="28"/>
          <w:szCs w:val="28"/>
        </w:rPr>
        <w:t>Утвердить Правила захоронения и благоустройства территорий кладбищ Жирятин</w:t>
      </w:r>
      <w:r w:rsidR="007D1B9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80B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0BE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80BE9">
        <w:rPr>
          <w:rFonts w:ascii="Times New Roman" w:hAnsi="Times New Roman" w:cs="Times New Roman"/>
          <w:sz w:val="28"/>
          <w:szCs w:val="28"/>
        </w:rPr>
        <w:t xml:space="preserve"> № 1</w:t>
      </w:r>
      <w:r w:rsidR="00660931">
        <w:rPr>
          <w:rFonts w:ascii="Times New Roman" w:hAnsi="Times New Roman" w:cs="Times New Roman"/>
          <w:sz w:val="28"/>
          <w:szCs w:val="28"/>
        </w:rPr>
        <w:t>.</w:t>
      </w:r>
      <w:r w:rsidRPr="0072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FC" w:rsidRPr="00B12324" w:rsidRDefault="00725AFC" w:rsidP="00B1232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FC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B12324"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порядке.</w:t>
      </w:r>
    </w:p>
    <w:p w:rsidR="00725AFC" w:rsidRPr="00725AFC" w:rsidRDefault="00725AFC" w:rsidP="00725A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BD4811" w:rsidRPr="001E4F24" w:rsidRDefault="00BD4811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663BA5" w:rsidRPr="001E4F24" w:rsidRDefault="00663BA5" w:rsidP="00663BA5">
      <w:pPr>
        <w:shd w:val="clear" w:color="auto" w:fill="FFFFFF"/>
        <w:tabs>
          <w:tab w:val="left" w:pos="787"/>
        </w:tabs>
        <w:spacing w:line="274" w:lineRule="exact"/>
        <w:rPr>
          <w:sz w:val="28"/>
          <w:szCs w:val="28"/>
        </w:rPr>
      </w:pPr>
    </w:p>
    <w:p w:rsidR="004D6E3F" w:rsidRDefault="00121CA1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>Глава Жирятинского сельского поселения</w:t>
      </w:r>
      <w:r w:rsidR="007F17B5" w:rsidRPr="001E4F24">
        <w:rPr>
          <w:color w:val="000000"/>
          <w:spacing w:val="-3"/>
          <w:sz w:val="28"/>
          <w:szCs w:val="28"/>
        </w:rPr>
        <w:t xml:space="preserve"> </w:t>
      </w:r>
      <w:r w:rsidR="001E4F24">
        <w:rPr>
          <w:color w:val="000000"/>
          <w:spacing w:val="-3"/>
          <w:sz w:val="28"/>
          <w:szCs w:val="28"/>
        </w:rPr>
        <w:t xml:space="preserve">________________ </w:t>
      </w:r>
      <w:r w:rsidR="005D26CD">
        <w:rPr>
          <w:color w:val="000000"/>
          <w:spacing w:val="-3"/>
          <w:sz w:val="28"/>
          <w:szCs w:val="28"/>
        </w:rPr>
        <w:t>О</w:t>
      </w:r>
      <w:r w:rsidR="007F17B5" w:rsidRPr="001E4F24">
        <w:rPr>
          <w:color w:val="000000"/>
          <w:spacing w:val="-3"/>
          <w:sz w:val="28"/>
          <w:szCs w:val="28"/>
        </w:rPr>
        <w:t xml:space="preserve">. А. </w:t>
      </w:r>
      <w:proofErr w:type="spellStart"/>
      <w:r w:rsidR="005D26CD">
        <w:rPr>
          <w:color w:val="000000"/>
          <w:spacing w:val="-3"/>
          <w:sz w:val="28"/>
          <w:szCs w:val="28"/>
        </w:rPr>
        <w:t>Гольмаков</w:t>
      </w:r>
      <w:proofErr w:type="spellEnd"/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663BA5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</w:p>
    <w:p w:rsidR="005B03A6" w:rsidRDefault="005B03A6" w:rsidP="005B03A6">
      <w:pPr>
        <w:pStyle w:val="a3"/>
        <w:widowControl w:val="0"/>
        <w:spacing w:before="0" w:beforeAutospacing="0" w:after="0" w:afterAutospacing="0" w:line="276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lastRenderedPageBreak/>
        <w:t>Приложение № 1</w:t>
      </w:r>
    </w:p>
    <w:p w:rsidR="005B03A6" w:rsidRDefault="005B03A6" w:rsidP="005B03A6">
      <w:pPr>
        <w:pStyle w:val="a3"/>
        <w:widowControl w:val="0"/>
        <w:spacing w:before="0" w:beforeAutospacing="0" w:after="0" w:afterAutospacing="0" w:line="276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к решению Жирятинского сельского </w:t>
      </w:r>
    </w:p>
    <w:p w:rsidR="005B03A6" w:rsidRDefault="005B03A6" w:rsidP="005B03A6">
      <w:pPr>
        <w:pStyle w:val="a3"/>
        <w:widowControl w:val="0"/>
        <w:spacing w:before="0" w:beforeAutospacing="0" w:after="0" w:afterAutospacing="0" w:line="276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Совета народных депутатов </w:t>
      </w:r>
    </w:p>
    <w:p w:rsidR="005B03A6" w:rsidRPr="00310D83" w:rsidRDefault="005B03A6" w:rsidP="005B03A6">
      <w:pPr>
        <w:pStyle w:val="a3"/>
        <w:widowControl w:val="0"/>
        <w:spacing w:before="0" w:beforeAutospacing="0" w:after="0" w:afterAutospacing="0" w:line="276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от 18.12.2018 года № 3-165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pacing w:val="-2"/>
          <w:sz w:val="24"/>
          <w:szCs w:val="24"/>
        </w:rPr>
      </w:pP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z w:val="24"/>
          <w:szCs w:val="24"/>
        </w:rPr>
      </w:pPr>
      <w:r w:rsidRPr="00AF7058">
        <w:rPr>
          <w:b/>
          <w:spacing w:val="-2"/>
          <w:sz w:val="24"/>
          <w:szCs w:val="24"/>
        </w:rPr>
        <w:t>ПРАВИЛА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sz w:val="24"/>
          <w:szCs w:val="24"/>
        </w:rPr>
      </w:pPr>
      <w:r w:rsidRPr="00AF7058">
        <w:rPr>
          <w:sz w:val="24"/>
          <w:szCs w:val="24"/>
        </w:rPr>
        <w:t>Захоронения и благоустройства территорий кладбищ Жирятин</w:t>
      </w:r>
      <w:r>
        <w:rPr>
          <w:sz w:val="24"/>
          <w:szCs w:val="24"/>
        </w:rPr>
        <w:t>ского сельского поселения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sz w:val="24"/>
          <w:szCs w:val="24"/>
        </w:rPr>
      </w:pP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pacing w:val="-1"/>
          <w:sz w:val="24"/>
          <w:szCs w:val="24"/>
        </w:rPr>
      </w:pPr>
      <w:r w:rsidRPr="00AF7058">
        <w:rPr>
          <w:b/>
          <w:spacing w:val="-1"/>
          <w:sz w:val="24"/>
          <w:szCs w:val="24"/>
          <w:lang w:val="en-US"/>
        </w:rPr>
        <w:t>I</w:t>
      </w:r>
      <w:r w:rsidRPr="00AF7058">
        <w:rPr>
          <w:b/>
          <w:spacing w:val="-1"/>
          <w:sz w:val="24"/>
          <w:szCs w:val="24"/>
        </w:rPr>
        <w:t>. Общие положения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z w:val="24"/>
          <w:szCs w:val="24"/>
        </w:rPr>
      </w:pPr>
    </w:p>
    <w:p w:rsidR="005B03A6" w:rsidRPr="00AF7058" w:rsidRDefault="005B03A6" w:rsidP="005B03A6">
      <w:pPr>
        <w:numPr>
          <w:ilvl w:val="0"/>
          <w:numId w:val="5"/>
        </w:numPr>
        <w:shd w:val="clear" w:color="auto" w:fill="FFFFFF"/>
        <w:tabs>
          <w:tab w:val="clear" w:pos="792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Настоящие правила являются обязательным для организации </w:t>
      </w:r>
      <w:r w:rsidRPr="00AF7058">
        <w:rPr>
          <w:spacing w:val="1"/>
          <w:sz w:val="24"/>
          <w:szCs w:val="24"/>
        </w:rPr>
        <w:t xml:space="preserve">захоронений в </w:t>
      </w:r>
      <w:r>
        <w:rPr>
          <w:spacing w:val="1"/>
          <w:sz w:val="24"/>
          <w:szCs w:val="24"/>
        </w:rPr>
        <w:t>Жирятинском сельском поселении</w:t>
      </w:r>
      <w:r w:rsidRPr="00AF7058">
        <w:rPr>
          <w:spacing w:val="1"/>
          <w:sz w:val="24"/>
          <w:szCs w:val="24"/>
        </w:rPr>
        <w:t xml:space="preserve">. Они разработаны в соответствии с </w:t>
      </w:r>
      <w:r w:rsidRPr="00AF7058">
        <w:rPr>
          <w:spacing w:val="-5"/>
          <w:sz w:val="24"/>
          <w:szCs w:val="24"/>
        </w:rPr>
        <w:t xml:space="preserve">законами РФ </w:t>
      </w:r>
      <w:r w:rsidRPr="00AF7058">
        <w:rPr>
          <w:sz w:val="24"/>
          <w:szCs w:val="24"/>
        </w:rPr>
        <w:t>Федеральными законами от 12.01</w:t>
      </w:r>
      <w:r>
        <w:rPr>
          <w:sz w:val="24"/>
          <w:szCs w:val="24"/>
        </w:rPr>
        <w:t>.</w:t>
      </w:r>
      <w:r w:rsidRPr="00AF7058">
        <w:rPr>
          <w:sz w:val="24"/>
          <w:szCs w:val="24"/>
        </w:rPr>
        <w:t>1996 № 8 – ФЗ «О погребении и похоронном деле”, Федеральным з</w:t>
      </w:r>
      <w:r w:rsidRPr="00AF7058">
        <w:rPr>
          <w:sz w:val="24"/>
          <w:szCs w:val="24"/>
        </w:rPr>
        <w:t>а</w:t>
      </w:r>
      <w:r w:rsidRPr="00AF7058">
        <w:rPr>
          <w:sz w:val="24"/>
          <w:szCs w:val="24"/>
        </w:rPr>
        <w:t>коном от 6 октября 2003 года № 131-Ф3 “Об общих принципах организации местного самоуправления в Российской Федерации</w:t>
      </w:r>
    </w:p>
    <w:p w:rsidR="005B03A6" w:rsidRPr="00AF7058" w:rsidRDefault="005B03A6" w:rsidP="005B03A6">
      <w:pPr>
        <w:numPr>
          <w:ilvl w:val="0"/>
          <w:numId w:val="5"/>
        </w:numPr>
        <w:shd w:val="clear" w:color="auto" w:fill="FFFFFF"/>
        <w:tabs>
          <w:tab w:val="clear" w:pos="792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Все кладбища, расположенные на территории </w:t>
      </w:r>
      <w:r>
        <w:rPr>
          <w:sz w:val="24"/>
          <w:szCs w:val="24"/>
        </w:rPr>
        <w:t xml:space="preserve">Жирятинского </w:t>
      </w:r>
      <w:proofErr w:type="gramStart"/>
      <w:r>
        <w:rPr>
          <w:sz w:val="24"/>
          <w:szCs w:val="24"/>
        </w:rPr>
        <w:t>сельского поселения</w:t>
      </w:r>
      <w:proofErr w:type="gramEnd"/>
      <w:r w:rsidRPr="00AF7058">
        <w:rPr>
          <w:sz w:val="24"/>
          <w:szCs w:val="24"/>
        </w:rPr>
        <w:t xml:space="preserve"> </w:t>
      </w:r>
      <w:r w:rsidRPr="00AF7058">
        <w:rPr>
          <w:spacing w:val="-1"/>
          <w:sz w:val="24"/>
          <w:szCs w:val="24"/>
        </w:rPr>
        <w:t xml:space="preserve">находятся в ведении </w:t>
      </w:r>
      <w:r>
        <w:rPr>
          <w:spacing w:val="-1"/>
          <w:sz w:val="24"/>
          <w:szCs w:val="24"/>
        </w:rPr>
        <w:t xml:space="preserve">администрации </w:t>
      </w:r>
      <w:r w:rsidRPr="00AF7058">
        <w:rPr>
          <w:spacing w:val="-1"/>
          <w:sz w:val="24"/>
          <w:szCs w:val="24"/>
        </w:rPr>
        <w:t>Жирятинско</w:t>
      </w:r>
      <w:r>
        <w:rPr>
          <w:spacing w:val="-1"/>
          <w:sz w:val="24"/>
          <w:szCs w:val="24"/>
        </w:rPr>
        <w:t>го</w:t>
      </w:r>
      <w:r w:rsidRPr="00AF705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района</w:t>
      </w:r>
      <w:r w:rsidRPr="00AF7058">
        <w:rPr>
          <w:spacing w:val="-1"/>
          <w:sz w:val="24"/>
          <w:szCs w:val="24"/>
        </w:rPr>
        <w:t xml:space="preserve">. Благоустройство и содержание </w:t>
      </w:r>
      <w:r w:rsidRPr="00AF7058">
        <w:rPr>
          <w:sz w:val="24"/>
          <w:szCs w:val="24"/>
        </w:rPr>
        <w:t xml:space="preserve">кладбищ осуществляется </w:t>
      </w:r>
      <w:r>
        <w:rPr>
          <w:sz w:val="24"/>
          <w:szCs w:val="24"/>
        </w:rPr>
        <w:t>организациями, с которыми администрацией Жирятинского района заключены соответствующие договоры.</w:t>
      </w:r>
    </w:p>
    <w:p w:rsidR="005B03A6" w:rsidRPr="004856B7" w:rsidRDefault="005B03A6" w:rsidP="005B03A6">
      <w:pPr>
        <w:numPr>
          <w:ilvl w:val="0"/>
          <w:numId w:val="5"/>
        </w:numPr>
        <w:shd w:val="clear" w:color="auto" w:fill="FFFFFF"/>
        <w:tabs>
          <w:tab w:val="clear" w:pos="792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pacing w:val="-11"/>
          <w:sz w:val="24"/>
          <w:szCs w:val="24"/>
        </w:rPr>
      </w:pPr>
      <w:r w:rsidRPr="004856B7">
        <w:rPr>
          <w:sz w:val="24"/>
          <w:szCs w:val="24"/>
        </w:rPr>
        <w:t>Оказание ритуальных услуг в Жирятинском сельском поселении мо</w:t>
      </w:r>
      <w:r>
        <w:rPr>
          <w:sz w:val="24"/>
          <w:szCs w:val="24"/>
        </w:rPr>
        <w:t>гу</w:t>
      </w:r>
      <w:r w:rsidRPr="004856B7">
        <w:rPr>
          <w:sz w:val="24"/>
          <w:szCs w:val="24"/>
        </w:rPr>
        <w:t xml:space="preserve">т осуществлять МУП «Жирятинское ЖКУ» и другие юридические лица и индивидуальные предприниматели. </w:t>
      </w:r>
    </w:p>
    <w:p w:rsidR="005B03A6" w:rsidRPr="004856B7" w:rsidRDefault="005B03A6" w:rsidP="005B03A6">
      <w:pPr>
        <w:shd w:val="clear" w:color="auto" w:fill="FFFFFF"/>
        <w:suppressAutoHyphens/>
        <w:spacing w:line="276" w:lineRule="auto"/>
        <w:ind w:left="851"/>
        <w:jc w:val="both"/>
        <w:rPr>
          <w:spacing w:val="-11"/>
          <w:sz w:val="24"/>
          <w:szCs w:val="24"/>
        </w:rPr>
      </w:pPr>
    </w:p>
    <w:p w:rsidR="005B03A6" w:rsidRPr="00AF7058" w:rsidRDefault="005B03A6" w:rsidP="005B03A6">
      <w:pPr>
        <w:numPr>
          <w:ilvl w:val="1"/>
          <w:numId w:val="5"/>
        </w:numPr>
        <w:shd w:val="clear" w:color="auto" w:fill="FFFFFF"/>
        <w:tabs>
          <w:tab w:val="clear" w:pos="1332"/>
        </w:tabs>
        <w:suppressAutoHyphens/>
        <w:autoSpaceDE/>
        <w:autoSpaceDN/>
        <w:adjustRightInd/>
        <w:spacing w:line="276" w:lineRule="auto"/>
        <w:ind w:left="0"/>
        <w:jc w:val="center"/>
        <w:rPr>
          <w:b/>
          <w:sz w:val="24"/>
          <w:szCs w:val="24"/>
        </w:rPr>
      </w:pPr>
      <w:r w:rsidRPr="00AF7058">
        <w:rPr>
          <w:b/>
          <w:spacing w:val="-1"/>
          <w:sz w:val="24"/>
          <w:szCs w:val="24"/>
        </w:rPr>
        <w:t>Порядок захоронения и установки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pacing w:val="-1"/>
          <w:sz w:val="24"/>
          <w:szCs w:val="24"/>
        </w:rPr>
      </w:pPr>
      <w:r w:rsidRPr="00AF7058">
        <w:rPr>
          <w:b/>
          <w:spacing w:val="-1"/>
          <w:sz w:val="24"/>
          <w:szCs w:val="24"/>
        </w:rPr>
        <w:t>надмогильных сооружений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z w:val="24"/>
          <w:szCs w:val="24"/>
        </w:rPr>
      </w:pP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Ж</w:t>
      </w:r>
      <w:r w:rsidRPr="00AF7058">
        <w:rPr>
          <w:sz w:val="24"/>
          <w:szCs w:val="24"/>
        </w:rPr>
        <w:t>ирятин</w:t>
      </w:r>
      <w:r>
        <w:rPr>
          <w:sz w:val="24"/>
          <w:szCs w:val="24"/>
        </w:rPr>
        <w:t>ского сельского поселения</w:t>
      </w:r>
      <w:r w:rsidRPr="00AF7058">
        <w:rPr>
          <w:sz w:val="24"/>
          <w:szCs w:val="24"/>
        </w:rPr>
        <w:t xml:space="preserve"> каждому человеку после его смерти гарантируется погребение с учетом его волеизъявления, предоставление бесплатно участка земли для </w:t>
      </w:r>
      <w:r w:rsidRPr="00AF7058">
        <w:rPr>
          <w:spacing w:val="-9"/>
          <w:sz w:val="24"/>
          <w:szCs w:val="24"/>
        </w:rPr>
        <w:t>погребения тела (о</w:t>
      </w:r>
      <w:r w:rsidRPr="00AF7058">
        <w:rPr>
          <w:spacing w:val="-9"/>
          <w:sz w:val="24"/>
          <w:szCs w:val="24"/>
        </w:rPr>
        <w:t>с</w:t>
      </w:r>
      <w:r w:rsidRPr="00AF7058">
        <w:rPr>
          <w:spacing w:val="-9"/>
          <w:sz w:val="24"/>
          <w:szCs w:val="24"/>
        </w:rPr>
        <w:t>танков).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Исполнение волеизъявления умершего о погребении его тела (останков) на указанном </w:t>
      </w:r>
      <w:r w:rsidRPr="00AF7058">
        <w:rPr>
          <w:spacing w:val="-1"/>
          <w:sz w:val="24"/>
          <w:szCs w:val="24"/>
        </w:rPr>
        <w:t xml:space="preserve">им месте погребения, рядом с ранее захороненным гарантируется при наличии на указанном месте погребения свободного участка, земли или могилы ранее умершего близкого родственника, либо ранее умершего супруга. В иных случаях возможность исполнения волеизъявления умершего о погребении его тела (останков) на указанном им месте погребения определяется </w:t>
      </w:r>
      <w:r>
        <w:rPr>
          <w:spacing w:val="-1"/>
          <w:sz w:val="24"/>
          <w:szCs w:val="24"/>
        </w:rPr>
        <w:t>уполномоченным лицом</w:t>
      </w:r>
      <w:r w:rsidRPr="00AF7058">
        <w:rPr>
          <w:spacing w:val="-1"/>
          <w:sz w:val="24"/>
          <w:szCs w:val="24"/>
        </w:rPr>
        <w:t xml:space="preserve"> при наличии на </w:t>
      </w:r>
      <w:r w:rsidRPr="00AF7058">
        <w:rPr>
          <w:sz w:val="24"/>
          <w:szCs w:val="24"/>
        </w:rPr>
        <w:t>указанном им месте погребения свободного участка земли</w:t>
      </w:r>
      <w:r w:rsidRPr="00AF7058">
        <w:rPr>
          <w:spacing w:val="1"/>
          <w:sz w:val="24"/>
          <w:szCs w:val="24"/>
        </w:rPr>
        <w:t>.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pacing w:val="-2"/>
          <w:sz w:val="24"/>
          <w:szCs w:val="24"/>
        </w:rPr>
        <w:t xml:space="preserve">На одно Захоронение отводится </w:t>
      </w:r>
      <w:smartTag w:uri="urn:schemas-microsoft-com:office:smarttags" w:element="metricconverter">
        <w:smartTagPr>
          <w:attr w:name="ProductID" w:val="6 м2"/>
        </w:smartTagPr>
        <w:r w:rsidRPr="00AF7058">
          <w:rPr>
            <w:spacing w:val="-2"/>
            <w:sz w:val="24"/>
            <w:szCs w:val="24"/>
          </w:rPr>
          <w:t>6 м2</w:t>
        </w:r>
      </w:smartTag>
      <w:r w:rsidRPr="00AF7058">
        <w:rPr>
          <w:spacing w:val="-2"/>
          <w:sz w:val="24"/>
          <w:szCs w:val="24"/>
        </w:rPr>
        <w:t xml:space="preserve"> земли. Расстояние между могилами по длинным сторонам должно быть не менее </w:t>
      </w:r>
      <w:smartTag w:uri="urn:schemas-microsoft-com:office:smarttags" w:element="metricconverter">
        <w:smartTagPr>
          <w:attr w:name="ProductID" w:val="1 метра"/>
        </w:smartTagPr>
        <w:r w:rsidRPr="00AF7058">
          <w:rPr>
            <w:spacing w:val="-2"/>
            <w:sz w:val="24"/>
            <w:szCs w:val="24"/>
          </w:rPr>
          <w:t>1 метра</w:t>
        </w:r>
      </w:smartTag>
      <w:r w:rsidRPr="00AF7058">
        <w:rPr>
          <w:spacing w:val="-2"/>
          <w:sz w:val="24"/>
          <w:szCs w:val="24"/>
        </w:rPr>
        <w:t xml:space="preserve">, а по коротким - не менее </w:t>
      </w:r>
      <w:smartTag w:uri="urn:schemas-microsoft-com:office:smarttags" w:element="metricconverter">
        <w:smartTagPr>
          <w:attr w:name="ProductID" w:val="0,5 метра"/>
        </w:smartTagPr>
        <w:r w:rsidRPr="00AF7058">
          <w:rPr>
            <w:spacing w:val="-2"/>
            <w:sz w:val="24"/>
            <w:szCs w:val="24"/>
          </w:rPr>
          <w:t>0,5 метра</w:t>
        </w:r>
      </w:smartTag>
      <w:r w:rsidRPr="00AF7058">
        <w:rPr>
          <w:spacing w:val="-2"/>
          <w:sz w:val="24"/>
          <w:szCs w:val="24"/>
        </w:rPr>
        <w:t xml:space="preserve">. Длина могилы не должна быть менее </w:t>
      </w:r>
      <w:smartTag w:uri="urn:schemas-microsoft-com:office:smarttags" w:element="metricconverter">
        <w:smartTagPr>
          <w:attr w:name="ProductID" w:val="2,0 м"/>
        </w:smartTagPr>
        <w:r w:rsidRPr="00AF7058">
          <w:rPr>
            <w:spacing w:val="-2"/>
            <w:sz w:val="24"/>
            <w:szCs w:val="24"/>
          </w:rPr>
          <w:t>2,0 м</w:t>
        </w:r>
      </w:smartTag>
      <w:r w:rsidRPr="00AF7058">
        <w:rPr>
          <w:spacing w:val="-2"/>
          <w:sz w:val="24"/>
          <w:szCs w:val="24"/>
        </w:rPr>
        <w:t xml:space="preserve">, </w:t>
      </w:r>
      <w:r w:rsidRPr="00AF7058">
        <w:rPr>
          <w:sz w:val="24"/>
          <w:szCs w:val="24"/>
        </w:rPr>
        <w:t xml:space="preserve">ширина 1,0 м глубина </w:t>
      </w:r>
      <w:smartTag w:uri="urn:schemas-microsoft-com:office:smarttags" w:element="metricconverter">
        <w:smartTagPr>
          <w:attr w:name="ProductID" w:val="1,5 м"/>
        </w:smartTagPr>
        <w:r w:rsidRPr="00AF7058">
          <w:rPr>
            <w:sz w:val="24"/>
            <w:szCs w:val="24"/>
          </w:rPr>
          <w:t>1,5 м</w:t>
        </w:r>
      </w:smartTag>
      <w:r w:rsidRPr="00AF7058">
        <w:rPr>
          <w:sz w:val="24"/>
          <w:szCs w:val="24"/>
        </w:rPr>
        <w:t xml:space="preserve">, с учетом местных </w:t>
      </w:r>
      <w:proofErr w:type="spellStart"/>
      <w:r w:rsidRPr="00AF7058">
        <w:rPr>
          <w:sz w:val="24"/>
          <w:szCs w:val="24"/>
        </w:rPr>
        <w:t>почвенно</w:t>
      </w:r>
      <w:proofErr w:type="spellEnd"/>
      <w:r w:rsidRPr="00AF7058">
        <w:rPr>
          <w:sz w:val="24"/>
          <w:szCs w:val="24"/>
        </w:rPr>
        <w:t xml:space="preserve"> - климатических условий. При захоронении умерших детей размеры могилы, могут быть уменьшены. Расстояние между могилами в ряду должно быть не мен</w:t>
      </w:r>
      <w:r>
        <w:rPr>
          <w:sz w:val="24"/>
          <w:szCs w:val="24"/>
        </w:rPr>
        <w:t>е</w:t>
      </w:r>
      <w:r w:rsidRPr="00AF7058">
        <w:rPr>
          <w:sz w:val="24"/>
          <w:szCs w:val="24"/>
        </w:rPr>
        <w:t xml:space="preserve">е </w:t>
      </w:r>
      <w:smartTag w:uri="urn:schemas-microsoft-com:office:smarttags" w:element="metricconverter">
        <w:smartTagPr>
          <w:attr w:name="ProductID" w:val="0,5 м"/>
        </w:smartTagPr>
        <w:r w:rsidRPr="00AF7058">
          <w:rPr>
            <w:sz w:val="24"/>
            <w:szCs w:val="24"/>
          </w:rPr>
          <w:t>0,5 м</w:t>
        </w:r>
      </w:smartTag>
      <w:r w:rsidRPr="00AF7058">
        <w:rPr>
          <w:sz w:val="24"/>
          <w:szCs w:val="24"/>
        </w:rPr>
        <w:t>. Насыпь должна выступать за края могилы для защиты от поверхнос</w:t>
      </w:r>
      <w:r w:rsidRPr="00AF7058">
        <w:rPr>
          <w:sz w:val="24"/>
          <w:szCs w:val="24"/>
        </w:rPr>
        <w:t>т</w:t>
      </w:r>
      <w:r w:rsidRPr="00AF7058">
        <w:rPr>
          <w:sz w:val="24"/>
          <w:szCs w:val="24"/>
        </w:rPr>
        <w:t>ных вод.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Для захоронения гроба с телом умершего бесплатно отводится земельный участок </w:t>
      </w:r>
    </w:p>
    <w:p w:rsidR="005B03A6" w:rsidRPr="00AF7058" w:rsidRDefault="005B03A6" w:rsidP="005B03A6">
      <w:pPr>
        <w:numPr>
          <w:ilvl w:val="0"/>
          <w:numId w:val="9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Одно место (размер земельного участка 2 х </w:t>
      </w:r>
      <w:smartTag w:uri="urn:schemas-microsoft-com:office:smarttags" w:element="metricconverter">
        <w:smartTagPr>
          <w:attr w:name="ProductID" w:val="3 м"/>
        </w:smartTagPr>
        <w:r w:rsidRPr="00AF7058">
          <w:rPr>
            <w:sz w:val="24"/>
            <w:szCs w:val="24"/>
          </w:rPr>
          <w:t>3 м</w:t>
        </w:r>
      </w:smartTag>
      <w:r w:rsidRPr="00AF7058">
        <w:rPr>
          <w:sz w:val="24"/>
          <w:szCs w:val="24"/>
        </w:rPr>
        <w:t>.)</w:t>
      </w:r>
    </w:p>
    <w:p w:rsidR="005B03A6" w:rsidRPr="00AF7058" w:rsidRDefault="005B03A6" w:rsidP="005B03A6">
      <w:pPr>
        <w:numPr>
          <w:ilvl w:val="0"/>
          <w:numId w:val="9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Два места (размер земельного участка 4 х </w:t>
      </w:r>
      <w:smartTag w:uri="urn:schemas-microsoft-com:office:smarttags" w:element="metricconverter">
        <w:smartTagPr>
          <w:attr w:name="ProductID" w:val="3 м"/>
        </w:smartTagPr>
        <w:r w:rsidRPr="00AF7058">
          <w:rPr>
            <w:sz w:val="24"/>
            <w:szCs w:val="24"/>
          </w:rPr>
          <w:t>3 м</w:t>
        </w:r>
      </w:smartTag>
      <w:r w:rsidRPr="00AF7058">
        <w:rPr>
          <w:sz w:val="24"/>
          <w:szCs w:val="24"/>
        </w:rPr>
        <w:t>.)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ind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Участки занимаются в порядке очередности установленной планировкой кладбища. </w:t>
      </w:r>
      <w:r w:rsidRPr="00AF7058">
        <w:rPr>
          <w:spacing w:val="-1"/>
          <w:sz w:val="24"/>
          <w:szCs w:val="24"/>
        </w:rPr>
        <w:t xml:space="preserve">Запрещается самовольное, без разрешения администрации занятие земельного участка для </w:t>
      </w:r>
      <w:r w:rsidRPr="00AF7058">
        <w:rPr>
          <w:spacing w:val="-4"/>
          <w:sz w:val="24"/>
          <w:szCs w:val="24"/>
        </w:rPr>
        <w:lastRenderedPageBreak/>
        <w:t xml:space="preserve">захоронения. 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pacing w:val="9"/>
          <w:sz w:val="24"/>
          <w:szCs w:val="24"/>
        </w:rPr>
        <w:t xml:space="preserve">По заявлению родственников или супруга умершего размеры бесплатно предоставляемого участка земли на территории кладбища для погребения умершего </w:t>
      </w:r>
      <w:r w:rsidRPr="00AF7058">
        <w:rPr>
          <w:spacing w:val="8"/>
          <w:sz w:val="24"/>
          <w:szCs w:val="24"/>
        </w:rPr>
        <w:t>устанавливаются администрацией таким образом, чтобы гарантировать погребение на этом же уч</w:t>
      </w:r>
      <w:r w:rsidRPr="00AF7058">
        <w:rPr>
          <w:spacing w:val="8"/>
          <w:sz w:val="24"/>
          <w:szCs w:val="24"/>
        </w:rPr>
        <w:t>а</w:t>
      </w:r>
      <w:r w:rsidRPr="00AF7058">
        <w:rPr>
          <w:spacing w:val="8"/>
          <w:sz w:val="24"/>
          <w:szCs w:val="24"/>
        </w:rPr>
        <w:t>стке земли умершего супруга или близкого родственника.</w:t>
      </w:r>
    </w:p>
    <w:p w:rsidR="005B03A6" w:rsidRPr="00B634C0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pacing w:val="-3"/>
          <w:sz w:val="24"/>
          <w:szCs w:val="24"/>
        </w:rPr>
      </w:pPr>
      <w:r w:rsidRPr="00AF7058">
        <w:rPr>
          <w:spacing w:val="9"/>
          <w:sz w:val="24"/>
          <w:szCs w:val="24"/>
        </w:rPr>
        <w:t xml:space="preserve">По заявлению родственников умершего за дополнительную плату за ним может быть зарезервирован </w:t>
      </w:r>
      <w:r w:rsidRPr="00AF7058">
        <w:rPr>
          <w:spacing w:val="8"/>
          <w:sz w:val="24"/>
          <w:szCs w:val="24"/>
        </w:rPr>
        <w:t xml:space="preserve">дополнительный участок (но не более 2- х мест). Резервирование участков, оплата </w:t>
      </w:r>
      <w:r w:rsidRPr="00AF7058">
        <w:rPr>
          <w:spacing w:val="10"/>
          <w:sz w:val="24"/>
          <w:szCs w:val="24"/>
        </w:rPr>
        <w:t>производится на основании договора, заключенного админис</w:t>
      </w:r>
      <w:r w:rsidRPr="00AF7058">
        <w:rPr>
          <w:spacing w:val="10"/>
          <w:sz w:val="24"/>
          <w:szCs w:val="24"/>
        </w:rPr>
        <w:t>т</w:t>
      </w:r>
      <w:r w:rsidRPr="00AF7058">
        <w:rPr>
          <w:spacing w:val="10"/>
          <w:sz w:val="24"/>
          <w:szCs w:val="24"/>
        </w:rPr>
        <w:t>рацией.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pacing w:val="-6"/>
          <w:sz w:val="24"/>
          <w:szCs w:val="24"/>
        </w:rPr>
      </w:pPr>
      <w:r w:rsidRPr="00AF7058">
        <w:rPr>
          <w:spacing w:val="8"/>
          <w:sz w:val="24"/>
          <w:szCs w:val="24"/>
        </w:rPr>
        <w:t xml:space="preserve">На зарезервированный участок выдается регистрационный номер, который </w:t>
      </w:r>
      <w:r w:rsidRPr="00AF7058">
        <w:rPr>
          <w:spacing w:val="9"/>
          <w:sz w:val="24"/>
          <w:szCs w:val="24"/>
        </w:rPr>
        <w:t xml:space="preserve">предъявляется </w:t>
      </w:r>
      <w:r>
        <w:rPr>
          <w:spacing w:val="9"/>
          <w:sz w:val="24"/>
          <w:szCs w:val="24"/>
        </w:rPr>
        <w:t>уполномоченному лицу</w:t>
      </w:r>
      <w:r w:rsidRPr="00AF7058">
        <w:rPr>
          <w:spacing w:val="9"/>
          <w:sz w:val="24"/>
          <w:szCs w:val="24"/>
        </w:rPr>
        <w:t xml:space="preserve"> и регистрируется им в книге устано</w:t>
      </w:r>
      <w:r w:rsidRPr="00AF7058">
        <w:rPr>
          <w:spacing w:val="9"/>
          <w:sz w:val="24"/>
          <w:szCs w:val="24"/>
        </w:rPr>
        <w:t>в</w:t>
      </w:r>
      <w:r w:rsidRPr="00AF7058">
        <w:rPr>
          <w:spacing w:val="9"/>
          <w:sz w:val="24"/>
          <w:szCs w:val="24"/>
        </w:rPr>
        <w:t>ленной формы.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pacing w:val="-8"/>
          <w:sz w:val="24"/>
          <w:szCs w:val="24"/>
        </w:rPr>
      </w:pPr>
      <w:r w:rsidRPr="00AF7058">
        <w:rPr>
          <w:spacing w:val="8"/>
          <w:sz w:val="24"/>
          <w:szCs w:val="24"/>
        </w:rPr>
        <w:t xml:space="preserve">Использование отдельного участка на действующем кладбище для вторичного погребения может быть допущено не ранее чем через </w:t>
      </w:r>
      <w:r>
        <w:rPr>
          <w:spacing w:val="8"/>
          <w:sz w:val="24"/>
          <w:szCs w:val="24"/>
        </w:rPr>
        <w:t>20</w:t>
      </w:r>
      <w:r w:rsidRPr="00AF7058">
        <w:rPr>
          <w:spacing w:val="8"/>
          <w:sz w:val="24"/>
          <w:szCs w:val="24"/>
        </w:rPr>
        <w:t xml:space="preserve"> лет после последнего захоронения.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pacing w:val="-6"/>
          <w:sz w:val="24"/>
          <w:szCs w:val="24"/>
        </w:rPr>
      </w:pPr>
      <w:r w:rsidRPr="00AF7058">
        <w:rPr>
          <w:spacing w:val="9"/>
          <w:sz w:val="24"/>
          <w:szCs w:val="24"/>
        </w:rPr>
        <w:t xml:space="preserve">Установленные гражданами надмогильные сооружения (памятники, цветники, ограды, </w:t>
      </w:r>
      <w:r w:rsidRPr="00AF7058">
        <w:rPr>
          <w:spacing w:val="6"/>
          <w:sz w:val="24"/>
          <w:szCs w:val="24"/>
        </w:rPr>
        <w:t>мемориальные доски и др.) являются их собственн</w:t>
      </w:r>
      <w:r w:rsidRPr="00AF7058">
        <w:rPr>
          <w:spacing w:val="6"/>
          <w:sz w:val="24"/>
          <w:szCs w:val="24"/>
        </w:rPr>
        <w:t>о</w:t>
      </w:r>
      <w:r w:rsidRPr="00AF7058">
        <w:rPr>
          <w:spacing w:val="6"/>
          <w:sz w:val="24"/>
          <w:szCs w:val="24"/>
        </w:rPr>
        <w:t>стью.</w:t>
      </w:r>
    </w:p>
    <w:p w:rsidR="005B03A6" w:rsidRPr="00AF7058" w:rsidRDefault="005B03A6" w:rsidP="005B03A6">
      <w:pPr>
        <w:numPr>
          <w:ilvl w:val="0"/>
          <w:numId w:val="6"/>
        </w:numPr>
        <w:shd w:val="clear" w:color="auto" w:fill="FFFFFF"/>
        <w:tabs>
          <w:tab w:val="clear" w:pos="725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pacing w:val="-8"/>
          <w:sz w:val="24"/>
          <w:szCs w:val="24"/>
        </w:rPr>
      </w:pPr>
      <w:r w:rsidRPr="00AF7058">
        <w:rPr>
          <w:spacing w:val="8"/>
          <w:sz w:val="24"/>
          <w:szCs w:val="24"/>
        </w:rPr>
        <w:t xml:space="preserve">Уничтожение или порча указанных сооружений наказывается в </w:t>
      </w:r>
      <w:r>
        <w:rPr>
          <w:spacing w:val="8"/>
          <w:sz w:val="24"/>
          <w:szCs w:val="24"/>
        </w:rPr>
        <w:t>порядке, у</w:t>
      </w:r>
      <w:r w:rsidRPr="00AF7058">
        <w:rPr>
          <w:spacing w:val="8"/>
          <w:sz w:val="24"/>
          <w:szCs w:val="24"/>
        </w:rPr>
        <w:t xml:space="preserve">становленном </w:t>
      </w:r>
      <w:r>
        <w:rPr>
          <w:spacing w:val="8"/>
          <w:sz w:val="24"/>
          <w:szCs w:val="24"/>
        </w:rPr>
        <w:t>законодательством</w:t>
      </w:r>
      <w:r w:rsidRPr="00AF7058">
        <w:rPr>
          <w:spacing w:val="6"/>
          <w:sz w:val="24"/>
          <w:szCs w:val="24"/>
        </w:rPr>
        <w:t>.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ind w:firstLine="851"/>
        <w:jc w:val="both"/>
        <w:rPr>
          <w:spacing w:val="7"/>
          <w:sz w:val="24"/>
          <w:szCs w:val="24"/>
        </w:rPr>
      </w:pPr>
      <w:r w:rsidRPr="00AF7058">
        <w:rPr>
          <w:spacing w:val="8"/>
          <w:sz w:val="24"/>
          <w:szCs w:val="24"/>
        </w:rPr>
        <w:t xml:space="preserve">Размеры устанавливаемых оград должны соответствовать действующим нормам. Их </w:t>
      </w:r>
      <w:r w:rsidRPr="00AF7058">
        <w:rPr>
          <w:spacing w:val="7"/>
          <w:sz w:val="24"/>
          <w:szCs w:val="24"/>
        </w:rPr>
        <w:t xml:space="preserve">высота не должна превышать. 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ind w:firstLine="851"/>
        <w:jc w:val="both"/>
        <w:rPr>
          <w:sz w:val="24"/>
          <w:szCs w:val="24"/>
        </w:rPr>
      </w:pPr>
      <w:r w:rsidRPr="00AF7058">
        <w:rPr>
          <w:spacing w:val="7"/>
          <w:sz w:val="24"/>
          <w:szCs w:val="24"/>
        </w:rPr>
        <w:t>На новых кладбищах - 0,5 м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ind w:firstLine="851"/>
        <w:jc w:val="both"/>
        <w:rPr>
          <w:spacing w:val="18"/>
          <w:sz w:val="24"/>
          <w:szCs w:val="24"/>
        </w:rPr>
      </w:pPr>
      <w:r w:rsidRPr="00AF7058">
        <w:rPr>
          <w:spacing w:val="18"/>
          <w:sz w:val="24"/>
          <w:szCs w:val="24"/>
        </w:rPr>
        <w:t>На старых кладбищах - 1,2 м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pacing w:val="-3"/>
          <w:sz w:val="24"/>
          <w:szCs w:val="24"/>
        </w:rPr>
      </w:pP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z w:val="24"/>
          <w:szCs w:val="24"/>
        </w:rPr>
      </w:pPr>
      <w:r w:rsidRPr="00AF7058">
        <w:rPr>
          <w:b/>
          <w:spacing w:val="-3"/>
          <w:sz w:val="24"/>
          <w:szCs w:val="24"/>
          <w:lang w:val="en-US"/>
        </w:rPr>
        <w:t>III</w:t>
      </w:r>
      <w:r w:rsidRPr="00AF7058">
        <w:rPr>
          <w:b/>
          <w:spacing w:val="-3"/>
          <w:sz w:val="24"/>
          <w:szCs w:val="24"/>
        </w:rPr>
        <w:t>. СОДЕРЖАНИЕ МОГИЛЫ И НАДМОГИЛЬНЫХ СООРУЖЕНИЙ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rPr>
          <w:b/>
          <w:sz w:val="24"/>
          <w:szCs w:val="24"/>
        </w:rPr>
      </w:pPr>
    </w:p>
    <w:p w:rsidR="005B03A6" w:rsidRPr="00AF7058" w:rsidRDefault="005B03A6" w:rsidP="005B03A6">
      <w:pPr>
        <w:numPr>
          <w:ilvl w:val="0"/>
          <w:numId w:val="3"/>
        </w:numPr>
        <w:shd w:val="clear" w:color="auto" w:fill="FFFFFF"/>
        <w:suppressAutoHyphens/>
        <w:spacing w:line="276" w:lineRule="auto"/>
        <w:ind w:firstLine="851"/>
        <w:jc w:val="both"/>
        <w:rPr>
          <w:spacing w:val="-25"/>
          <w:sz w:val="24"/>
          <w:szCs w:val="24"/>
        </w:rPr>
      </w:pPr>
      <w:r w:rsidRPr="00AF7058">
        <w:rPr>
          <w:spacing w:val="-1"/>
          <w:sz w:val="24"/>
          <w:szCs w:val="24"/>
        </w:rPr>
        <w:t xml:space="preserve">Граждане, произведшие захоронение, обязаны содержать могильные сооружения и </w:t>
      </w:r>
      <w:r w:rsidRPr="00AF7058">
        <w:rPr>
          <w:sz w:val="24"/>
          <w:szCs w:val="24"/>
        </w:rPr>
        <w:t xml:space="preserve">зеленые насаждения в надлежащем порядке и своевременно производить оправку </w:t>
      </w:r>
      <w:r w:rsidRPr="00AF7058">
        <w:rPr>
          <w:spacing w:val="-4"/>
          <w:sz w:val="24"/>
          <w:szCs w:val="24"/>
        </w:rPr>
        <w:t>могильных холмов.</w:t>
      </w:r>
    </w:p>
    <w:p w:rsidR="005B03A6" w:rsidRPr="00AF7058" w:rsidRDefault="005B03A6" w:rsidP="005B03A6">
      <w:pPr>
        <w:numPr>
          <w:ilvl w:val="0"/>
          <w:numId w:val="3"/>
        </w:numPr>
        <w:shd w:val="clear" w:color="auto" w:fill="FFFFFF"/>
        <w:suppressAutoHyphens/>
        <w:spacing w:line="276" w:lineRule="auto"/>
        <w:ind w:firstLine="85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Уполномоченное лицо</w:t>
      </w:r>
      <w:r w:rsidRPr="00AF7058">
        <w:rPr>
          <w:spacing w:val="-1"/>
          <w:sz w:val="24"/>
          <w:szCs w:val="24"/>
        </w:rPr>
        <w:t xml:space="preserve"> обязан</w:t>
      </w:r>
      <w:r>
        <w:rPr>
          <w:spacing w:val="-1"/>
          <w:sz w:val="24"/>
          <w:szCs w:val="24"/>
        </w:rPr>
        <w:t>о</w:t>
      </w:r>
      <w:r w:rsidRPr="00AF7058">
        <w:rPr>
          <w:spacing w:val="-1"/>
          <w:sz w:val="24"/>
          <w:szCs w:val="24"/>
        </w:rPr>
        <w:t xml:space="preserve"> сообщать родственникам умерших о пришедших в </w:t>
      </w:r>
      <w:r w:rsidRPr="00AF7058">
        <w:rPr>
          <w:spacing w:val="10"/>
          <w:sz w:val="24"/>
          <w:szCs w:val="24"/>
        </w:rPr>
        <w:t>ветхость надмогильных сооружений и требовать их исправления.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rPr>
          <w:b/>
          <w:bCs/>
          <w:sz w:val="24"/>
          <w:szCs w:val="24"/>
        </w:rPr>
      </w:pP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jc w:val="center"/>
        <w:rPr>
          <w:b/>
          <w:sz w:val="24"/>
          <w:szCs w:val="24"/>
        </w:rPr>
      </w:pPr>
      <w:r w:rsidRPr="00AF7058">
        <w:rPr>
          <w:b/>
          <w:sz w:val="24"/>
          <w:szCs w:val="24"/>
          <w:lang w:val="en-US"/>
        </w:rPr>
        <w:t>IV</w:t>
      </w:r>
      <w:r w:rsidRPr="00AF7058">
        <w:rPr>
          <w:b/>
          <w:sz w:val="24"/>
          <w:szCs w:val="24"/>
        </w:rPr>
        <w:t>. ПРАВИЛА ПОСЕЩЕНИЯ КЛАДБИЩ, ПРАВА И ОБЯЗАННОСТИ ГРАЖДАН</w:t>
      </w:r>
    </w:p>
    <w:p w:rsidR="005B03A6" w:rsidRPr="00AF7058" w:rsidRDefault="005B03A6" w:rsidP="005B03A6">
      <w:pPr>
        <w:shd w:val="clear" w:color="auto" w:fill="FFFFFF"/>
        <w:suppressAutoHyphens/>
        <w:spacing w:line="276" w:lineRule="auto"/>
        <w:rPr>
          <w:sz w:val="24"/>
          <w:szCs w:val="24"/>
        </w:rPr>
      </w:pPr>
    </w:p>
    <w:p w:rsidR="005B03A6" w:rsidRPr="00AF7058" w:rsidRDefault="005B03A6" w:rsidP="005B03A6">
      <w:pPr>
        <w:numPr>
          <w:ilvl w:val="0"/>
          <w:numId w:val="4"/>
        </w:numPr>
        <w:shd w:val="clear" w:color="auto" w:fill="FFFFFF"/>
        <w:suppressAutoHyphens/>
        <w:spacing w:line="276" w:lineRule="auto"/>
        <w:ind w:firstLine="851"/>
        <w:jc w:val="both"/>
        <w:rPr>
          <w:spacing w:val="-14"/>
          <w:sz w:val="24"/>
          <w:szCs w:val="24"/>
        </w:rPr>
      </w:pPr>
      <w:r w:rsidRPr="00AF7058">
        <w:rPr>
          <w:spacing w:val="-1"/>
          <w:sz w:val="24"/>
          <w:szCs w:val="24"/>
        </w:rPr>
        <w:t xml:space="preserve">На территории кладбища посетители должны соблюдать общественный порядок и </w:t>
      </w:r>
      <w:r w:rsidRPr="00AF7058">
        <w:rPr>
          <w:spacing w:val="1"/>
          <w:sz w:val="24"/>
          <w:szCs w:val="24"/>
        </w:rPr>
        <w:t>тишину</w:t>
      </w:r>
      <w:r>
        <w:rPr>
          <w:spacing w:val="1"/>
          <w:sz w:val="24"/>
          <w:szCs w:val="24"/>
        </w:rPr>
        <w:t>.</w:t>
      </w:r>
    </w:p>
    <w:p w:rsidR="005B03A6" w:rsidRPr="00AF7058" w:rsidRDefault="005B03A6" w:rsidP="005B03A6">
      <w:pPr>
        <w:numPr>
          <w:ilvl w:val="0"/>
          <w:numId w:val="4"/>
        </w:numPr>
        <w:shd w:val="clear" w:color="auto" w:fill="FFFFFF"/>
        <w:suppressAutoHyphens/>
        <w:spacing w:line="276" w:lineRule="auto"/>
        <w:ind w:firstLine="851"/>
        <w:jc w:val="both"/>
        <w:rPr>
          <w:spacing w:val="-14"/>
          <w:sz w:val="24"/>
          <w:szCs w:val="24"/>
        </w:rPr>
      </w:pPr>
      <w:r w:rsidRPr="00AF7058">
        <w:rPr>
          <w:spacing w:val="-8"/>
          <w:sz w:val="24"/>
          <w:szCs w:val="24"/>
        </w:rPr>
        <w:t>На кладбище запрещается</w:t>
      </w:r>
      <w:r w:rsidRPr="00AF7058">
        <w:rPr>
          <w:spacing w:val="-8"/>
          <w:sz w:val="24"/>
          <w:szCs w:val="24"/>
          <w:lang w:val="en-US"/>
        </w:rPr>
        <w:t>:</w:t>
      </w:r>
    </w:p>
    <w:p w:rsidR="005B03A6" w:rsidRPr="00AF7058" w:rsidRDefault="005B03A6" w:rsidP="005B03A6">
      <w:pPr>
        <w:numPr>
          <w:ilvl w:val="0"/>
          <w:numId w:val="7"/>
        </w:numPr>
        <w:shd w:val="clear" w:color="auto" w:fill="FFFFFF"/>
        <w:tabs>
          <w:tab w:val="clear" w:pos="1766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разводить костры, добывать землю, резать дерн, хранить строительные материалы и </w:t>
      </w:r>
      <w:r w:rsidRPr="00AF7058">
        <w:rPr>
          <w:spacing w:val="-1"/>
          <w:sz w:val="24"/>
          <w:szCs w:val="24"/>
        </w:rPr>
        <w:t>другие предметы, загромождающие территорию кладб</w:t>
      </w:r>
      <w:r w:rsidRPr="00AF7058">
        <w:rPr>
          <w:spacing w:val="-1"/>
          <w:sz w:val="24"/>
          <w:szCs w:val="24"/>
        </w:rPr>
        <w:t>и</w:t>
      </w:r>
      <w:r w:rsidRPr="00AF7058">
        <w:rPr>
          <w:spacing w:val="-1"/>
          <w:sz w:val="24"/>
          <w:szCs w:val="24"/>
        </w:rPr>
        <w:t>ща;</w:t>
      </w:r>
    </w:p>
    <w:p w:rsidR="005B03A6" w:rsidRPr="00AF7058" w:rsidRDefault="005B03A6" w:rsidP="005B03A6">
      <w:pPr>
        <w:numPr>
          <w:ilvl w:val="0"/>
          <w:numId w:val="7"/>
        </w:numPr>
        <w:shd w:val="clear" w:color="auto" w:fill="FFFFFF"/>
        <w:tabs>
          <w:tab w:val="clear" w:pos="1766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pacing w:val="-2"/>
          <w:sz w:val="24"/>
          <w:szCs w:val="24"/>
        </w:rPr>
      </w:pPr>
      <w:r w:rsidRPr="00AF7058">
        <w:rPr>
          <w:spacing w:val="-1"/>
          <w:sz w:val="24"/>
          <w:szCs w:val="24"/>
        </w:rPr>
        <w:t xml:space="preserve">сажать деревья, портить зеленые насаждения, надмогильные сооружения, рвать </w:t>
      </w:r>
      <w:r w:rsidRPr="00AF7058">
        <w:rPr>
          <w:spacing w:val="-2"/>
          <w:sz w:val="24"/>
          <w:szCs w:val="24"/>
        </w:rPr>
        <w:t>цветы, выгуливать животных и засорять территорию;</w:t>
      </w:r>
    </w:p>
    <w:p w:rsidR="005B03A6" w:rsidRPr="00AF7058" w:rsidRDefault="005B03A6" w:rsidP="005B03A6">
      <w:pPr>
        <w:numPr>
          <w:ilvl w:val="0"/>
          <w:numId w:val="7"/>
        </w:numPr>
        <w:shd w:val="clear" w:color="auto" w:fill="FFFFFF"/>
        <w:tabs>
          <w:tab w:val="clear" w:pos="1766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pacing w:val="-2"/>
          <w:sz w:val="24"/>
          <w:szCs w:val="24"/>
        </w:rPr>
        <w:t>оставаться на терр</w:t>
      </w:r>
      <w:r w:rsidRPr="00AF7058">
        <w:rPr>
          <w:spacing w:val="-2"/>
          <w:sz w:val="24"/>
          <w:szCs w:val="24"/>
        </w:rPr>
        <w:t>и</w:t>
      </w:r>
      <w:r w:rsidRPr="00AF7058">
        <w:rPr>
          <w:spacing w:val="-2"/>
          <w:sz w:val="24"/>
          <w:szCs w:val="24"/>
        </w:rPr>
        <w:t>тории кладбища после его закрытия.</w:t>
      </w:r>
    </w:p>
    <w:p w:rsidR="005B03A6" w:rsidRPr="00AF7058" w:rsidRDefault="005B03A6" w:rsidP="005B03A6">
      <w:pPr>
        <w:numPr>
          <w:ilvl w:val="1"/>
          <w:numId w:val="7"/>
        </w:numPr>
        <w:shd w:val="clear" w:color="auto" w:fill="FFFFFF"/>
        <w:tabs>
          <w:tab w:val="clear" w:pos="1896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>Посетители кладбища имеют право:</w:t>
      </w:r>
    </w:p>
    <w:p w:rsidR="005B03A6" w:rsidRPr="00AF7058" w:rsidRDefault="005B03A6" w:rsidP="005B03A6">
      <w:pPr>
        <w:numPr>
          <w:ilvl w:val="0"/>
          <w:numId w:val="8"/>
        </w:numPr>
        <w:shd w:val="clear" w:color="auto" w:fill="FFFFFF"/>
        <w:tabs>
          <w:tab w:val="clear" w:pos="1820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pacing w:val="-1"/>
          <w:sz w:val="24"/>
          <w:szCs w:val="24"/>
        </w:rPr>
        <w:t xml:space="preserve"> на беспрепятственный проезд на территорию кладбища в случаи установки (смены) </w:t>
      </w:r>
      <w:r w:rsidRPr="00AF7058">
        <w:rPr>
          <w:spacing w:val="-3"/>
          <w:sz w:val="24"/>
          <w:szCs w:val="24"/>
        </w:rPr>
        <w:t xml:space="preserve">надмогильных сооружений; </w:t>
      </w:r>
    </w:p>
    <w:p w:rsidR="005B03A6" w:rsidRPr="002B7F24" w:rsidRDefault="005B03A6" w:rsidP="005B03A6">
      <w:pPr>
        <w:numPr>
          <w:ilvl w:val="0"/>
          <w:numId w:val="8"/>
        </w:numPr>
        <w:shd w:val="clear" w:color="auto" w:fill="FFFFFF"/>
        <w:tabs>
          <w:tab w:val="clear" w:pos="1820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F7058">
        <w:rPr>
          <w:sz w:val="24"/>
          <w:szCs w:val="24"/>
        </w:rPr>
        <w:t xml:space="preserve"> сажать цветы на участке захоронения</w:t>
      </w:r>
      <w:r w:rsidRPr="00AF7058">
        <w:rPr>
          <w:spacing w:val="-1"/>
          <w:sz w:val="24"/>
          <w:szCs w:val="24"/>
        </w:rPr>
        <w:t>.</w:t>
      </w:r>
    </w:p>
    <w:p w:rsidR="00663BA5" w:rsidRPr="001E4F24" w:rsidRDefault="005B03A6" w:rsidP="005B03A6">
      <w:pPr>
        <w:shd w:val="clear" w:color="auto" w:fill="FFFFFF"/>
        <w:suppressAutoHyphens/>
        <w:spacing w:line="276" w:lineRule="auto"/>
        <w:ind w:left="851"/>
        <w:jc w:val="both"/>
        <w:rPr>
          <w:color w:val="000000"/>
          <w:spacing w:val="-3"/>
          <w:sz w:val="28"/>
          <w:szCs w:val="28"/>
        </w:rPr>
      </w:pPr>
      <w:r w:rsidRPr="00AF7058">
        <w:rPr>
          <w:spacing w:val="-1"/>
          <w:sz w:val="24"/>
          <w:szCs w:val="24"/>
        </w:rPr>
        <w:t xml:space="preserve"> </w:t>
      </w:r>
    </w:p>
    <w:sectPr w:rsidR="00663BA5" w:rsidRPr="001E4F24" w:rsidSect="00663BA5">
      <w:type w:val="continuous"/>
      <w:pgSz w:w="11909" w:h="16834"/>
      <w:pgMar w:top="993" w:right="922" w:bottom="720" w:left="9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BBF"/>
    <w:multiLevelType w:val="singleLevel"/>
    <w:tmpl w:val="0BAC1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2E30EC"/>
    <w:multiLevelType w:val="hybridMultilevel"/>
    <w:tmpl w:val="099AABC2"/>
    <w:lvl w:ilvl="0" w:tplc="F4200054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41675771"/>
    <w:multiLevelType w:val="hybridMultilevel"/>
    <w:tmpl w:val="720255BA"/>
    <w:lvl w:ilvl="0" w:tplc="F4200054">
      <w:start w:val="1"/>
      <w:numFmt w:val="bullet"/>
      <w:lvlText w:val="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</w:rPr>
    </w:lvl>
    <w:lvl w:ilvl="1" w:tplc="1E38AF58">
      <w:start w:val="3"/>
      <w:numFmt w:val="decimal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476A63D6"/>
    <w:multiLevelType w:val="singleLevel"/>
    <w:tmpl w:val="F280C6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 w15:restartNumberingAfterBreak="0">
    <w:nsid w:val="5F0A4BA9"/>
    <w:multiLevelType w:val="hybridMultilevel"/>
    <w:tmpl w:val="6C22C5A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BE208144">
      <w:start w:val="2"/>
      <w:numFmt w:val="upperRoman"/>
      <w:lvlText w:val="%2."/>
      <w:lvlJc w:val="right"/>
      <w:pPr>
        <w:tabs>
          <w:tab w:val="num" w:pos="1332"/>
        </w:tabs>
        <w:ind w:left="1332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64277231"/>
    <w:multiLevelType w:val="hybridMultilevel"/>
    <w:tmpl w:val="3440EF3A"/>
    <w:lvl w:ilvl="0" w:tplc="14962F48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6" w15:restartNumberingAfterBreak="0">
    <w:nsid w:val="6AEC2C27"/>
    <w:multiLevelType w:val="hybridMultilevel"/>
    <w:tmpl w:val="2E7A7414"/>
    <w:lvl w:ilvl="0" w:tplc="8A1A6D3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</w:rPr>
    </w:lvl>
    <w:lvl w:ilvl="1" w:tplc="14962F48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7" w15:restartNumberingAfterBreak="0">
    <w:nsid w:val="784B3296"/>
    <w:multiLevelType w:val="singleLevel"/>
    <w:tmpl w:val="0BAC1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3F"/>
    <w:rsid w:val="0003187B"/>
    <w:rsid w:val="000F15E1"/>
    <w:rsid w:val="00121CA1"/>
    <w:rsid w:val="00167AAC"/>
    <w:rsid w:val="001E4F24"/>
    <w:rsid w:val="003175F3"/>
    <w:rsid w:val="00380FC7"/>
    <w:rsid w:val="00397955"/>
    <w:rsid w:val="004813C5"/>
    <w:rsid w:val="004B2968"/>
    <w:rsid w:val="004D6E3F"/>
    <w:rsid w:val="005037B1"/>
    <w:rsid w:val="0059351A"/>
    <w:rsid w:val="005B03A6"/>
    <w:rsid w:val="005C711D"/>
    <w:rsid w:val="005D26CD"/>
    <w:rsid w:val="005F5FBA"/>
    <w:rsid w:val="00623634"/>
    <w:rsid w:val="00624C49"/>
    <w:rsid w:val="00660931"/>
    <w:rsid w:val="00663BA5"/>
    <w:rsid w:val="00663FF5"/>
    <w:rsid w:val="00674F35"/>
    <w:rsid w:val="00680BE9"/>
    <w:rsid w:val="006E1767"/>
    <w:rsid w:val="00725AFC"/>
    <w:rsid w:val="007323E4"/>
    <w:rsid w:val="007547D4"/>
    <w:rsid w:val="007D1B9D"/>
    <w:rsid w:val="007F17B5"/>
    <w:rsid w:val="008005BF"/>
    <w:rsid w:val="00845EB3"/>
    <w:rsid w:val="008D028B"/>
    <w:rsid w:val="008D59B5"/>
    <w:rsid w:val="00937AA2"/>
    <w:rsid w:val="009935F7"/>
    <w:rsid w:val="009F27DF"/>
    <w:rsid w:val="00AD2AC5"/>
    <w:rsid w:val="00B12324"/>
    <w:rsid w:val="00B46CCB"/>
    <w:rsid w:val="00B77A6C"/>
    <w:rsid w:val="00BC6EB9"/>
    <w:rsid w:val="00BD4811"/>
    <w:rsid w:val="00C03B3B"/>
    <w:rsid w:val="00C737C6"/>
    <w:rsid w:val="00C761A3"/>
    <w:rsid w:val="00C76759"/>
    <w:rsid w:val="00C969B3"/>
    <w:rsid w:val="00CB7C02"/>
    <w:rsid w:val="00CC0016"/>
    <w:rsid w:val="00D569AB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5712-5228-4EFD-A5F0-71A5965B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Microsoft Himalaya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bidi="bo-CN"/>
    </w:rPr>
  </w:style>
  <w:style w:type="paragraph" w:styleId="1">
    <w:name w:val="heading 1"/>
    <w:basedOn w:val="a"/>
    <w:next w:val="a"/>
    <w:link w:val="10"/>
    <w:qFormat/>
    <w:rsid w:val="00BC6EB9"/>
    <w:pPr>
      <w:keepNext/>
      <w:widowControl/>
      <w:autoSpaceDE/>
      <w:autoSpaceDN/>
      <w:adjustRightInd/>
      <w:jc w:val="center"/>
      <w:outlineLvl w:val="0"/>
    </w:pPr>
    <w:rPr>
      <w:b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7A6C"/>
    <w:pPr>
      <w:widowControl/>
      <w:autoSpaceDE/>
      <w:autoSpaceDN/>
      <w:adjustRightInd/>
      <w:ind w:left="720"/>
    </w:pPr>
    <w:rPr>
      <w:lang w:bidi="ar-SA"/>
    </w:rPr>
  </w:style>
  <w:style w:type="character" w:customStyle="1" w:styleId="10">
    <w:name w:val="Заголовок 1 Знак"/>
    <w:link w:val="1"/>
    <w:rsid w:val="00BC6EB9"/>
    <w:rPr>
      <w:rFonts w:ascii="Times New Roman" w:hAnsi="Times New Roman" w:cs="Times New Roman"/>
      <w:b/>
      <w:sz w:val="24"/>
    </w:rPr>
  </w:style>
  <w:style w:type="paragraph" w:customStyle="1" w:styleId="ConsNormal">
    <w:name w:val="ConsNormal"/>
    <w:rsid w:val="00BC6E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C6E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Обычный (веб)"/>
    <w:basedOn w:val="a"/>
    <w:rsid w:val="005B03A6"/>
    <w:pPr>
      <w:widowControl/>
      <w:autoSpaceDE/>
      <w:autoSpaceDN/>
      <w:adjustRightInd/>
      <w:spacing w:before="100" w:beforeAutospacing="1" w:after="100" w:afterAutospacing="1"/>
    </w:pPr>
    <w:rPr>
      <w:w w:val="15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2015-10-30T11:25:00Z</cp:lastPrinted>
  <dcterms:created xsi:type="dcterms:W3CDTF">2020-08-13T14:46:00Z</dcterms:created>
  <dcterms:modified xsi:type="dcterms:W3CDTF">2020-08-13T14:46:00Z</dcterms:modified>
</cp:coreProperties>
</file>