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9A7" w:rsidRDefault="0082484D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АДМИНИСТРАЦИЯ ЖИРЯТИНСКОГО РАЙОНА</w:t>
      </w:r>
    </w:p>
    <w:p w:rsidR="0082484D" w:rsidRPr="007E12FD" w:rsidRDefault="0082484D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929A7" w:rsidRPr="007E12FD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929A7" w:rsidRPr="007E12FD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E12FD">
        <w:rPr>
          <w:rFonts w:ascii="Times New Roman" w:hAnsi="Times New Roman"/>
          <w:sz w:val="28"/>
          <w:szCs w:val="28"/>
        </w:rPr>
        <w:t>ПОСТАНОВЛЕНИЕ</w:t>
      </w: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B3C7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C7090">
        <w:rPr>
          <w:rFonts w:ascii="Times New Roman" w:hAnsi="Times New Roman"/>
          <w:sz w:val="24"/>
          <w:szCs w:val="24"/>
        </w:rPr>
        <w:t xml:space="preserve"> </w:t>
      </w:r>
      <w:r w:rsidR="00F362CF">
        <w:rPr>
          <w:rFonts w:ascii="Times New Roman" w:hAnsi="Times New Roman"/>
          <w:sz w:val="24"/>
          <w:szCs w:val="24"/>
        </w:rPr>
        <w:t>10.11.</w:t>
      </w:r>
      <w:r w:rsidR="000B3C77">
        <w:rPr>
          <w:rFonts w:ascii="Times New Roman" w:hAnsi="Times New Roman"/>
          <w:sz w:val="24"/>
          <w:szCs w:val="24"/>
        </w:rPr>
        <w:t>2022</w:t>
      </w:r>
      <w:r w:rsidRPr="00DB527E">
        <w:rPr>
          <w:rFonts w:ascii="Times New Roman" w:hAnsi="Times New Roman"/>
          <w:sz w:val="24"/>
          <w:szCs w:val="24"/>
        </w:rPr>
        <w:t xml:space="preserve"> №</w:t>
      </w:r>
      <w:r w:rsidR="00CC7090">
        <w:rPr>
          <w:rFonts w:ascii="Times New Roman" w:hAnsi="Times New Roman"/>
          <w:sz w:val="24"/>
          <w:szCs w:val="24"/>
        </w:rPr>
        <w:t xml:space="preserve"> </w:t>
      </w:r>
      <w:r w:rsidR="006042AB">
        <w:rPr>
          <w:rFonts w:ascii="Times New Roman" w:hAnsi="Times New Roman"/>
          <w:sz w:val="24"/>
          <w:szCs w:val="24"/>
        </w:rPr>
        <w:t>С-</w:t>
      </w:r>
      <w:r w:rsidR="00F362CF">
        <w:rPr>
          <w:rFonts w:ascii="Times New Roman" w:hAnsi="Times New Roman"/>
          <w:sz w:val="24"/>
          <w:szCs w:val="24"/>
        </w:rPr>
        <w:t>72</w:t>
      </w: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с.</w:t>
      </w:r>
      <w:r w:rsidR="00B16EBD">
        <w:rPr>
          <w:rFonts w:ascii="Times New Roman" w:hAnsi="Times New Roman"/>
          <w:sz w:val="24"/>
          <w:szCs w:val="24"/>
        </w:rPr>
        <w:t xml:space="preserve"> </w:t>
      </w:r>
      <w:r w:rsidRPr="004E18AF">
        <w:rPr>
          <w:rFonts w:ascii="Times New Roman" w:hAnsi="Times New Roman"/>
          <w:sz w:val="24"/>
          <w:szCs w:val="24"/>
        </w:rPr>
        <w:t>Жирятино</w:t>
      </w:r>
    </w:p>
    <w:p w:rsidR="00B16EBD" w:rsidRDefault="00B16EBD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0"/>
        <w:gridCol w:w="3275"/>
      </w:tblGrid>
      <w:tr w:rsidR="00B16EBD" w:rsidTr="00B16EBD">
        <w:tc>
          <w:tcPr>
            <w:tcW w:w="6204" w:type="dxa"/>
          </w:tcPr>
          <w:p w:rsidR="00B16EBD" w:rsidRDefault="00B16EBD" w:rsidP="00B16E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16EBD">
              <w:rPr>
                <w:rFonts w:ascii="Times New Roman" w:hAnsi="Times New Roman"/>
                <w:sz w:val="24"/>
                <w:szCs w:val="24"/>
              </w:rPr>
              <w:t>Об утверждении порядка и сроков внесения изменений в перечень главных администраторов доходов бюджета Жирятинского сель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16EBD">
              <w:rPr>
                <w:rFonts w:ascii="Times New Roman" w:hAnsi="Times New Roman"/>
                <w:sz w:val="24"/>
                <w:szCs w:val="24"/>
              </w:rPr>
              <w:t>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EBD">
              <w:rPr>
                <w:rFonts w:ascii="Times New Roman" w:hAnsi="Times New Roman"/>
                <w:sz w:val="24"/>
                <w:szCs w:val="24"/>
              </w:rPr>
              <w:t>Жирятинского муниципального района Брянской области на 202</w:t>
            </w:r>
            <w:r w:rsidR="000B3C77">
              <w:rPr>
                <w:rFonts w:ascii="Times New Roman" w:hAnsi="Times New Roman"/>
                <w:sz w:val="24"/>
                <w:szCs w:val="24"/>
              </w:rPr>
              <w:t>3</w:t>
            </w:r>
            <w:r w:rsidRPr="00B16EBD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0B3C77">
              <w:rPr>
                <w:rFonts w:ascii="Times New Roman" w:hAnsi="Times New Roman"/>
                <w:sz w:val="24"/>
                <w:szCs w:val="24"/>
              </w:rPr>
              <w:t>4</w:t>
            </w:r>
            <w:r w:rsidRPr="00B16EBD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0B3C77">
              <w:rPr>
                <w:rFonts w:ascii="Times New Roman" w:hAnsi="Times New Roman"/>
                <w:sz w:val="24"/>
                <w:szCs w:val="24"/>
              </w:rPr>
              <w:t>5</w:t>
            </w:r>
            <w:r w:rsidRPr="00B16EBD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  <w:p w:rsidR="00B16EBD" w:rsidRDefault="00B16EBD" w:rsidP="00B16E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16EBD" w:rsidRDefault="00B16EBD" w:rsidP="004929A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1154" w:rsidRDefault="004929A7" w:rsidP="00B16E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 xml:space="preserve">В соответствии с </w:t>
      </w:r>
      <w:r w:rsidR="00CC7090">
        <w:rPr>
          <w:rFonts w:ascii="Times New Roman" w:hAnsi="Times New Roman"/>
          <w:sz w:val="24"/>
          <w:szCs w:val="24"/>
        </w:rPr>
        <w:t>п</w:t>
      </w:r>
      <w:r w:rsidR="000B3C77">
        <w:rPr>
          <w:rFonts w:ascii="Times New Roman" w:hAnsi="Times New Roman"/>
          <w:sz w:val="24"/>
          <w:szCs w:val="24"/>
        </w:rPr>
        <w:t xml:space="preserve">унктами </w:t>
      </w:r>
      <w:r w:rsidR="00CC7090">
        <w:rPr>
          <w:rFonts w:ascii="Times New Roman" w:hAnsi="Times New Roman"/>
          <w:sz w:val="24"/>
          <w:szCs w:val="24"/>
        </w:rPr>
        <w:t>3.1-3.2 статьи 160.1 Бюджетного кодекса Российской Федерации</w:t>
      </w:r>
      <w:r w:rsidR="008A1154">
        <w:rPr>
          <w:rFonts w:ascii="Times New Roman" w:hAnsi="Times New Roman"/>
          <w:sz w:val="24"/>
          <w:szCs w:val="24"/>
        </w:rPr>
        <w:t>,</w:t>
      </w:r>
      <w:r w:rsidR="00CC7090">
        <w:rPr>
          <w:rFonts w:ascii="Times New Roman" w:hAnsi="Times New Roman"/>
          <w:sz w:val="24"/>
          <w:szCs w:val="24"/>
        </w:rPr>
        <w:t xml:space="preserve"> </w:t>
      </w:r>
      <w:r w:rsidR="008A1154" w:rsidRPr="008A1154">
        <w:rPr>
          <w:rFonts w:ascii="Times New Roman" w:hAnsi="Times New Roman"/>
          <w:sz w:val="24"/>
          <w:szCs w:val="24"/>
        </w:rPr>
        <w:t>п</w:t>
      </w:r>
      <w:r w:rsidR="000B3C77">
        <w:rPr>
          <w:rFonts w:ascii="Times New Roman" w:hAnsi="Times New Roman"/>
          <w:sz w:val="24"/>
          <w:szCs w:val="24"/>
        </w:rPr>
        <w:t xml:space="preserve">ункта </w:t>
      </w:r>
      <w:r w:rsidR="008A1154" w:rsidRPr="008A1154">
        <w:rPr>
          <w:rFonts w:ascii="Times New Roman" w:hAnsi="Times New Roman"/>
          <w:sz w:val="24"/>
          <w:szCs w:val="24"/>
        </w:rPr>
        <w:t xml:space="preserve">10 постановления Правительства Российской Федерации </w:t>
      </w:r>
      <w:r w:rsidR="000B3C77">
        <w:rPr>
          <w:rFonts w:ascii="Times New Roman" w:hAnsi="Times New Roman"/>
          <w:sz w:val="24"/>
          <w:szCs w:val="24"/>
        </w:rPr>
        <w:t xml:space="preserve">                      </w:t>
      </w:r>
      <w:r w:rsidR="008A1154" w:rsidRPr="008A1154">
        <w:rPr>
          <w:rFonts w:ascii="Times New Roman" w:hAnsi="Times New Roman"/>
          <w:sz w:val="24"/>
          <w:szCs w:val="24"/>
        </w:rPr>
        <w:t>от 16 сентября 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</w:t>
      </w:r>
      <w:r w:rsidR="00B16EBD">
        <w:rPr>
          <w:rFonts w:ascii="Times New Roman" w:hAnsi="Times New Roman"/>
          <w:sz w:val="24"/>
          <w:szCs w:val="24"/>
        </w:rPr>
        <w:t>о</w:t>
      </w:r>
      <w:r w:rsidR="008A1154" w:rsidRPr="008A1154">
        <w:rPr>
          <w:rFonts w:ascii="Times New Roman" w:hAnsi="Times New Roman"/>
          <w:sz w:val="24"/>
          <w:szCs w:val="24"/>
        </w:rPr>
        <w:t>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B16EBD">
        <w:rPr>
          <w:rFonts w:ascii="Times New Roman" w:hAnsi="Times New Roman"/>
          <w:sz w:val="24"/>
          <w:szCs w:val="24"/>
        </w:rPr>
        <w:t xml:space="preserve">» </w:t>
      </w:r>
      <w:r w:rsidR="008A1154" w:rsidRPr="008A1154">
        <w:rPr>
          <w:rFonts w:ascii="Times New Roman" w:hAnsi="Times New Roman"/>
          <w:sz w:val="24"/>
          <w:szCs w:val="24"/>
        </w:rPr>
        <w:t>ад</w:t>
      </w:r>
      <w:r w:rsidR="000B3C77">
        <w:rPr>
          <w:rFonts w:ascii="Times New Roman" w:hAnsi="Times New Roman"/>
          <w:sz w:val="24"/>
          <w:szCs w:val="24"/>
        </w:rPr>
        <w:t>министрация Жирятинского района</w:t>
      </w:r>
    </w:p>
    <w:p w:rsidR="008A1154" w:rsidRDefault="008A1154" w:rsidP="00CF41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 xml:space="preserve"> </w:t>
      </w:r>
    </w:p>
    <w:p w:rsidR="004929A7" w:rsidRPr="004E18AF" w:rsidRDefault="004929A7" w:rsidP="00B16EBD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ПОСТАНОВЛ</w:t>
      </w:r>
      <w:r w:rsidR="006035EF">
        <w:rPr>
          <w:rFonts w:ascii="Times New Roman" w:hAnsi="Times New Roman"/>
          <w:sz w:val="24"/>
          <w:szCs w:val="24"/>
        </w:rPr>
        <w:t>Я</w:t>
      </w:r>
      <w:r w:rsidR="00CC7090">
        <w:rPr>
          <w:rFonts w:ascii="Times New Roman" w:hAnsi="Times New Roman"/>
          <w:sz w:val="24"/>
          <w:szCs w:val="24"/>
        </w:rPr>
        <w:t>ЕТ</w:t>
      </w:r>
      <w:r w:rsidRPr="004E18AF">
        <w:rPr>
          <w:rFonts w:ascii="Times New Roman" w:hAnsi="Times New Roman"/>
          <w:sz w:val="24"/>
          <w:szCs w:val="24"/>
        </w:rPr>
        <w:t>:</w:t>
      </w:r>
    </w:p>
    <w:p w:rsidR="004929A7" w:rsidRPr="004E18AF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A1154" w:rsidRDefault="004929A7" w:rsidP="00B16EB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Утвердить</w:t>
      </w:r>
      <w:r w:rsidR="008A1154" w:rsidRPr="008A1154">
        <w:t xml:space="preserve"> </w:t>
      </w:r>
      <w:r w:rsidR="008A1154" w:rsidRPr="008A1154">
        <w:rPr>
          <w:rFonts w:ascii="Times New Roman" w:hAnsi="Times New Roman"/>
          <w:sz w:val="24"/>
          <w:szCs w:val="24"/>
        </w:rPr>
        <w:t>Порядок и сроки внесения изменений в перечень главных администраторов доходов бюджета Жирятинского сельского поселения Жирятинского муниципального района Брянской области на 202</w:t>
      </w:r>
      <w:r w:rsidR="000B3C77">
        <w:rPr>
          <w:rFonts w:ascii="Times New Roman" w:hAnsi="Times New Roman"/>
          <w:sz w:val="24"/>
          <w:szCs w:val="24"/>
        </w:rPr>
        <w:t>3</w:t>
      </w:r>
      <w:r w:rsidR="008A1154" w:rsidRPr="008A1154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0B3C77">
        <w:rPr>
          <w:rFonts w:ascii="Times New Roman" w:hAnsi="Times New Roman"/>
          <w:sz w:val="24"/>
          <w:szCs w:val="24"/>
        </w:rPr>
        <w:t>4</w:t>
      </w:r>
      <w:r w:rsidR="008A1154" w:rsidRPr="008A1154">
        <w:rPr>
          <w:rFonts w:ascii="Times New Roman" w:hAnsi="Times New Roman"/>
          <w:sz w:val="24"/>
          <w:szCs w:val="24"/>
        </w:rPr>
        <w:t xml:space="preserve"> и 202</w:t>
      </w:r>
      <w:r w:rsidR="000B3C77">
        <w:rPr>
          <w:rFonts w:ascii="Times New Roman" w:hAnsi="Times New Roman"/>
          <w:sz w:val="24"/>
          <w:szCs w:val="24"/>
        </w:rPr>
        <w:t>5</w:t>
      </w:r>
      <w:r w:rsidR="008A1154" w:rsidRPr="008A1154">
        <w:rPr>
          <w:rFonts w:ascii="Times New Roman" w:hAnsi="Times New Roman"/>
          <w:sz w:val="24"/>
          <w:szCs w:val="24"/>
        </w:rPr>
        <w:t xml:space="preserve"> годов согласно приложени</w:t>
      </w:r>
      <w:r w:rsidR="000B3C77">
        <w:rPr>
          <w:rFonts w:ascii="Times New Roman" w:hAnsi="Times New Roman"/>
          <w:sz w:val="24"/>
          <w:szCs w:val="24"/>
        </w:rPr>
        <w:t>ю.</w:t>
      </w:r>
    </w:p>
    <w:p w:rsidR="0034463C" w:rsidRPr="008A1154" w:rsidRDefault="006302CD" w:rsidP="00B16EB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 xml:space="preserve"> </w:t>
      </w:r>
      <w:r w:rsidR="0034463C" w:rsidRPr="008A1154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580A52" w:rsidRPr="008A1154">
        <w:rPr>
          <w:rFonts w:ascii="Times New Roman" w:hAnsi="Times New Roman"/>
          <w:sz w:val="24"/>
          <w:szCs w:val="24"/>
        </w:rPr>
        <w:t xml:space="preserve">применяется к правоотношениям, возникающим при составлении и исполнении бюджета </w:t>
      </w:r>
      <w:r w:rsidR="006D1E04" w:rsidRPr="008A1154">
        <w:rPr>
          <w:rFonts w:ascii="Times New Roman" w:hAnsi="Times New Roman"/>
          <w:sz w:val="24"/>
          <w:szCs w:val="24"/>
        </w:rPr>
        <w:t xml:space="preserve">Жирятинского сельского поселения </w:t>
      </w:r>
      <w:r w:rsidR="00580A52" w:rsidRPr="008A1154">
        <w:rPr>
          <w:rFonts w:ascii="Times New Roman" w:hAnsi="Times New Roman"/>
          <w:sz w:val="24"/>
          <w:szCs w:val="24"/>
        </w:rPr>
        <w:t>Жирятинского муниципального района</w:t>
      </w:r>
      <w:r w:rsidR="006035EF" w:rsidRPr="008A1154">
        <w:rPr>
          <w:rFonts w:ascii="Times New Roman" w:hAnsi="Times New Roman"/>
          <w:sz w:val="24"/>
          <w:szCs w:val="24"/>
        </w:rPr>
        <w:t xml:space="preserve"> Брянской области</w:t>
      </w:r>
      <w:r w:rsidR="00580A52" w:rsidRPr="008A1154">
        <w:rPr>
          <w:rFonts w:ascii="Times New Roman" w:hAnsi="Times New Roman"/>
          <w:sz w:val="24"/>
          <w:szCs w:val="24"/>
        </w:rPr>
        <w:t xml:space="preserve"> на 202</w:t>
      </w:r>
      <w:r w:rsidR="000B3C77">
        <w:rPr>
          <w:rFonts w:ascii="Times New Roman" w:hAnsi="Times New Roman"/>
          <w:sz w:val="24"/>
          <w:szCs w:val="24"/>
        </w:rPr>
        <w:t>3</w:t>
      </w:r>
      <w:r w:rsidR="00580A52" w:rsidRPr="008A1154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0B3C77">
        <w:rPr>
          <w:rFonts w:ascii="Times New Roman" w:hAnsi="Times New Roman"/>
          <w:sz w:val="24"/>
          <w:szCs w:val="24"/>
        </w:rPr>
        <w:t>4</w:t>
      </w:r>
      <w:r w:rsidR="00580A52" w:rsidRPr="008A1154">
        <w:rPr>
          <w:rFonts w:ascii="Times New Roman" w:hAnsi="Times New Roman"/>
          <w:sz w:val="24"/>
          <w:szCs w:val="24"/>
        </w:rPr>
        <w:t xml:space="preserve"> и 202</w:t>
      </w:r>
      <w:r w:rsidR="000B3C77">
        <w:rPr>
          <w:rFonts w:ascii="Times New Roman" w:hAnsi="Times New Roman"/>
          <w:sz w:val="24"/>
          <w:szCs w:val="24"/>
        </w:rPr>
        <w:t>5</w:t>
      </w:r>
      <w:r w:rsidR="00580A52" w:rsidRPr="008A1154">
        <w:rPr>
          <w:rFonts w:ascii="Times New Roman" w:hAnsi="Times New Roman"/>
          <w:sz w:val="24"/>
          <w:szCs w:val="24"/>
        </w:rPr>
        <w:t xml:space="preserve"> годов.</w:t>
      </w:r>
    </w:p>
    <w:p w:rsidR="0070378F" w:rsidRPr="00E70E36" w:rsidRDefault="006302CD" w:rsidP="00B16EB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70E36">
        <w:rPr>
          <w:rFonts w:ascii="Times New Roman" w:hAnsi="Times New Roman"/>
          <w:sz w:val="24"/>
          <w:szCs w:val="24"/>
        </w:rPr>
        <w:t xml:space="preserve"> </w:t>
      </w:r>
      <w:r w:rsidR="006035EF" w:rsidRPr="00E70E36">
        <w:rPr>
          <w:rFonts w:ascii="Times New Roman" w:hAnsi="Times New Roman"/>
          <w:sz w:val="24"/>
          <w:szCs w:val="24"/>
        </w:rPr>
        <w:t xml:space="preserve">Контроль за выполнением постановления возложить на </w:t>
      </w:r>
      <w:r w:rsidR="00E70E36" w:rsidRPr="00E70E36">
        <w:rPr>
          <w:rFonts w:ascii="Times New Roman" w:hAnsi="Times New Roman"/>
          <w:sz w:val="24"/>
          <w:szCs w:val="24"/>
        </w:rPr>
        <w:t>ведущего специалиста</w:t>
      </w:r>
      <w:r w:rsidR="006D1E04" w:rsidRPr="00E70E36">
        <w:rPr>
          <w:rFonts w:ascii="Times New Roman" w:hAnsi="Times New Roman"/>
          <w:sz w:val="24"/>
          <w:szCs w:val="24"/>
        </w:rPr>
        <w:t xml:space="preserve"> </w:t>
      </w:r>
      <w:r w:rsidR="00E70E36" w:rsidRPr="00E70E36">
        <w:rPr>
          <w:rFonts w:ascii="Times New Roman" w:hAnsi="Times New Roman"/>
          <w:sz w:val="24"/>
          <w:szCs w:val="24"/>
        </w:rPr>
        <w:t>финансового отдела администрации Жирятинского района</w:t>
      </w:r>
      <w:r w:rsidR="006D1E04" w:rsidRPr="00E70E36">
        <w:rPr>
          <w:rFonts w:ascii="Times New Roman" w:hAnsi="Times New Roman"/>
          <w:sz w:val="24"/>
          <w:szCs w:val="24"/>
        </w:rPr>
        <w:t xml:space="preserve"> </w:t>
      </w:r>
      <w:r w:rsidR="000B3C77">
        <w:rPr>
          <w:rFonts w:ascii="Times New Roman" w:hAnsi="Times New Roman"/>
          <w:sz w:val="24"/>
          <w:szCs w:val="24"/>
        </w:rPr>
        <w:t>Т.М. Петрову</w:t>
      </w:r>
      <w:r w:rsidR="006D1E04" w:rsidRPr="00E70E36">
        <w:rPr>
          <w:rFonts w:ascii="Times New Roman" w:hAnsi="Times New Roman"/>
          <w:sz w:val="24"/>
          <w:szCs w:val="24"/>
        </w:rPr>
        <w:t>.</w:t>
      </w:r>
      <w:r w:rsidR="00E70E36" w:rsidRPr="00E70E36">
        <w:rPr>
          <w:rFonts w:ascii="Times New Roman" w:hAnsi="Times New Roman"/>
          <w:sz w:val="24"/>
          <w:szCs w:val="24"/>
        </w:rPr>
        <w:t xml:space="preserve"> </w:t>
      </w:r>
    </w:p>
    <w:p w:rsidR="0070378F" w:rsidRDefault="0070378F" w:rsidP="00CF41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D4A70" w:rsidRDefault="00AD4A70" w:rsidP="00CF41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D4A70" w:rsidRDefault="00AD4A70" w:rsidP="00CF41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Л.А. Антюхов</w:t>
      </w:r>
    </w:p>
    <w:p w:rsidR="00AD4A70" w:rsidRDefault="00AD4A70" w:rsidP="00CF41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0378F" w:rsidRPr="00AD4A70" w:rsidRDefault="00E70E36" w:rsidP="00AD4A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Cs w:val="24"/>
        </w:rPr>
      </w:pPr>
      <w:r w:rsidRPr="00AD4A70">
        <w:rPr>
          <w:rFonts w:ascii="Times New Roman" w:hAnsi="Times New Roman"/>
          <w:szCs w:val="24"/>
        </w:rPr>
        <w:t>Л.А. Солодухина</w:t>
      </w:r>
    </w:p>
    <w:p w:rsidR="005A7DB5" w:rsidRPr="00AD4A70" w:rsidRDefault="00E70E36" w:rsidP="00AD4A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Cs w:val="24"/>
        </w:rPr>
      </w:pPr>
      <w:r w:rsidRPr="00AD4A70">
        <w:rPr>
          <w:rFonts w:ascii="Times New Roman" w:hAnsi="Times New Roman"/>
          <w:szCs w:val="24"/>
        </w:rPr>
        <w:t>848344-3-06-03</w:t>
      </w:r>
    </w:p>
    <w:p w:rsidR="00B16EBD" w:rsidRPr="00AD4A70" w:rsidRDefault="00B16EBD" w:rsidP="00AD4A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Cs w:val="24"/>
        </w:rPr>
      </w:pPr>
    </w:p>
    <w:p w:rsidR="000B3C77" w:rsidRDefault="000B3C77" w:rsidP="000B3C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B3C77" w:rsidRPr="0074796D" w:rsidRDefault="000B3C77" w:rsidP="000B3C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74796D">
        <w:rPr>
          <w:rFonts w:ascii="Times New Roman" w:hAnsi="Times New Roman"/>
          <w:sz w:val="24"/>
          <w:szCs w:val="28"/>
        </w:rPr>
        <w:t>Согласовано:</w:t>
      </w:r>
    </w:p>
    <w:p w:rsidR="000B3C77" w:rsidRPr="0074796D" w:rsidRDefault="000B3C77" w:rsidP="000B3C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74796D">
        <w:rPr>
          <w:rFonts w:ascii="Times New Roman" w:hAnsi="Times New Roman"/>
          <w:sz w:val="24"/>
          <w:szCs w:val="28"/>
        </w:rPr>
        <w:t>Заместитель главы администрации района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74796D">
        <w:rPr>
          <w:rFonts w:ascii="Times New Roman" w:hAnsi="Times New Roman"/>
          <w:sz w:val="24"/>
          <w:szCs w:val="28"/>
        </w:rPr>
        <w:t>Т.И.</w:t>
      </w:r>
      <w:r>
        <w:rPr>
          <w:rFonts w:ascii="Times New Roman" w:hAnsi="Times New Roman"/>
          <w:sz w:val="24"/>
          <w:szCs w:val="28"/>
        </w:rPr>
        <w:t xml:space="preserve"> </w:t>
      </w:r>
      <w:r w:rsidRPr="0074796D">
        <w:rPr>
          <w:rFonts w:ascii="Times New Roman" w:hAnsi="Times New Roman"/>
          <w:sz w:val="24"/>
          <w:szCs w:val="28"/>
        </w:rPr>
        <w:t>Маркина</w:t>
      </w:r>
    </w:p>
    <w:p w:rsidR="000B3C77" w:rsidRPr="0074796D" w:rsidRDefault="000B3C77" w:rsidP="000B3C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74796D">
        <w:rPr>
          <w:rFonts w:ascii="Times New Roman" w:hAnsi="Times New Roman"/>
          <w:sz w:val="24"/>
          <w:szCs w:val="28"/>
        </w:rPr>
        <w:t>Управляющий делами в администрации района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74796D">
        <w:rPr>
          <w:rFonts w:ascii="Times New Roman" w:hAnsi="Times New Roman"/>
          <w:sz w:val="24"/>
          <w:szCs w:val="28"/>
        </w:rPr>
        <w:t>Т.Н.</w:t>
      </w:r>
      <w:r>
        <w:rPr>
          <w:rFonts w:ascii="Times New Roman" w:hAnsi="Times New Roman"/>
          <w:sz w:val="24"/>
          <w:szCs w:val="28"/>
        </w:rPr>
        <w:t xml:space="preserve"> </w:t>
      </w:r>
      <w:r w:rsidRPr="0074796D">
        <w:rPr>
          <w:rFonts w:ascii="Times New Roman" w:hAnsi="Times New Roman"/>
          <w:sz w:val="24"/>
          <w:szCs w:val="28"/>
        </w:rPr>
        <w:t>Тюкаева</w:t>
      </w:r>
    </w:p>
    <w:p w:rsidR="000B3C77" w:rsidRDefault="000B3C77" w:rsidP="000B3C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74796D">
        <w:rPr>
          <w:rFonts w:ascii="Times New Roman" w:hAnsi="Times New Roman"/>
          <w:sz w:val="24"/>
          <w:szCs w:val="28"/>
        </w:rPr>
        <w:t xml:space="preserve">Ведущий юрист 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74796D">
        <w:rPr>
          <w:rFonts w:ascii="Times New Roman" w:hAnsi="Times New Roman"/>
          <w:sz w:val="24"/>
          <w:szCs w:val="28"/>
        </w:rPr>
        <w:t>Н.Н.</w:t>
      </w:r>
      <w:r>
        <w:rPr>
          <w:rFonts w:ascii="Times New Roman" w:hAnsi="Times New Roman"/>
          <w:sz w:val="24"/>
          <w:szCs w:val="28"/>
        </w:rPr>
        <w:t xml:space="preserve"> </w:t>
      </w:r>
      <w:r w:rsidRPr="0074796D">
        <w:rPr>
          <w:rFonts w:ascii="Times New Roman" w:hAnsi="Times New Roman"/>
          <w:sz w:val="24"/>
          <w:szCs w:val="28"/>
        </w:rPr>
        <w:t>Кесаревская</w:t>
      </w:r>
    </w:p>
    <w:p w:rsidR="000B3C77" w:rsidRPr="004E18AF" w:rsidRDefault="000B3C77" w:rsidP="000B3C77">
      <w:pPr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16EBD" w:rsidRPr="004E18AF" w:rsidRDefault="00B16EBD" w:rsidP="00B16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A1154" w:rsidRPr="008A1154" w:rsidRDefault="00B16EBD" w:rsidP="008A1154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A1154" w:rsidRPr="008A1154">
        <w:rPr>
          <w:rFonts w:ascii="Times New Roman" w:hAnsi="Times New Roman"/>
          <w:sz w:val="24"/>
          <w:szCs w:val="24"/>
        </w:rPr>
        <w:t xml:space="preserve">риложение                                                                                                                                                                     к постановлению администрации   Жирятинского района </w:t>
      </w:r>
    </w:p>
    <w:p w:rsidR="008A1154" w:rsidRPr="008A1154" w:rsidRDefault="008A1154" w:rsidP="00B16EBD">
      <w:pPr>
        <w:widowControl w:val="0"/>
        <w:autoSpaceDE w:val="0"/>
        <w:autoSpaceDN w:val="0"/>
        <w:adjustRightInd w:val="0"/>
        <w:spacing w:after="0" w:line="240" w:lineRule="auto"/>
        <w:ind w:left="4560" w:firstLine="396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 xml:space="preserve">от </w:t>
      </w:r>
      <w:r w:rsidR="00F362CF">
        <w:rPr>
          <w:rFonts w:ascii="Times New Roman" w:hAnsi="Times New Roman"/>
          <w:sz w:val="24"/>
          <w:szCs w:val="24"/>
        </w:rPr>
        <w:t>10.11</w:t>
      </w:r>
      <w:r w:rsidR="00B16EBD">
        <w:rPr>
          <w:rFonts w:ascii="Times New Roman" w:hAnsi="Times New Roman"/>
          <w:sz w:val="24"/>
          <w:szCs w:val="24"/>
        </w:rPr>
        <w:t>.202</w:t>
      </w:r>
      <w:r w:rsidR="000B3C77">
        <w:rPr>
          <w:rFonts w:ascii="Times New Roman" w:hAnsi="Times New Roman"/>
          <w:sz w:val="24"/>
          <w:szCs w:val="24"/>
        </w:rPr>
        <w:t>2</w:t>
      </w:r>
      <w:r w:rsidR="00B16EBD">
        <w:rPr>
          <w:rFonts w:ascii="Times New Roman" w:hAnsi="Times New Roman"/>
          <w:sz w:val="24"/>
          <w:szCs w:val="24"/>
        </w:rPr>
        <w:t xml:space="preserve"> г</w:t>
      </w:r>
      <w:r w:rsidRPr="008A1154">
        <w:rPr>
          <w:rFonts w:ascii="Times New Roman" w:hAnsi="Times New Roman"/>
          <w:sz w:val="24"/>
          <w:szCs w:val="24"/>
        </w:rPr>
        <w:t>№</w:t>
      </w:r>
      <w:r w:rsidR="000B3C77">
        <w:rPr>
          <w:rFonts w:ascii="Times New Roman" w:hAnsi="Times New Roman"/>
          <w:sz w:val="24"/>
          <w:szCs w:val="24"/>
        </w:rPr>
        <w:t xml:space="preserve"> С</w:t>
      </w:r>
      <w:r w:rsidR="00F362CF">
        <w:rPr>
          <w:rFonts w:ascii="Times New Roman" w:hAnsi="Times New Roman"/>
          <w:sz w:val="24"/>
          <w:szCs w:val="24"/>
        </w:rPr>
        <w:t>-72</w:t>
      </w:r>
    </w:p>
    <w:p w:rsidR="008A1154" w:rsidRDefault="008A1154" w:rsidP="008A1154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B16EBD" w:rsidRPr="008A1154" w:rsidRDefault="00B16EBD" w:rsidP="008A1154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8A1154" w:rsidRPr="008A1154" w:rsidRDefault="008A1154" w:rsidP="00B16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A1154">
        <w:rPr>
          <w:rFonts w:ascii="Times New Roman" w:hAnsi="Times New Roman"/>
          <w:b/>
          <w:sz w:val="24"/>
          <w:szCs w:val="24"/>
        </w:rPr>
        <w:t>Порядок и сроки внесения изменений в перечень главных а</w:t>
      </w:r>
      <w:r w:rsidR="00B16EBD">
        <w:rPr>
          <w:rFonts w:ascii="Times New Roman" w:hAnsi="Times New Roman"/>
          <w:b/>
          <w:sz w:val="24"/>
          <w:szCs w:val="24"/>
        </w:rPr>
        <w:t xml:space="preserve">дминистраторов доходов бюджета </w:t>
      </w:r>
      <w:r w:rsidRPr="008A1154">
        <w:rPr>
          <w:rFonts w:ascii="Times New Roman" w:hAnsi="Times New Roman"/>
          <w:b/>
          <w:sz w:val="24"/>
          <w:szCs w:val="24"/>
        </w:rPr>
        <w:t>Жирятинского сельского поселения Жирятинского муниципального района Брянской области</w:t>
      </w:r>
    </w:p>
    <w:p w:rsidR="008A1154" w:rsidRDefault="008A1154" w:rsidP="00B16EB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B16EBD" w:rsidRPr="008A1154" w:rsidRDefault="00B16EBD" w:rsidP="008A1154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b/>
          <w:sz w:val="24"/>
          <w:szCs w:val="24"/>
        </w:rPr>
      </w:pPr>
    </w:p>
    <w:p w:rsidR="008A1154" w:rsidRPr="008A1154" w:rsidRDefault="008A1154" w:rsidP="00B16EBD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1.</w:t>
      </w:r>
      <w:r w:rsidRPr="008A1154">
        <w:rPr>
          <w:rFonts w:ascii="Times New Roman" w:hAnsi="Times New Roman"/>
          <w:sz w:val="24"/>
          <w:szCs w:val="24"/>
        </w:rPr>
        <w:tab/>
        <w:t>Порядок внесения изменений в перечень администраторов доходов бюджета</w:t>
      </w:r>
      <w:r w:rsidR="00B16EBD">
        <w:rPr>
          <w:rFonts w:ascii="Times New Roman" w:hAnsi="Times New Roman"/>
          <w:sz w:val="24"/>
          <w:szCs w:val="24"/>
        </w:rPr>
        <w:t xml:space="preserve"> </w:t>
      </w:r>
      <w:r w:rsidRPr="008A1154">
        <w:rPr>
          <w:rFonts w:ascii="Times New Roman" w:hAnsi="Times New Roman"/>
          <w:sz w:val="24"/>
          <w:szCs w:val="24"/>
        </w:rPr>
        <w:t>(далее – Порядок)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</w:t>
      </w:r>
      <w:r w:rsidR="00B16EBD">
        <w:rPr>
          <w:rFonts w:ascii="Times New Roman" w:hAnsi="Times New Roman"/>
          <w:sz w:val="24"/>
          <w:szCs w:val="24"/>
        </w:rPr>
        <w:t xml:space="preserve">а, утвержденных постановлением </w:t>
      </w:r>
      <w:r w:rsidRPr="008A1154">
        <w:rPr>
          <w:rFonts w:ascii="Times New Roman" w:hAnsi="Times New Roman"/>
          <w:sz w:val="24"/>
          <w:szCs w:val="24"/>
        </w:rPr>
        <w:t>Правительства Российской Федерации от 16 сентября 2021г</w:t>
      </w:r>
      <w:r w:rsidR="000B3C77">
        <w:rPr>
          <w:rFonts w:ascii="Times New Roman" w:hAnsi="Times New Roman"/>
          <w:sz w:val="24"/>
          <w:szCs w:val="24"/>
        </w:rPr>
        <w:t>ода</w:t>
      </w:r>
      <w:r w:rsidRPr="008A1154">
        <w:rPr>
          <w:rFonts w:ascii="Times New Roman" w:hAnsi="Times New Roman"/>
          <w:sz w:val="24"/>
          <w:szCs w:val="24"/>
        </w:rPr>
        <w:t xml:space="preserve"> № 1569, и устанавливает порядок и сроки внесения изменений в перечень главных администраторов доходов бюджета Жирятинского сельского поселения Жирятинского муниципального района Брянской области (далее – перечень главных администраторов доходов).</w:t>
      </w:r>
    </w:p>
    <w:p w:rsidR="008A1154" w:rsidRPr="008A1154" w:rsidRDefault="008A1154" w:rsidP="00B16EBD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2.</w:t>
      </w:r>
      <w:r w:rsidRPr="008A1154">
        <w:rPr>
          <w:rFonts w:ascii="Times New Roman" w:hAnsi="Times New Roman"/>
          <w:sz w:val="24"/>
          <w:szCs w:val="24"/>
        </w:rPr>
        <w:tab/>
        <w:t>В перечень главных администраторов доходов могут быть внесены изменения 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классификации.</w:t>
      </w:r>
    </w:p>
    <w:p w:rsidR="008A1154" w:rsidRPr="008A1154" w:rsidRDefault="008A1154" w:rsidP="00B16EBD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3.</w:t>
      </w:r>
      <w:r w:rsidRPr="008A1154">
        <w:rPr>
          <w:rFonts w:ascii="Times New Roman" w:hAnsi="Times New Roman"/>
          <w:sz w:val="24"/>
          <w:szCs w:val="24"/>
        </w:rPr>
        <w:tab/>
        <w:t>Главные администраторы доходов бюджета в случаях возникновения необходимости внесения изменений в перечень главных администраторов доходов в соответствии с п.2 Порядка представляют в финансовый отдел администрации</w:t>
      </w:r>
      <w:r w:rsidR="00B16EBD">
        <w:rPr>
          <w:rFonts w:ascii="Times New Roman" w:hAnsi="Times New Roman"/>
          <w:sz w:val="24"/>
          <w:szCs w:val="24"/>
        </w:rPr>
        <w:t xml:space="preserve"> Жирятинского</w:t>
      </w:r>
      <w:r w:rsidRPr="008A1154">
        <w:rPr>
          <w:rFonts w:ascii="Times New Roman" w:hAnsi="Times New Roman"/>
          <w:sz w:val="24"/>
          <w:szCs w:val="24"/>
        </w:rPr>
        <w:t xml:space="preserve"> района соответствующее основание для внесения изменений в перечень главных администраторов доходов:</w:t>
      </w:r>
    </w:p>
    <w:p w:rsidR="008A1154" w:rsidRPr="008A1154" w:rsidRDefault="008A1154" w:rsidP="00B16EBD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- наименование и код главного администратора доходов бюджета;</w:t>
      </w:r>
    </w:p>
    <w:p w:rsidR="008A1154" w:rsidRPr="008A1154" w:rsidRDefault="008A1154" w:rsidP="00B16EBD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- наименование кода вида (подвида) доходов бюджета.</w:t>
      </w:r>
    </w:p>
    <w:p w:rsidR="008A1154" w:rsidRPr="008A1154" w:rsidRDefault="008A1154" w:rsidP="00B16EBD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 xml:space="preserve">4. Финансовый отдел администрации </w:t>
      </w:r>
      <w:r w:rsidR="00B16EBD">
        <w:rPr>
          <w:rFonts w:ascii="Times New Roman" w:hAnsi="Times New Roman"/>
          <w:sz w:val="24"/>
          <w:szCs w:val="24"/>
        </w:rPr>
        <w:t xml:space="preserve">Жирятинского </w:t>
      </w:r>
      <w:r w:rsidRPr="008A1154">
        <w:rPr>
          <w:rFonts w:ascii="Times New Roman" w:hAnsi="Times New Roman"/>
          <w:sz w:val="24"/>
          <w:szCs w:val="24"/>
        </w:rPr>
        <w:t>района:</w:t>
      </w:r>
    </w:p>
    <w:p w:rsidR="008A1154" w:rsidRPr="008A1154" w:rsidRDefault="008A1154" w:rsidP="00B16EBD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4.1. В течение пяти рабочих дней, следующих за датой поступления информации, указанной в п.3 Порядка, рассматривает ее на соответствие выполняемых главным администратором доходов бюджета полномочий и бюджетной классификации Российской Федерации.</w:t>
      </w:r>
    </w:p>
    <w:p w:rsidR="008A1154" w:rsidRPr="008A1154" w:rsidRDefault="008A1154" w:rsidP="00B16EBD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4.2.При отсутствии замечаний к представленной в соответствии с п.3 Порядка информации в срок не позднее двадцати рабочих дней, следующих за датой ее поступления, готовит проект постановления администрации района о внесении изменений в соответствующий перечень главных администраторов доходов.</w:t>
      </w:r>
    </w:p>
    <w:p w:rsidR="004929A7" w:rsidRPr="008A1154" w:rsidRDefault="008A1154" w:rsidP="00B16EBD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4.3. В случае несоответствия представленной информации требованиям п.3 Порядка уведомляет главного администратора доходов бюджета об отказе внесения изменений в соответствующий перечень главных администраторов доходов.</w:t>
      </w:r>
    </w:p>
    <w:sectPr w:rsidR="004929A7" w:rsidRPr="008A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131" w:rsidRDefault="00C85131" w:rsidP="00263496">
      <w:pPr>
        <w:spacing w:after="0" w:line="240" w:lineRule="auto"/>
      </w:pPr>
      <w:r>
        <w:separator/>
      </w:r>
    </w:p>
  </w:endnote>
  <w:endnote w:type="continuationSeparator" w:id="0">
    <w:p w:rsidR="00C85131" w:rsidRDefault="00C85131" w:rsidP="0026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131" w:rsidRDefault="00C85131" w:rsidP="00263496">
      <w:pPr>
        <w:spacing w:after="0" w:line="240" w:lineRule="auto"/>
      </w:pPr>
      <w:r>
        <w:separator/>
      </w:r>
    </w:p>
  </w:footnote>
  <w:footnote w:type="continuationSeparator" w:id="0">
    <w:p w:rsidR="00C85131" w:rsidRDefault="00C85131" w:rsidP="00263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A7"/>
    <w:rsid w:val="000B3C77"/>
    <w:rsid w:val="00171556"/>
    <w:rsid w:val="00180458"/>
    <w:rsid w:val="001A195B"/>
    <w:rsid w:val="001B7259"/>
    <w:rsid w:val="00263496"/>
    <w:rsid w:val="0034463C"/>
    <w:rsid w:val="004034BA"/>
    <w:rsid w:val="004929A7"/>
    <w:rsid w:val="004C75D9"/>
    <w:rsid w:val="00580A52"/>
    <w:rsid w:val="00585B10"/>
    <w:rsid w:val="005A7DB5"/>
    <w:rsid w:val="006035EF"/>
    <w:rsid w:val="006042AB"/>
    <w:rsid w:val="006302CD"/>
    <w:rsid w:val="006D1E04"/>
    <w:rsid w:val="0070378F"/>
    <w:rsid w:val="00717746"/>
    <w:rsid w:val="0078642C"/>
    <w:rsid w:val="0082484D"/>
    <w:rsid w:val="008A1154"/>
    <w:rsid w:val="00A45112"/>
    <w:rsid w:val="00A847EF"/>
    <w:rsid w:val="00AD4A70"/>
    <w:rsid w:val="00B16EBD"/>
    <w:rsid w:val="00C85131"/>
    <w:rsid w:val="00CC7090"/>
    <w:rsid w:val="00CF41C9"/>
    <w:rsid w:val="00E05464"/>
    <w:rsid w:val="00E70E36"/>
    <w:rsid w:val="00F3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29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CD"/>
    <w:pPr>
      <w:ind w:left="720"/>
      <w:contextualSpacing/>
    </w:pPr>
  </w:style>
  <w:style w:type="table" w:styleId="a4">
    <w:name w:val="Table Grid"/>
    <w:basedOn w:val="a1"/>
    <w:uiPriority w:val="59"/>
    <w:rsid w:val="00CF4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42C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3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3496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263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349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127E1-CF67-49E2-BF21-9265B823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2023-03-02T09:38:00Z</dcterms:created>
  <dcterms:modified xsi:type="dcterms:W3CDTF">2023-03-02T09:38:00Z</dcterms:modified>
</cp:coreProperties>
</file>