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1F" w:rsidRDefault="00B1161F" w:rsidP="00B1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контрольного мероприятия</w:t>
      </w:r>
    </w:p>
    <w:p w:rsidR="00B1161F" w:rsidRDefault="00B1161F" w:rsidP="00B1161F">
      <w:pPr>
        <w:spacing w:after="0" w:line="240" w:lineRule="auto"/>
        <w:jc w:val="center"/>
      </w:pPr>
      <w:r w:rsidRPr="00B1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аудит использования бюджетных средств муниципальным бюджетным образовательным учреждением дополнительного образования детей Жирятинская детская школа искусств в 2013 году и истекшем периоде 2014 года»</w:t>
      </w:r>
    </w:p>
    <w:p w:rsidR="00B1161F" w:rsidRDefault="00B1161F" w:rsidP="00B1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61F" w:rsidRPr="00B1161F" w:rsidRDefault="00B1161F" w:rsidP="00B1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Контрольно-счетной палате Жирятинского района, утвержденным решением Жирятинского районного Совета народных депутатов от 23.09.2011 года № 4-171, пунктом 2.1.4. плана работы Контрольно-счетной палаты Жирятинского района на 2014 год, утвержденного приказом председателя Контрольно-счетной палаты Жирятинского района от 18 декабря 2013 года № 19 было проведено контрольное мероприятие «Финансовый аудит использования бюджетных средств муниципальным бюджетным образовательным учреждением дополнительного образования детей Жирятинская детская школа искусств в 2013 году и истекшем периоде 2014 года».</w:t>
      </w:r>
    </w:p>
    <w:p w:rsidR="00F7320F" w:rsidRPr="00B1161F" w:rsidRDefault="00F7320F" w:rsidP="00F7320F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B1161F">
        <w:rPr>
          <w:sz w:val="28"/>
          <w:szCs w:val="28"/>
        </w:rPr>
        <w:t>По результатам проверки установлено следующее:</w:t>
      </w:r>
    </w:p>
    <w:p w:rsidR="0056158A" w:rsidRDefault="0056158A" w:rsidP="00561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58A" w:rsidRPr="0056158A" w:rsidRDefault="0056158A" w:rsidP="00561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проверке представлены отчет о выполнении муниципального задания за 2013 год и заключение администрации Жирятинского района об исполнении Учреждением муниципального задания за 2013 год.</w:t>
      </w:r>
    </w:p>
    <w:p w:rsidR="0056158A" w:rsidRPr="0056158A" w:rsidRDefault="0056158A" w:rsidP="00561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представленных документов за 2013 год установлено несоответствие между показателями объема и качества муниципальной услуги «Среднегодовое количество учащихся» и «Сохранение контингента учащихся». Так, по показателю «Среднегодовое количество учащихся» фактическое значение сложилось ниже планового значения на 2 человека и составило 68 человек, при этом фактическое значение показателя качества муниципальной услуги «Сохранение контингента учащихся» сложилось на 1,0 % выше планового значения и составило 97,0 процента.</w:t>
      </w:r>
    </w:p>
    <w:p w:rsidR="0056158A" w:rsidRPr="0056158A" w:rsidRDefault="0056158A" w:rsidP="00561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 свидетельствует о недостаточном контроле учредителя за ходом исполнения муниципального задания Учреждения.</w:t>
      </w:r>
    </w:p>
    <w:p w:rsidR="0056158A" w:rsidRPr="0056158A" w:rsidRDefault="0056158A" w:rsidP="00561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56158A">
        <w:rPr>
          <w:rFonts w:ascii="Times New Roman" w:hAnsi="Times New Roman" w:cs="Times New Roman"/>
          <w:sz w:val="28"/>
          <w:szCs w:val="28"/>
        </w:rPr>
        <w:t xml:space="preserve">особие по уходу за ребенком до 1,5 лет во время нахождения в ежегодном основном оплачиваемом отпуске преподавателю </w:t>
      </w:r>
      <w:r w:rsidRPr="00AE41FA">
        <w:rPr>
          <w:rFonts w:ascii="Times New Roman" w:hAnsi="Times New Roman" w:cs="Times New Roman"/>
          <w:sz w:val="28"/>
          <w:szCs w:val="28"/>
        </w:rPr>
        <w:t>учреждения</w:t>
      </w:r>
      <w:r w:rsidRPr="0056158A">
        <w:rPr>
          <w:rFonts w:ascii="Times New Roman" w:hAnsi="Times New Roman" w:cs="Times New Roman"/>
          <w:sz w:val="28"/>
          <w:szCs w:val="28"/>
        </w:rPr>
        <w:t xml:space="preserve"> в сумме 9 641,55 рублей начислено и выплачено неправомерно.</w:t>
      </w:r>
    </w:p>
    <w:p w:rsidR="0056158A" w:rsidRPr="0056158A" w:rsidRDefault="0056158A" w:rsidP="00561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58A">
        <w:rPr>
          <w:rFonts w:ascii="Times New Roman" w:hAnsi="Times New Roman" w:cs="Times New Roman"/>
          <w:sz w:val="28"/>
          <w:szCs w:val="28"/>
        </w:rPr>
        <w:t xml:space="preserve">Проверкой установлено, что за период работы </w:t>
      </w:r>
      <w:r w:rsidRPr="00AE41FA">
        <w:rPr>
          <w:rFonts w:ascii="Times New Roman" w:hAnsi="Times New Roman" w:cs="Times New Roman"/>
          <w:sz w:val="28"/>
          <w:szCs w:val="28"/>
        </w:rPr>
        <w:t>преподавателя учреждения</w:t>
      </w:r>
      <w:r w:rsidRPr="0056158A">
        <w:rPr>
          <w:rFonts w:ascii="Times New Roman" w:hAnsi="Times New Roman" w:cs="Times New Roman"/>
          <w:sz w:val="28"/>
          <w:szCs w:val="28"/>
        </w:rPr>
        <w:t xml:space="preserve"> на условиях неполного рабочего времени во время нахождения в отпуске по уходу за ребенком до 1,5 лет в Табелях учета рабочего времени не проставляются буквенные коды обозначающие выходные дни по средам и пятницам, а также время нахождения ее в отпуске по уходу за ребенком. </w:t>
      </w:r>
    </w:p>
    <w:p w:rsidR="0056158A" w:rsidRPr="0056158A" w:rsidRDefault="0056158A" w:rsidP="00561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 w:rsidRPr="00A9090B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5615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End w:id="0"/>
      <w:r w:rsidRPr="0056158A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 от 29.12.2012 № 273-ФЗ (ред. от 03.02.2014) «Об образовании в Российской Федерации»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</w:t>
      </w:r>
      <w:r w:rsidRPr="0056158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телекоммуникационных сетях, в том числе на официальном сайте образовательной организации в сети «Интернет».</w:t>
      </w:r>
    </w:p>
    <w:p w:rsidR="0056158A" w:rsidRPr="0056158A" w:rsidRDefault="0056158A" w:rsidP="00561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158A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Контрольно-счетной палатой установлено, что на момент проверки официальный сайт МБОУ ДОД Жирятинская ДШИ в сети «Интернет» отсутствует (не создан). В проверяемом периоде Учреждение не обеспечило открытость и доступность к информации, предусмотренной положениями Федерального закона от 29.12.2012 № 273-ФЗ.</w:t>
      </w:r>
    </w:p>
    <w:p w:rsidR="0056158A" w:rsidRPr="0056158A" w:rsidRDefault="0056158A" w:rsidP="00561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158A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объяснительной, представленной директором учреждения в настоящее время ведется работа по созданию официального сайта МБОУ ДОД Жирятинская ДШИ.</w:t>
      </w:r>
    </w:p>
    <w:p w:rsidR="0056158A" w:rsidRPr="0056158A" w:rsidRDefault="0056158A" w:rsidP="0056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проверке правильности ведении кассовых операций выявлено несоблюдение требований Положения ЦБР от 12.10.2011 № 373-П «О порядке ведения кассовых операций с банкнотами и монетой Банка России на территории Российской Федерации»: при выдаче денег не во всех расходных кассовых ордерах указываются данные документа удостоверяющего личность получателя (наименование и номер документа, кем и когда он выдан).</w:t>
      </w:r>
    </w:p>
    <w:p w:rsidR="0056158A" w:rsidRPr="0056158A" w:rsidRDefault="0056158A" w:rsidP="0056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контрольного мероприятия сделано замечание об отсутствии  в заявлениях на выдачу денег конкретной цели получения аванса, срок, на который выдается аванс, отметки бухгалтера об отсутствии остатка по предыдущему авансовому отчету, что противоречит положениям Порядка ведения кассовых операций с банкнотами и монетой Банка России на территории Российской Федерации, утвержденным Банком России 12.10.2011 № 373-П и Инструкции по применению Плана счетов бухгалтерского учета бюджетных учреждений, утвержденной приказом Минфина от 16.12.2010 № 174н.</w:t>
      </w:r>
    </w:p>
    <w:p w:rsidR="0056158A" w:rsidRPr="0056158A" w:rsidRDefault="0056158A" w:rsidP="0056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положений Федерального закона от 6 декабря 2011 года № 402-ФЗ «О бухгалтерском учете» на авансовых отчетах, сдаваемых в бухгалтерию отсутствуют данные о выдаче денег под отчет (номер, дата документа, по которому выданы деньги).</w:t>
      </w:r>
    </w:p>
    <w:p w:rsidR="0056158A" w:rsidRPr="0056158A" w:rsidRDefault="0056158A" w:rsidP="0056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пунктом 6 Инструкции № 157н субъект учета в целях организации бухгалтерского учета формирует свою учетную политику, исходя из особенностей своей структуры, отраслевых и иных особенностей деятельности учреждения и выполняемых им в соответствии с законодательством РФ полномочий.</w:t>
      </w:r>
    </w:p>
    <w:p w:rsidR="0056158A" w:rsidRPr="0056158A" w:rsidRDefault="0056158A" w:rsidP="0056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МБОУ ДОД Жирятинская ДШИ на проверку не представлена.</w:t>
      </w:r>
    </w:p>
    <w:p w:rsidR="0056158A" w:rsidRPr="0056158A" w:rsidRDefault="0056158A" w:rsidP="0056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проверяемом периоде учреждением приобреталась ткань и другие расходные материалы для пошива сценических костюмов, производились расходы на оплату работы по их пошиву.</w:t>
      </w:r>
      <w:r w:rsidRPr="00AE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расходы по пошиву составили </w:t>
      </w:r>
      <w:r w:rsidR="00AE41FA" w:rsidRPr="00AE41FA">
        <w:rPr>
          <w:rFonts w:ascii="Times New Roman" w:eastAsia="Times New Roman" w:hAnsi="Times New Roman" w:cs="Times New Roman"/>
          <w:sz w:val="28"/>
          <w:szCs w:val="28"/>
          <w:lang w:eastAsia="ru-RU"/>
        </w:rPr>
        <w:t>10 662 рубля.</w:t>
      </w:r>
    </w:p>
    <w:p w:rsidR="0056158A" w:rsidRPr="0056158A" w:rsidRDefault="0056158A" w:rsidP="0056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в проверяемом периоде изготовленные костюмы в качестве объектов основных средств учтены не были, что является нарушением бухгалтерского учета и отчетности.</w:t>
      </w:r>
    </w:p>
    <w:p w:rsidR="0056158A" w:rsidRPr="0056158A" w:rsidRDefault="0056158A" w:rsidP="0056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МБОУ ДОД Жирятинская ДШИ возмещение части затрат на проезд к месту работы и обратно преподавателю </w:t>
      </w:r>
      <w:r w:rsidR="00AE41FA" w:rsidRPr="00AE41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</w:t>
      </w: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Табеля учета рабочего времени и маршрутных листов с проездными билетами, приложенных к авансовому отчету. Установлено, что применяемая форма маршрутного листа не является унифицированной и руководителем учреждения не утверждена.       </w:t>
      </w:r>
    </w:p>
    <w:p w:rsidR="0056158A" w:rsidRPr="0056158A" w:rsidRDefault="0056158A" w:rsidP="0056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учреждении разработано и утверждено Положение о порядке формирования и расходования внебюджетных средств в МБОУ ДОД Жирятинская ДШИ (далее – Положение). Контрольно-счетной палатой установлено, что статьи Положения составлены некорректно в отношении порядка образования внебюджетных средств, условий привлечения учреждением добровольных пожертвований.</w:t>
      </w:r>
    </w:p>
    <w:p w:rsidR="0056158A" w:rsidRPr="0056158A" w:rsidRDefault="0056158A" w:rsidP="0056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показала, что операции по начислению и поступлению добровольных пожертвований в учреждении осуществлялось в Журнале операций № 8.1а Финансирование (</w:t>
      </w:r>
      <w:proofErr w:type="spellStart"/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</w:t>
      </w:r>
      <w:proofErr w:type="spellEnd"/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Кроме этого, применяемая форма Журнала операций в учреждении не утверждена.</w:t>
      </w:r>
    </w:p>
    <w:p w:rsidR="0056158A" w:rsidRPr="0056158A" w:rsidRDefault="0056158A" w:rsidP="0056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отмечено, что на </w:t>
      </w:r>
      <w:proofErr w:type="spellStart"/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17 «Поступления денежных средств на счета учреждения» средства добровольных пожертвований, поступившие в проверяемом периоде не отражались.</w:t>
      </w:r>
    </w:p>
    <w:p w:rsidR="0056158A" w:rsidRPr="0056158A" w:rsidRDefault="0056158A" w:rsidP="0056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сделан вывод о том, что учет по данному доходному источнику в 2013 году в объеме 44 795 рублей, за 9 месяцев 2014 года – 34 905,80 рублей осуществлялся с нарушением ведения бухгалтерского учета и отчетности.</w:t>
      </w:r>
    </w:p>
    <w:p w:rsidR="0056158A" w:rsidRPr="0056158A" w:rsidRDefault="0056158A" w:rsidP="005615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обращено внимание на отсутствие договоров с жертвователями.</w:t>
      </w:r>
    </w:p>
    <w:p w:rsidR="00F7320F" w:rsidRPr="00AE41FA" w:rsidRDefault="00AE41FA" w:rsidP="00AE41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1FA">
        <w:rPr>
          <w:sz w:val="28"/>
          <w:szCs w:val="28"/>
        </w:rPr>
        <w:t>В</w:t>
      </w:r>
      <w:r w:rsidR="00F7320F" w:rsidRPr="00AE41FA">
        <w:rPr>
          <w:sz w:val="28"/>
          <w:szCs w:val="28"/>
        </w:rPr>
        <w:t xml:space="preserve"> целях устранения выявленных нарушений </w:t>
      </w:r>
      <w:r w:rsidRPr="00AE41FA">
        <w:rPr>
          <w:sz w:val="28"/>
          <w:szCs w:val="28"/>
        </w:rPr>
        <w:t>и замечаний К</w:t>
      </w:r>
      <w:r w:rsidR="00F7320F" w:rsidRPr="00AE41FA">
        <w:rPr>
          <w:sz w:val="28"/>
          <w:szCs w:val="28"/>
        </w:rPr>
        <w:t xml:space="preserve">онтрольно-счетной палатой </w:t>
      </w:r>
      <w:r w:rsidRPr="00AE41FA">
        <w:rPr>
          <w:sz w:val="28"/>
          <w:szCs w:val="28"/>
        </w:rPr>
        <w:t>Жирятинского района</w:t>
      </w:r>
      <w:r w:rsidR="00F7320F" w:rsidRPr="00AE41FA">
        <w:rPr>
          <w:sz w:val="28"/>
          <w:szCs w:val="28"/>
        </w:rPr>
        <w:t xml:space="preserve"> в адрес директора </w:t>
      </w:r>
      <w:r w:rsidRPr="00AE41FA">
        <w:rPr>
          <w:sz w:val="28"/>
          <w:szCs w:val="28"/>
        </w:rPr>
        <w:t>муниципального бюджетного образовательного учреждения Жирятинская детская школа искусств</w:t>
      </w:r>
      <w:r w:rsidR="00F7320F" w:rsidRPr="00AE41FA">
        <w:rPr>
          <w:sz w:val="28"/>
          <w:szCs w:val="28"/>
        </w:rPr>
        <w:t xml:space="preserve"> направлено представление.</w:t>
      </w:r>
    </w:p>
    <w:p w:rsidR="00F7320F" w:rsidRPr="00AE41FA" w:rsidRDefault="00F7320F" w:rsidP="00AE41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1FA">
        <w:rPr>
          <w:sz w:val="28"/>
          <w:szCs w:val="28"/>
        </w:rPr>
        <w:t xml:space="preserve">По результатам проверки, для сведения и </w:t>
      </w:r>
      <w:r w:rsidR="00AE41FA" w:rsidRPr="00AE41FA">
        <w:rPr>
          <w:sz w:val="28"/>
          <w:szCs w:val="28"/>
        </w:rPr>
        <w:t>принятия мер в отношении должностных лиц, допустивших выявленные контрольным мероприятием нарушения и замечания</w:t>
      </w:r>
      <w:r w:rsidRPr="00AE41FA">
        <w:rPr>
          <w:sz w:val="28"/>
          <w:szCs w:val="28"/>
        </w:rPr>
        <w:t xml:space="preserve"> направлен</w:t>
      </w:r>
      <w:r w:rsidR="00AE41FA" w:rsidRPr="00AE41FA">
        <w:rPr>
          <w:sz w:val="28"/>
          <w:szCs w:val="28"/>
        </w:rPr>
        <w:t>о информационное письмо главе администрации Жирятинского района.</w:t>
      </w:r>
    </w:p>
    <w:p w:rsidR="00F7320F" w:rsidRPr="00AE41FA" w:rsidRDefault="00F7320F" w:rsidP="00AE41FA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1FA">
        <w:rPr>
          <w:sz w:val="28"/>
          <w:szCs w:val="28"/>
        </w:rPr>
        <w:t xml:space="preserve">Отчет о результатах </w:t>
      </w:r>
      <w:r w:rsidR="00AE41FA" w:rsidRPr="00AE41FA">
        <w:rPr>
          <w:sz w:val="28"/>
          <w:szCs w:val="28"/>
        </w:rPr>
        <w:t xml:space="preserve">контрольного мероприятия </w:t>
      </w:r>
      <w:r w:rsidRPr="00AE41FA">
        <w:rPr>
          <w:sz w:val="28"/>
          <w:szCs w:val="28"/>
        </w:rPr>
        <w:t>направлен</w:t>
      </w:r>
      <w:r w:rsidR="00AE41FA" w:rsidRPr="00AE41FA">
        <w:rPr>
          <w:sz w:val="28"/>
          <w:szCs w:val="28"/>
        </w:rPr>
        <w:t xml:space="preserve"> в Жирятинский районный Совет народных депутатов и главе Жирятинского района</w:t>
      </w:r>
      <w:r w:rsidRPr="00AE41FA">
        <w:rPr>
          <w:sz w:val="28"/>
          <w:szCs w:val="28"/>
        </w:rPr>
        <w:t>.</w:t>
      </w:r>
    </w:p>
    <w:p w:rsidR="00AE41FA" w:rsidRPr="00AE41FA" w:rsidRDefault="00AE41FA" w:rsidP="00AE41FA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41FA" w:rsidRPr="00AE41FA" w:rsidRDefault="00AE41FA" w:rsidP="00AE41FA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41FA" w:rsidRDefault="00AE41FA" w:rsidP="00AE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1F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AE41FA" w:rsidRPr="00AE41FA" w:rsidRDefault="00AE41FA" w:rsidP="00AE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Жирятинского района                                                                 В.Ю. Прудникова</w:t>
      </w:r>
    </w:p>
    <w:p w:rsidR="00AE41FA" w:rsidRPr="00AE41FA" w:rsidRDefault="00AE41FA">
      <w:pPr>
        <w:rPr>
          <w:rFonts w:ascii="Times New Roman" w:hAnsi="Times New Roman" w:cs="Times New Roman"/>
          <w:sz w:val="28"/>
          <w:szCs w:val="28"/>
        </w:rPr>
      </w:pPr>
    </w:p>
    <w:sectPr w:rsidR="00AE41FA" w:rsidRPr="00AE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52"/>
    <w:rsid w:val="00105252"/>
    <w:rsid w:val="0056158A"/>
    <w:rsid w:val="008A340C"/>
    <w:rsid w:val="00A9090B"/>
    <w:rsid w:val="00AE41FA"/>
    <w:rsid w:val="00B1161F"/>
    <w:rsid w:val="00F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BDE8A-F0A1-4123-B430-AAE98268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</cp:revision>
  <dcterms:created xsi:type="dcterms:W3CDTF">2014-03-11T07:04:00Z</dcterms:created>
  <dcterms:modified xsi:type="dcterms:W3CDTF">2014-11-28T05:16:00Z</dcterms:modified>
</cp:coreProperties>
</file>