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C6" w:rsidRDefault="009342C4" w:rsidP="000015EE">
      <w:pPr>
        <w:rPr>
          <w:sz w:val="28"/>
          <w:szCs w:val="28"/>
        </w:rPr>
      </w:pPr>
      <w:bookmarkStart w:id="0" w:name="_GoBack"/>
      <w:bookmarkEnd w:id="0"/>
      <w:r w:rsidRPr="0001687B">
        <w:rPr>
          <w:sz w:val="28"/>
          <w:szCs w:val="28"/>
        </w:rPr>
        <w:t xml:space="preserve">                                                   </w:t>
      </w:r>
    </w:p>
    <w:p w:rsidR="00964CC6" w:rsidRPr="00062159" w:rsidRDefault="00964CC6" w:rsidP="000015EE">
      <w:pPr>
        <w:rPr>
          <w:color w:val="FF0000"/>
          <w:sz w:val="28"/>
          <w:szCs w:val="28"/>
        </w:rPr>
      </w:pPr>
    </w:p>
    <w:p w:rsidR="00D4636E" w:rsidRPr="00F45965" w:rsidRDefault="00964CC6" w:rsidP="000015EE">
      <w:pPr>
        <w:rPr>
          <w:b/>
          <w:sz w:val="28"/>
          <w:szCs w:val="28"/>
        </w:rPr>
      </w:pPr>
      <w:r w:rsidRPr="00F45965">
        <w:rPr>
          <w:sz w:val="28"/>
          <w:szCs w:val="28"/>
        </w:rPr>
        <w:t xml:space="preserve">                                            </w:t>
      </w:r>
      <w:r w:rsidR="009342C4" w:rsidRPr="00F45965">
        <w:rPr>
          <w:sz w:val="28"/>
          <w:szCs w:val="28"/>
        </w:rPr>
        <w:t xml:space="preserve">  </w:t>
      </w:r>
      <w:r w:rsidR="00B0288C" w:rsidRPr="00F45965">
        <w:rPr>
          <w:sz w:val="28"/>
          <w:szCs w:val="28"/>
        </w:rPr>
        <w:t xml:space="preserve"> </w:t>
      </w:r>
      <w:r w:rsidR="00D4636E" w:rsidRPr="00F45965">
        <w:rPr>
          <w:b/>
          <w:sz w:val="28"/>
          <w:szCs w:val="28"/>
        </w:rPr>
        <w:t>И Н Ф О Р М А Ц И Я</w:t>
      </w:r>
    </w:p>
    <w:p w:rsidR="00D4636E" w:rsidRPr="00F45965" w:rsidRDefault="00D4636E">
      <w:pPr>
        <w:jc w:val="center"/>
        <w:rPr>
          <w:b/>
          <w:sz w:val="28"/>
          <w:szCs w:val="28"/>
        </w:rPr>
      </w:pPr>
      <w:r w:rsidRPr="00F45965">
        <w:rPr>
          <w:b/>
          <w:sz w:val="28"/>
          <w:szCs w:val="28"/>
        </w:rPr>
        <w:t>об итогах социально-экономического развития</w:t>
      </w:r>
    </w:p>
    <w:p w:rsidR="00D4636E" w:rsidRPr="00F45965" w:rsidRDefault="00777ADA">
      <w:pPr>
        <w:jc w:val="center"/>
        <w:rPr>
          <w:b/>
          <w:sz w:val="28"/>
          <w:szCs w:val="28"/>
        </w:rPr>
      </w:pPr>
      <w:r w:rsidRPr="00F45965">
        <w:rPr>
          <w:b/>
          <w:sz w:val="28"/>
          <w:szCs w:val="28"/>
        </w:rPr>
        <w:t>Жирятинского района за</w:t>
      </w:r>
      <w:r w:rsidR="003F7AE5" w:rsidRPr="00F45965">
        <w:rPr>
          <w:b/>
          <w:sz w:val="28"/>
          <w:szCs w:val="28"/>
        </w:rPr>
        <w:t xml:space="preserve"> </w:t>
      </w:r>
      <w:r w:rsidR="0007785A" w:rsidRPr="00F45965">
        <w:rPr>
          <w:b/>
          <w:sz w:val="28"/>
          <w:szCs w:val="28"/>
        </w:rPr>
        <w:t xml:space="preserve"> </w:t>
      </w:r>
      <w:r w:rsidR="00837784">
        <w:rPr>
          <w:b/>
          <w:sz w:val="28"/>
          <w:szCs w:val="28"/>
        </w:rPr>
        <w:t xml:space="preserve"> 2019</w:t>
      </w:r>
      <w:r w:rsidR="00C75CF5" w:rsidRPr="00F45965">
        <w:rPr>
          <w:b/>
          <w:sz w:val="28"/>
          <w:szCs w:val="28"/>
        </w:rPr>
        <w:t xml:space="preserve"> год</w:t>
      </w:r>
    </w:p>
    <w:p w:rsidR="00D4636E" w:rsidRPr="00F45965" w:rsidRDefault="00C75CF5">
      <w:pPr>
        <w:jc w:val="center"/>
        <w:rPr>
          <w:b/>
          <w:sz w:val="28"/>
          <w:szCs w:val="28"/>
          <w:u w:val="single"/>
        </w:rPr>
      </w:pPr>
      <w:r w:rsidRPr="00F45965">
        <w:rPr>
          <w:b/>
          <w:sz w:val="28"/>
          <w:szCs w:val="28"/>
          <w:u w:val="single"/>
        </w:rPr>
        <w:t>Сельское хозяйство</w:t>
      </w:r>
    </w:p>
    <w:p w:rsidR="0006771E" w:rsidRPr="00F45965" w:rsidRDefault="002F4B75" w:rsidP="00B01F77">
      <w:pPr>
        <w:pStyle w:val="a5"/>
        <w:ind w:firstLine="590"/>
        <w:rPr>
          <w:szCs w:val="28"/>
        </w:rPr>
      </w:pPr>
      <w:r w:rsidRPr="00F45965">
        <w:rPr>
          <w:szCs w:val="28"/>
        </w:rPr>
        <w:t xml:space="preserve">Производство основных видов сельскохозяйственной продукции </w:t>
      </w:r>
      <w:r w:rsidR="007633B4" w:rsidRPr="00F45965">
        <w:rPr>
          <w:szCs w:val="28"/>
        </w:rPr>
        <w:t>в хозяйствах всех категорий за</w:t>
      </w:r>
      <w:r w:rsidR="001A166A" w:rsidRPr="00F45965">
        <w:rPr>
          <w:szCs w:val="28"/>
        </w:rPr>
        <w:t xml:space="preserve"> </w:t>
      </w:r>
      <w:r w:rsidR="003F7AE5" w:rsidRPr="00F45965">
        <w:rPr>
          <w:szCs w:val="28"/>
        </w:rPr>
        <w:t xml:space="preserve"> </w:t>
      </w:r>
      <w:r w:rsidR="007633B4" w:rsidRPr="00F45965">
        <w:rPr>
          <w:szCs w:val="28"/>
        </w:rPr>
        <w:t xml:space="preserve"> </w:t>
      </w:r>
      <w:r w:rsidR="00837784">
        <w:rPr>
          <w:szCs w:val="28"/>
        </w:rPr>
        <w:t>2019</w:t>
      </w:r>
      <w:r w:rsidR="00777ADA" w:rsidRPr="00F45965">
        <w:rPr>
          <w:szCs w:val="28"/>
        </w:rPr>
        <w:t xml:space="preserve"> </w:t>
      </w:r>
      <w:r w:rsidR="00A61FEC" w:rsidRPr="00F45965">
        <w:rPr>
          <w:szCs w:val="28"/>
        </w:rPr>
        <w:t>год</w:t>
      </w:r>
      <w:r w:rsidRPr="00F45965">
        <w:rPr>
          <w:szCs w:val="28"/>
        </w:rPr>
        <w:t xml:space="preserve">   </w:t>
      </w:r>
      <w:r w:rsidR="002309D0" w:rsidRPr="00F45965">
        <w:rPr>
          <w:szCs w:val="28"/>
        </w:rPr>
        <w:t>характеризуются следующими основными социально-экономическими показателями:</w:t>
      </w:r>
      <w:r w:rsidRPr="00F45965">
        <w:rPr>
          <w:szCs w:val="28"/>
        </w:rPr>
        <w:t xml:space="preserve"> </w:t>
      </w:r>
    </w:p>
    <w:p w:rsidR="00B064E1" w:rsidRPr="00F45965" w:rsidRDefault="002F4B75" w:rsidP="00B01F77">
      <w:pPr>
        <w:pStyle w:val="a5"/>
        <w:ind w:firstLine="590"/>
        <w:rPr>
          <w:szCs w:val="28"/>
        </w:rPr>
      </w:pPr>
      <w:r w:rsidRPr="00F45965">
        <w:rPr>
          <w:szCs w:val="28"/>
        </w:rPr>
        <w:t xml:space="preserve">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1080"/>
        <w:gridCol w:w="39"/>
        <w:gridCol w:w="1041"/>
        <w:gridCol w:w="1080"/>
        <w:gridCol w:w="1260"/>
        <w:gridCol w:w="1080"/>
        <w:gridCol w:w="903"/>
      </w:tblGrid>
      <w:tr w:rsidR="00B064E1" w:rsidRPr="00F45965" w:rsidTr="007B78BC">
        <w:trPr>
          <w:trHeight w:val="630"/>
        </w:trPr>
        <w:tc>
          <w:tcPr>
            <w:tcW w:w="3525" w:type="dxa"/>
            <w:vMerge w:val="restart"/>
          </w:tcPr>
          <w:p w:rsidR="00B064E1" w:rsidRPr="00F45965" w:rsidRDefault="00B064E1" w:rsidP="007B78BC">
            <w:pPr>
              <w:pStyle w:val="2"/>
              <w:ind w:left="72" w:hanging="72"/>
              <w:rPr>
                <w:sz w:val="24"/>
              </w:rPr>
            </w:pPr>
            <w:r w:rsidRPr="00F45965">
              <w:rPr>
                <w:sz w:val="24"/>
              </w:rPr>
              <w:t xml:space="preserve">Показатели </w:t>
            </w:r>
          </w:p>
        </w:tc>
        <w:tc>
          <w:tcPr>
            <w:tcW w:w="1080" w:type="dxa"/>
            <w:vMerge w:val="restart"/>
          </w:tcPr>
          <w:p w:rsidR="00B064E1" w:rsidRPr="00F45965" w:rsidRDefault="00B064E1" w:rsidP="007B78BC">
            <w:pPr>
              <w:jc w:val="center"/>
            </w:pPr>
            <w:r w:rsidRPr="00F45965">
              <w:t>Ед. изм.</w:t>
            </w:r>
          </w:p>
        </w:tc>
        <w:tc>
          <w:tcPr>
            <w:tcW w:w="1080" w:type="dxa"/>
            <w:gridSpan w:val="2"/>
            <w:vMerge w:val="restart"/>
          </w:tcPr>
          <w:p w:rsidR="00B064E1" w:rsidRPr="00F45965" w:rsidRDefault="00B064E1" w:rsidP="007B78BC">
            <w:pPr>
              <w:jc w:val="center"/>
            </w:pPr>
            <w:r w:rsidRPr="00F45965">
              <w:t xml:space="preserve"> </w:t>
            </w:r>
            <w:r w:rsidR="00777ADA" w:rsidRPr="00F45965">
              <w:t>на 01.01.1</w:t>
            </w:r>
            <w:r w:rsidR="00837784">
              <w:t>8</w:t>
            </w:r>
          </w:p>
        </w:tc>
        <w:tc>
          <w:tcPr>
            <w:tcW w:w="1080" w:type="dxa"/>
            <w:vMerge w:val="restart"/>
          </w:tcPr>
          <w:p w:rsidR="00B064E1" w:rsidRPr="00F45965" w:rsidRDefault="00B064E1" w:rsidP="007B78BC">
            <w:pPr>
              <w:jc w:val="center"/>
            </w:pPr>
            <w:r w:rsidRPr="00F45965">
              <w:t xml:space="preserve"> </w:t>
            </w:r>
            <w:r w:rsidR="00777ADA" w:rsidRPr="00F45965">
              <w:t>на 01.01</w:t>
            </w:r>
            <w:r w:rsidR="0043100D" w:rsidRPr="00F45965">
              <w:t>.</w:t>
            </w:r>
            <w:r w:rsidR="00516A02" w:rsidRPr="00F45965">
              <w:t>1</w:t>
            </w:r>
            <w:r w:rsidR="00837784">
              <w:t>9</w:t>
            </w:r>
          </w:p>
        </w:tc>
        <w:tc>
          <w:tcPr>
            <w:tcW w:w="1260" w:type="dxa"/>
            <w:vMerge w:val="restart"/>
          </w:tcPr>
          <w:p w:rsidR="00B064E1" w:rsidRPr="00F45965" w:rsidRDefault="00837784" w:rsidP="007B78BC">
            <w:pPr>
              <w:jc w:val="center"/>
            </w:pPr>
            <w:r>
              <w:t>2018</w:t>
            </w:r>
            <w:r w:rsidR="00B064E1" w:rsidRPr="00F45965">
              <w:t>г.</w:t>
            </w:r>
          </w:p>
          <w:p w:rsidR="00B064E1" w:rsidRPr="00F45965" w:rsidRDefault="00B064E1" w:rsidP="007B78BC">
            <w:pPr>
              <w:jc w:val="center"/>
            </w:pPr>
            <w:r w:rsidRPr="00F45965">
              <w:t xml:space="preserve">в % </w:t>
            </w:r>
          </w:p>
          <w:p w:rsidR="00B064E1" w:rsidRPr="00F45965" w:rsidRDefault="007E780C" w:rsidP="007B78BC">
            <w:pPr>
              <w:jc w:val="center"/>
            </w:pPr>
            <w:r w:rsidRPr="00F45965">
              <w:t>к 201</w:t>
            </w:r>
            <w:r w:rsidR="00837784">
              <w:t>9</w:t>
            </w:r>
          </w:p>
        </w:tc>
        <w:tc>
          <w:tcPr>
            <w:tcW w:w="1983" w:type="dxa"/>
            <w:gridSpan w:val="2"/>
          </w:tcPr>
          <w:p w:rsidR="00B064E1" w:rsidRPr="00F45965" w:rsidRDefault="00B064E1" w:rsidP="007B78BC">
            <w:pPr>
              <w:jc w:val="center"/>
            </w:pPr>
            <w:r w:rsidRPr="00F45965">
              <w:t>Удельный вес во всех категориях</w:t>
            </w:r>
          </w:p>
        </w:tc>
      </w:tr>
      <w:tr w:rsidR="00B064E1" w:rsidRPr="00F45965" w:rsidTr="007B78BC">
        <w:trPr>
          <w:trHeight w:val="195"/>
        </w:trPr>
        <w:tc>
          <w:tcPr>
            <w:tcW w:w="3525" w:type="dxa"/>
            <w:vMerge/>
          </w:tcPr>
          <w:p w:rsidR="00B064E1" w:rsidRPr="00F45965" w:rsidRDefault="00B064E1" w:rsidP="00B468EF">
            <w:pPr>
              <w:pStyle w:val="2"/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B064E1" w:rsidRPr="00F45965" w:rsidRDefault="00B064E1" w:rsidP="007B78BC">
            <w:pPr>
              <w:jc w:val="center"/>
            </w:pPr>
          </w:p>
        </w:tc>
        <w:tc>
          <w:tcPr>
            <w:tcW w:w="1080" w:type="dxa"/>
            <w:gridSpan w:val="2"/>
            <w:vMerge/>
          </w:tcPr>
          <w:p w:rsidR="00B064E1" w:rsidRPr="00F45965" w:rsidRDefault="00B064E1" w:rsidP="007B78BC">
            <w:pPr>
              <w:jc w:val="center"/>
            </w:pPr>
          </w:p>
        </w:tc>
        <w:tc>
          <w:tcPr>
            <w:tcW w:w="1080" w:type="dxa"/>
            <w:vMerge/>
          </w:tcPr>
          <w:p w:rsidR="00B064E1" w:rsidRPr="00F45965" w:rsidRDefault="00B064E1" w:rsidP="007B78BC">
            <w:pPr>
              <w:jc w:val="center"/>
            </w:pPr>
          </w:p>
        </w:tc>
        <w:tc>
          <w:tcPr>
            <w:tcW w:w="1260" w:type="dxa"/>
            <w:vMerge/>
          </w:tcPr>
          <w:p w:rsidR="00B064E1" w:rsidRPr="00F45965" w:rsidRDefault="00B064E1" w:rsidP="007B78BC">
            <w:pPr>
              <w:jc w:val="center"/>
            </w:pPr>
          </w:p>
        </w:tc>
        <w:tc>
          <w:tcPr>
            <w:tcW w:w="1080" w:type="dxa"/>
          </w:tcPr>
          <w:p w:rsidR="00B064E1" w:rsidRPr="00F45965" w:rsidRDefault="00FC49D5" w:rsidP="007B78BC">
            <w:pPr>
              <w:jc w:val="center"/>
            </w:pPr>
            <w:r w:rsidRPr="00F45965">
              <w:t xml:space="preserve"> 201</w:t>
            </w:r>
            <w:r w:rsidR="00837784">
              <w:t>8</w:t>
            </w:r>
          </w:p>
        </w:tc>
        <w:tc>
          <w:tcPr>
            <w:tcW w:w="903" w:type="dxa"/>
          </w:tcPr>
          <w:p w:rsidR="00B064E1" w:rsidRPr="00F45965" w:rsidRDefault="00837784" w:rsidP="00A61FEC">
            <w:r>
              <w:t>2019</w:t>
            </w:r>
            <w:r w:rsidR="00B064E1" w:rsidRPr="00F45965">
              <w:t>г.</w:t>
            </w:r>
          </w:p>
        </w:tc>
      </w:tr>
      <w:tr w:rsidR="00A04A6F" w:rsidRPr="00F45965" w:rsidTr="007B78BC">
        <w:tc>
          <w:tcPr>
            <w:tcW w:w="10008" w:type="dxa"/>
            <w:gridSpan w:val="8"/>
          </w:tcPr>
          <w:p w:rsidR="00A04A6F" w:rsidRPr="00F45965" w:rsidRDefault="00A04A6F" w:rsidP="007B78BC">
            <w:pPr>
              <w:jc w:val="center"/>
              <w:rPr>
                <w:b/>
              </w:rPr>
            </w:pPr>
            <w:r w:rsidRPr="00F45965">
              <w:rPr>
                <w:b/>
              </w:rPr>
              <w:t>Во всех категориях хозяйств</w:t>
            </w:r>
          </w:p>
        </w:tc>
      </w:tr>
      <w:tr w:rsidR="00837784" w:rsidRPr="00F45965" w:rsidTr="0019564F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Зерно (в весе после доработки)</w:t>
            </w:r>
          </w:p>
        </w:tc>
        <w:tc>
          <w:tcPr>
            <w:tcW w:w="1119" w:type="dxa"/>
            <w:gridSpan w:val="2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41" w:type="dxa"/>
          </w:tcPr>
          <w:p w:rsidR="00837784" w:rsidRPr="00F45965" w:rsidRDefault="003F6456" w:rsidP="00837784">
            <w:pPr>
              <w:jc w:val="center"/>
            </w:pPr>
            <w:r>
              <w:t>28464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42285</w:t>
            </w:r>
          </w:p>
        </w:tc>
        <w:tc>
          <w:tcPr>
            <w:tcW w:w="1260" w:type="dxa"/>
          </w:tcPr>
          <w:p w:rsidR="00837784" w:rsidRPr="00F45965" w:rsidRDefault="003F6456" w:rsidP="00837784">
            <w:pPr>
              <w:jc w:val="center"/>
            </w:pPr>
            <w:r>
              <w:t>149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Х</w:t>
            </w:r>
          </w:p>
        </w:tc>
        <w:tc>
          <w:tcPr>
            <w:tcW w:w="903" w:type="dxa"/>
          </w:tcPr>
          <w:p w:rsidR="00837784" w:rsidRPr="00F45965" w:rsidRDefault="00837784" w:rsidP="00837784">
            <w:r w:rsidRPr="00F45965">
              <w:t>Х</w:t>
            </w:r>
          </w:p>
        </w:tc>
      </w:tr>
      <w:tr w:rsidR="00837784" w:rsidRPr="00F45965" w:rsidTr="0019564F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Картофель</w:t>
            </w:r>
          </w:p>
        </w:tc>
        <w:tc>
          <w:tcPr>
            <w:tcW w:w="1119" w:type="dxa"/>
            <w:gridSpan w:val="2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41" w:type="dxa"/>
          </w:tcPr>
          <w:p w:rsidR="00837784" w:rsidRPr="00F45965" w:rsidRDefault="003F6456" w:rsidP="00837784">
            <w:pPr>
              <w:jc w:val="center"/>
            </w:pPr>
            <w:r>
              <w:t>37075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35563</w:t>
            </w:r>
          </w:p>
        </w:tc>
        <w:tc>
          <w:tcPr>
            <w:tcW w:w="1260" w:type="dxa"/>
          </w:tcPr>
          <w:p w:rsidR="00837784" w:rsidRPr="00F45965" w:rsidRDefault="003F6456" w:rsidP="00837784">
            <w:pPr>
              <w:jc w:val="center"/>
            </w:pPr>
            <w:r>
              <w:t>96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Х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jc w:val="center"/>
            </w:pPr>
            <w:r w:rsidRPr="00F45965">
              <w:t>Х</w:t>
            </w:r>
          </w:p>
        </w:tc>
      </w:tr>
      <w:tr w:rsidR="00837784" w:rsidRPr="00F45965" w:rsidTr="0019564F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Овощи</w:t>
            </w:r>
          </w:p>
        </w:tc>
        <w:tc>
          <w:tcPr>
            <w:tcW w:w="1119" w:type="dxa"/>
            <w:gridSpan w:val="2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41" w:type="dxa"/>
          </w:tcPr>
          <w:p w:rsidR="00837784" w:rsidRPr="00F45965" w:rsidRDefault="00837784" w:rsidP="00837784">
            <w:pPr>
              <w:jc w:val="center"/>
            </w:pPr>
            <w:r w:rsidRPr="00F45965">
              <w:t>12868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29478</w:t>
            </w:r>
          </w:p>
        </w:tc>
        <w:tc>
          <w:tcPr>
            <w:tcW w:w="1260" w:type="dxa"/>
          </w:tcPr>
          <w:p w:rsidR="00837784" w:rsidRPr="00F45965" w:rsidRDefault="003F6456" w:rsidP="00837784">
            <w:pPr>
              <w:jc w:val="center"/>
            </w:pPr>
            <w:r>
              <w:t>в 2,3р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Х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jc w:val="center"/>
            </w:pPr>
            <w:r w:rsidRPr="00F45965">
              <w:t>Х</w:t>
            </w:r>
          </w:p>
        </w:tc>
      </w:tr>
      <w:tr w:rsidR="00837784" w:rsidRPr="00F45965" w:rsidTr="0019564F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Мясо (реализовано на убой)</w:t>
            </w:r>
          </w:p>
        </w:tc>
        <w:tc>
          <w:tcPr>
            <w:tcW w:w="1119" w:type="dxa"/>
            <w:gridSpan w:val="2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41" w:type="dxa"/>
          </w:tcPr>
          <w:p w:rsidR="00837784" w:rsidRPr="00F45965" w:rsidRDefault="003F6456" w:rsidP="00837784">
            <w:pPr>
              <w:jc w:val="center"/>
            </w:pPr>
            <w:r>
              <w:t>33250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35869</w:t>
            </w:r>
          </w:p>
        </w:tc>
        <w:tc>
          <w:tcPr>
            <w:tcW w:w="1260" w:type="dxa"/>
          </w:tcPr>
          <w:p w:rsidR="00837784" w:rsidRPr="00F45965" w:rsidRDefault="003F6456" w:rsidP="00837784">
            <w:pPr>
              <w:jc w:val="center"/>
            </w:pPr>
            <w:r>
              <w:t>108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Х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jc w:val="center"/>
            </w:pPr>
            <w:r w:rsidRPr="00F45965">
              <w:t>Х</w:t>
            </w:r>
          </w:p>
        </w:tc>
      </w:tr>
      <w:tr w:rsidR="00837784" w:rsidRPr="00F45965" w:rsidTr="0019564F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Молоко</w:t>
            </w:r>
          </w:p>
        </w:tc>
        <w:tc>
          <w:tcPr>
            <w:tcW w:w="1119" w:type="dxa"/>
            <w:gridSpan w:val="2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41" w:type="dxa"/>
          </w:tcPr>
          <w:p w:rsidR="00837784" w:rsidRPr="00F45965" w:rsidRDefault="003F6456" w:rsidP="00837784">
            <w:pPr>
              <w:jc w:val="center"/>
            </w:pPr>
            <w:r>
              <w:t>4528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3795</w:t>
            </w:r>
          </w:p>
        </w:tc>
        <w:tc>
          <w:tcPr>
            <w:tcW w:w="1260" w:type="dxa"/>
          </w:tcPr>
          <w:p w:rsidR="00837784" w:rsidRPr="00F45965" w:rsidRDefault="003F6456" w:rsidP="00837784">
            <w:pPr>
              <w:jc w:val="center"/>
            </w:pPr>
            <w:r>
              <w:t>84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Х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jc w:val="center"/>
            </w:pPr>
            <w:r w:rsidRPr="00F45965">
              <w:t>Х</w:t>
            </w:r>
          </w:p>
        </w:tc>
      </w:tr>
      <w:tr w:rsidR="00837784" w:rsidRPr="00F45965" w:rsidTr="0019564F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 xml:space="preserve">Яйцо </w:t>
            </w:r>
          </w:p>
        </w:tc>
        <w:tc>
          <w:tcPr>
            <w:tcW w:w="1119" w:type="dxa"/>
            <w:gridSpan w:val="2"/>
          </w:tcPr>
          <w:p w:rsidR="00837784" w:rsidRPr="00F45965" w:rsidRDefault="00837784" w:rsidP="00837784">
            <w:pPr>
              <w:jc w:val="center"/>
            </w:pPr>
            <w:r w:rsidRPr="00F45965">
              <w:t>тыс. шт.</w:t>
            </w:r>
          </w:p>
        </w:tc>
        <w:tc>
          <w:tcPr>
            <w:tcW w:w="1041" w:type="dxa"/>
          </w:tcPr>
          <w:p w:rsidR="00837784" w:rsidRPr="00F45965" w:rsidRDefault="0050220F" w:rsidP="00837784">
            <w:pPr>
              <w:jc w:val="center"/>
            </w:pPr>
            <w:r>
              <w:t>2206</w:t>
            </w:r>
          </w:p>
        </w:tc>
        <w:tc>
          <w:tcPr>
            <w:tcW w:w="1080" w:type="dxa"/>
          </w:tcPr>
          <w:p w:rsidR="00837784" w:rsidRPr="00F45965" w:rsidRDefault="0050220F" w:rsidP="00837784">
            <w:pPr>
              <w:jc w:val="center"/>
            </w:pPr>
            <w:r>
              <w:t>2177</w:t>
            </w:r>
          </w:p>
        </w:tc>
        <w:tc>
          <w:tcPr>
            <w:tcW w:w="1260" w:type="dxa"/>
          </w:tcPr>
          <w:p w:rsidR="00837784" w:rsidRPr="00F45965" w:rsidRDefault="0050220F" w:rsidP="00837784">
            <w:pPr>
              <w:jc w:val="center"/>
            </w:pPr>
            <w:r>
              <w:t>99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Х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jc w:val="center"/>
            </w:pPr>
            <w:r w:rsidRPr="00F45965">
              <w:t>Х</w:t>
            </w:r>
          </w:p>
        </w:tc>
      </w:tr>
      <w:tr w:rsidR="00837784" w:rsidRPr="00F45965" w:rsidTr="007B78BC">
        <w:tc>
          <w:tcPr>
            <w:tcW w:w="10008" w:type="dxa"/>
            <w:gridSpan w:val="8"/>
          </w:tcPr>
          <w:p w:rsidR="00837784" w:rsidRPr="00F45965" w:rsidRDefault="00837784" w:rsidP="00837784">
            <w:pPr>
              <w:jc w:val="center"/>
              <w:rPr>
                <w:b/>
              </w:rPr>
            </w:pPr>
            <w:r w:rsidRPr="00F45965">
              <w:rPr>
                <w:b/>
              </w:rPr>
              <w:t>в т.ч. в сельхозпредприятиях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Зерно (в весе после доработки)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3F6456" w:rsidP="003F6456">
            <w:r>
              <w:t>26110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40369</w:t>
            </w:r>
          </w:p>
        </w:tc>
        <w:tc>
          <w:tcPr>
            <w:tcW w:w="1260" w:type="dxa"/>
          </w:tcPr>
          <w:p w:rsidR="00837784" w:rsidRPr="00F45965" w:rsidRDefault="003F6456" w:rsidP="00837784">
            <w:pPr>
              <w:jc w:val="center"/>
            </w:pPr>
            <w:r>
              <w:t>155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9</w:t>
            </w:r>
            <w:r w:rsidR="003F6456">
              <w:t>2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jc w:val="center"/>
            </w:pPr>
            <w:r w:rsidRPr="00F45965">
              <w:t>9</w:t>
            </w:r>
            <w:r w:rsidR="003F6456">
              <w:t>6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Картофель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837784" w:rsidP="00837784">
            <w:pPr>
              <w:jc w:val="center"/>
            </w:pPr>
            <w:r w:rsidRPr="00F45965">
              <w:t>31813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30129</w:t>
            </w:r>
          </w:p>
        </w:tc>
        <w:tc>
          <w:tcPr>
            <w:tcW w:w="1260" w:type="dxa"/>
          </w:tcPr>
          <w:p w:rsidR="00837784" w:rsidRPr="00F45965" w:rsidRDefault="00837784" w:rsidP="00837784">
            <w:pPr>
              <w:jc w:val="center"/>
            </w:pPr>
            <w:r w:rsidRPr="00F45965">
              <w:t>95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86</w:t>
            </w:r>
          </w:p>
        </w:tc>
        <w:tc>
          <w:tcPr>
            <w:tcW w:w="903" w:type="dxa"/>
          </w:tcPr>
          <w:p w:rsidR="00837784" w:rsidRPr="00F45965" w:rsidRDefault="003F6456" w:rsidP="00837784">
            <w:pPr>
              <w:jc w:val="center"/>
            </w:pPr>
            <w:r>
              <w:t>85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Овощи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837784" w:rsidP="00837784">
            <w:pPr>
              <w:jc w:val="center"/>
            </w:pPr>
            <w:r w:rsidRPr="00F45965">
              <w:t>11922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2844</w:t>
            </w:r>
          </w:p>
        </w:tc>
        <w:tc>
          <w:tcPr>
            <w:tcW w:w="1260" w:type="dxa"/>
          </w:tcPr>
          <w:p w:rsidR="00837784" w:rsidRPr="00F45965" w:rsidRDefault="003F6456" w:rsidP="003F6456">
            <w:r>
              <w:t>в 2,4р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93</w:t>
            </w:r>
          </w:p>
        </w:tc>
        <w:tc>
          <w:tcPr>
            <w:tcW w:w="903" w:type="dxa"/>
          </w:tcPr>
          <w:p w:rsidR="00837784" w:rsidRPr="00F45965" w:rsidRDefault="003F6456" w:rsidP="00837784">
            <w:r>
              <w:t xml:space="preserve">    97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Мясо (реализовано на убой)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837784" w:rsidP="00837784">
            <w:pPr>
              <w:jc w:val="center"/>
            </w:pPr>
            <w:r>
              <w:t>32</w:t>
            </w:r>
            <w:r w:rsidR="003F6456">
              <w:t>444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35065</w:t>
            </w:r>
          </w:p>
        </w:tc>
        <w:tc>
          <w:tcPr>
            <w:tcW w:w="1260" w:type="dxa"/>
          </w:tcPr>
          <w:p w:rsidR="00837784" w:rsidRPr="00F45965" w:rsidRDefault="00837784" w:rsidP="00837784">
            <w:pPr>
              <w:jc w:val="center"/>
            </w:pPr>
            <w:r>
              <w:t>10</w:t>
            </w:r>
            <w:r w:rsidR="003F6456">
              <w:t>8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98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jc w:val="center"/>
            </w:pPr>
            <w:r>
              <w:t>98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Молоко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3F6456" w:rsidP="00837784">
            <w:pPr>
              <w:jc w:val="center"/>
            </w:pPr>
            <w:r>
              <w:t>1439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1354</w:t>
            </w:r>
          </w:p>
        </w:tc>
        <w:tc>
          <w:tcPr>
            <w:tcW w:w="1260" w:type="dxa"/>
          </w:tcPr>
          <w:p w:rsidR="00837784" w:rsidRPr="00F45965" w:rsidRDefault="003F6456" w:rsidP="00837784">
            <w:pPr>
              <w:jc w:val="center"/>
            </w:pPr>
            <w:r>
              <w:t>94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32</w:t>
            </w:r>
          </w:p>
        </w:tc>
        <w:tc>
          <w:tcPr>
            <w:tcW w:w="903" w:type="dxa"/>
          </w:tcPr>
          <w:p w:rsidR="00837784" w:rsidRPr="00F45965" w:rsidRDefault="003F6456" w:rsidP="00837784">
            <w:pPr>
              <w:jc w:val="center"/>
            </w:pPr>
            <w:r>
              <w:t>36</w:t>
            </w:r>
          </w:p>
        </w:tc>
      </w:tr>
      <w:tr w:rsidR="00837784" w:rsidRPr="00F45965" w:rsidTr="007B78BC">
        <w:tc>
          <w:tcPr>
            <w:tcW w:w="10008" w:type="dxa"/>
            <w:gridSpan w:val="8"/>
          </w:tcPr>
          <w:p w:rsidR="00837784" w:rsidRPr="00F45965" w:rsidRDefault="00837784" w:rsidP="00837784">
            <w:pPr>
              <w:jc w:val="center"/>
              <w:rPr>
                <w:b/>
              </w:rPr>
            </w:pPr>
            <w:r w:rsidRPr="00F45965">
              <w:rPr>
                <w:b/>
              </w:rPr>
              <w:t>в т.ч. в хозяйствах населения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Зерно (в весе после доработки)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837784" w:rsidP="00837784">
            <w:pPr>
              <w:jc w:val="center"/>
            </w:pPr>
            <w:r w:rsidRPr="00F45965">
              <w:t>929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910</w:t>
            </w:r>
          </w:p>
        </w:tc>
        <w:tc>
          <w:tcPr>
            <w:tcW w:w="1260" w:type="dxa"/>
          </w:tcPr>
          <w:p w:rsidR="00837784" w:rsidRPr="00F45965" w:rsidRDefault="003F6456" w:rsidP="00837784">
            <w:r>
              <w:t xml:space="preserve">     98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3</w:t>
            </w:r>
          </w:p>
        </w:tc>
        <w:tc>
          <w:tcPr>
            <w:tcW w:w="903" w:type="dxa"/>
          </w:tcPr>
          <w:p w:rsidR="00837784" w:rsidRPr="00F45965" w:rsidRDefault="003F6456" w:rsidP="00837784">
            <w:pPr>
              <w:jc w:val="center"/>
            </w:pPr>
            <w:r>
              <w:t>2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Картофель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837784" w:rsidP="00837784">
            <w:pPr>
              <w:jc w:val="center"/>
            </w:pPr>
            <w:r w:rsidRPr="00F45965">
              <w:t>5112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5291</w:t>
            </w:r>
          </w:p>
        </w:tc>
        <w:tc>
          <w:tcPr>
            <w:tcW w:w="1260" w:type="dxa"/>
          </w:tcPr>
          <w:p w:rsidR="00837784" w:rsidRPr="00F45965" w:rsidRDefault="003F6456" w:rsidP="00837784">
            <w:r>
              <w:t xml:space="preserve">      104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14</w:t>
            </w:r>
          </w:p>
        </w:tc>
        <w:tc>
          <w:tcPr>
            <w:tcW w:w="903" w:type="dxa"/>
          </w:tcPr>
          <w:p w:rsidR="00837784" w:rsidRPr="00F45965" w:rsidRDefault="003F6456" w:rsidP="00837784">
            <w:pPr>
              <w:jc w:val="center"/>
            </w:pPr>
            <w:r>
              <w:t>15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Овощи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837784" w:rsidP="00837784">
            <w:pPr>
              <w:jc w:val="center"/>
            </w:pPr>
            <w:r w:rsidRPr="00F45965">
              <w:t>946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1029</w:t>
            </w:r>
          </w:p>
        </w:tc>
        <w:tc>
          <w:tcPr>
            <w:tcW w:w="1260" w:type="dxa"/>
          </w:tcPr>
          <w:p w:rsidR="00837784" w:rsidRPr="00F45965" w:rsidRDefault="003F6456" w:rsidP="00837784">
            <w:r>
              <w:t xml:space="preserve">       109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7</w:t>
            </w:r>
          </w:p>
        </w:tc>
        <w:tc>
          <w:tcPr>
            <w:tcW w:w="903" w:type="dxa"/>
          </w:tcPr>
          <w:p w:rsidR="00837784" w:rsidRPr="00F45965" w:rsidRDefault="003F6456" w:rsidP="00837784">
            <w:r>
              <w:t xml:space="preserve">      3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Мясо (реализовано на убой)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3F6456" w:rsidP="00837784">
            <w:r>
              <w:t xml:space="preserve">      702</w:t>
            </w:r>
          </w:p>
        </w:tc>
        <w:tc>
          <w:tcPr>
            <w:tcW w:w="1080" w:type="dxa"/>
          </w:tcPr>
          <w:p w:rsidR="00837784" w:rsidRPr="00F45965" w:rsidRDefault="003F6456" w:rsidP="00837784">
            <w:r>
              <w:t>685</w:t>
            </w:r>
          </w:p>
        </w:tc>
        <w:tc>
          <w:tcPr>
            <w:tcW w:w="1260" w:type="dxa"/>
          </w:tcPr>
          <w:p w:rsidR="00837784" w:rsidRPr="00F45965" w:rsidRDefault="003F6456" w:rsidP="00837784">
            <w:r>
              <w:t xml:space="preserve">       98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2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jc w:val="center"/>
            </w:pPr>
            <w:r w:rsidRPr="00F45965">
              <w:t>2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Молоко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3F6456" w:rsidP="00837784">
            <w:pPr>
              <w:jc w:val="center"/>
            </w:pPr>
            <w:r>
              <w:t>1740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1684</w:t>
            </w:r>
          </w:p>
        </w:tc>
        <w:tc>
          <w:tcPr>
            <w:tcW w:w="1260" w:type="dxa"/>
          </w:tcPr>
          <w:p w:rsidR="00837784" w:rsidRPr="00F45965" w:rsidRDefault="003F6456" w:rsidP="00837784">
            <w:pPr>
              <w:jc w:val="center"/>
            </w:pPr>
            <w:r>
              <w:t>97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38</w:t>
            </w:r>
          </w:p>
        </w:tc>
        <w:tc>
          <w:tcPr>
            <w:tcW w:w="903" w:type="dxa"/>
          </w:tcPr>
          <w:p w:rsidR="00837784" w:rsidRPr="00F45965" w:rsidRDefault="003F6456" w:rsidP="00837784">
            <w:pPr>
              <w:jc w:val="center"/>
            </w:pPr>
            <w:r>
              <w:t>44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 xml:space="preserve">Яйцо 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тыс. шт.</w:t>
            </w:r>
          </w:p>
        </w:tc>
        <w:tc>
          <w:tcPr>
            <w:tcW w:w="1080" w:type="dxa"/>
            <w:gridSpan w:val="2"/>
          </w:tcPr>
          <w:p w:rsidR="00837784" w:rsidRPr="00F45965" w:rsidRDefault="0050220F" w:rsidP="00837784">
            <w:pPr>
              <w:jc w:val="center"/>
            </w:pPr>
            <w:r>
              <w:t>2206</w:t>
            </w:r>
          </w:p>
        </w:tc>
        <w:tc>
          <w:tcPr>
            <w:tcW w:w="1080" w:type="dxa"/>
          </w:tcPr>
          <w:p w:rsidR="00837784" w:rsidRPr="00F45965" w:rsidRDefault="0050220F" w:rsidP="00837784">
            <w:pPr>
              <w:jc w:val="center"/>
            </w:pPr>
            <w:r>
              <w:t>2177</w:t>
            </w:r>
          </w:p>
        </w:tc>
        <w:tc>
          <w:tcPr>
            <w:tcW w:w="1260" w:type="dxa"/>
          </w:tcPr>
          <w:p w:rsidR="00837784" w:rsidRPr="00F45965" w:rsidRDefault="0050220F" w:rsidP="00837784">
            <w:pPr>
              <w:jc w:val="center"/>
            </w:pPr>
            <w:r>
              <w:t>99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100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jc w:val="center"/>
            </w:pPr>
            <w:r w:rsidRPr="00F45965">
              <w:t>100</w:t>
            </w:r>
          </w:p>
        </w:tc>
      </w:tr>
      <w:tr w:rsidR="00837784" w:rsidRPr="00F45965" w:rsidTr="007B78BC">
        <w:tc>
          <w:tcPr>
            <w:tcW w:w="10008" w:type="dxa"/>
            <w:gridSpan w:val="8"/>
          </w:tcPr>
          <w:p w:rsidR="00837784" w:rsidRPr="00F45965" w:rsidRDefault="00837784" w:rsidP="00837784">
            <w:pPr>
              <w:jc w:val="center"/>
              <w:rPr>
                <w:b/>
              </w:rPr>
            </w:pPr>
            <w:r w:rsidRPr="00F45965">
              <w:rPr>
                <w:b/>
              </w:rPr>
              <w:t>в т.ч. КФХ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Зерно (в весе после доработки)</w:t>
            </w:r>
          </w:p>
        </w:tc>
        <w:tc>
          <w:tcPr>
            <w:tcW w:w="1080" w:type="dxa"/>
          </w:tcPr>
          <w:p w:rsidR="00837784" w:rsidRPr="00F45965" w:rsidRDefault="00837784" w:rsidP="00837784"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3F6456" w:rsidP="00837784">
            <w:pPr>
              <w:jc w:val="center"/>
            </w:pPr>
            <w:r>
              <w:t>1425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1006</w:t>
            </w:r>
          </w:p>
        </w:tc>
        <w:tc>
          <w:tcPr>
            <w:tcW w:w="1260" w:type="dxa"/>
          </w:tcPr>
          <w:p w:rsidR="00837784" w:rsidRPr="00F45965" w:rsidRDefault="003F6456" w:rsidP="00837784">
            <w:r>
              <w:t xml:space="preserve">       71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5</w:t>
            </w:r>
          </w:p>
        </w:tc>
        <w:tc>
          <w:tcPr>
            <w:tcW w:w="903" w:type="dxa"/>
          </w:tcPr>
          <w:p w:rsidR="00837784" w:rsidRPr="00F45965" w:rsidRDefault="003F6456" w:rsidP="00837784">
            <w:pPr>
              <w:jc w:val="center"/>
            </w:pPr>
            <w:r>
              <w:t>2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Картофель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3F6456" w:rsidP="00837784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837784" w:rsidRPr="00F45965" w:rsidRDefault="003F6456" w:rsidP="00837784">
            <w:pPr>
              <w:jc w:val="center"/>
            </w:pPr>
            <w:r>
              <w:t>95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jc w:val="center"/>
            </w:pPr>
            <w:r w:rsidRPr="00F45965">
              <w:t>0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jc w:val="both"/>
            </w:pPr>
            <w:r w:rsidRPr="00F45965">
              <w:t>Мясо (реализовано на убой)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3F6456" w:rsidP="00837784">
            <w:pPr>
              <w:jc w:val="center"/>
            </w:pPr>
            <w:r>
              <w:t>104</w:t>
            </w:r>
          </w:p>
        </w:tc>
        <w:tc>
          <w:tcPr>
            <w:tcW w:w="1080" w:type="dxa"/>
          </w:tcPr>
          <w:p w:rsidR="00837784" w:rsidRPr="00F45965" w:rsidRDefault="003F6456" w:rsidP="00837784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:rsidR="00837784" w:rsidRPr="00F45965" w:rsidRDefault="003F6456" w:rsidP="00837784">
            <w:r>
              <w:t xml:space="preserve">      114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jc w:val="center"/>
            </w:pPr>
            <w:r w:rsidRPr="00F45965">
              <w:t>0,3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jc w:val="center"/>
            </w:pPr>
            <w:r w:rsidRPr="00F45965">
              <w:t>0,3</w:t>
            </w:r>
          </w:p>
        </w:tc>
      </w:tr>
      <w:tr w:rsidR="00837784" w:rsidRPr="00F45965" w:rsidTr="007B78BC">
        <w:tc>
          <w:tcPr>
            <w:tcW w:w="3525" w:type="dxa"/>
          </w:tcPr>
          <w:p w:rsidR="00837784" w:rsidRPr="00F45965" w:rsidRDefault="00837784" w:rsidP="00837784">
            <w:pPr>
              <w:pStyle w:val="a5"/>
              <w:rPr>
                <w:sz w:val="24"/>
              </w:rPr>
            </w:pPr>
            <w:r w:rsidRPr="00F45965">
              <w:rPr>
                <w:sz w:val="24"/>
              </w:rPr>
              <w:t>Молоко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pStyle w:val="a5"/>
              <w:rPr>
                <w:sz w:val="24"/>
              </w:rPr>
            </w:pPr>
            <w:r w:rsidRPr="00F45965">
              <w:rPr>
                <w:szCs w:val="28"/>
              </w:rPr>
              <w:t xml:space="preserve">   </w:t>
            </w:r>
            <w:r w:rsidRPr="00F45965">
              <w:rPr>
                <w:sz w:val="24"/>
              </w:rPr>
              <w:t>тонн</w:t>
            </w:r>
          </w:p>
        </w:tc>
        <w:tc>
          <w:tcPr>
            <w:tcW w:w="1080" w:type="dxa"/>
            <w:gridSpan w:val="2"/>
          </w:tcPr>
          <w:p w:rsidR="00837784" w:rsidRPr="00F45965" w:rsidRDefault="0050220F" w:rsidP="00837784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1349</w:t>
            </w:r>
          </w:p>
        </w:tc>
        <w:tc>
          <w:tcPr>
            <w:tcW w:w="1080" w:type="dxa"/>
          </w:tcPr>
          <w:p w:rsidR="00837784" w:rsidRPr="00F45965" w:rsidRDefault="0050220F" w:rsidP="00837784">
            <w:pPr>
              <w:pStyle w:val="a5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1260" w:type="dxa"/>
          </w:tcPr>
          <w:p w:rsidR="00837784" w:rsidRPr="00F45965" w:rsidRDefault="00837784" w:rsidP="00837784">
            <w:pPr>
              <w:pStyle w:val="a5"/>
              <w:rPr>
                <w:sz w:val="24"/>
              </w:rPr>
            </w:pPr>
            <w:r w:rsidRPr="00F45965">
              <w:rPr>
                <w:szCs w:val="28"/>
              </w:rPr>
              <w:t xml:space="preserve">   </w:t>
            </w:r>
            <w:r w:rsidR="0050220F">
              <w:rPr>
                <w:szCs w:val="28"/>
              </w:rPr>
              <w:t>56</w:t>
            </w:r>
          </w:p>
        </w:tc>
        <w:tc>
          <w:tcPr>
            <w:tcW w:w="1080" w:type="dxa"/>
          </w:tcPr>
          <w:p w:rsidR="00837784" w:rsidRPr="00F45965" w:rsidRDefault="00837784" w:rsidP="00837784">
            <w:pPr>
              <w:pStyle w:val="a5"/>
              <w:rPr>
                <w:sz w:val="24"/>
              </w:rPr>
            </w:pPr>
            <w:r w:rsidRPr="00F45965">
              <w:rPr>
                <w:szCs w:val="28"/>
              </w:rPr>
              <w:t xml:space="preserve">     </w:t>
            </w:r>
            <w:r w:rsidR="0050220F">
              <w:rPr>
                <w:sz w:val="24"/>
              </w:rPr>
              <w:t>30</w:t>
            </w:r>
          </w:p>
        </w:tc>
        <w:tc>
          <w:tcPr>
            <w:tcW w:w="903" w:type="dxa"/>
          </w:tcPr>
          <w:p w:rsidR="00837784" w:rsidRPr="00F45965" w:rsidRDefault="00837784" w:rsidP="00837784">
            <w:pPr>
              <w:pStyle w:val="a5"/>
              <w:rPr>
                <w:sz w:val="24"/>
              </w:rPr>
            </w:pPr>
            <w:r w:rsidRPr="00F45965">
              <w:rPr>
                <w:szCs w:val="28"/>
              </w:rPr>
              <w:t xml:space="preserve">   </w:t>
            </w:r>
            <w:r w:rsidR="0050220F">
              <w:rPr>
                <w:sz w:val="24"/>
              </w:rPr>
              <w:t>20</w:t>
            </w:r>
          </w:p>
        </w:tc>
      </w:tr>
    </w:tbl>
    <w:p w:rsidR="001230E8" w:rsidRPr="00062159" w:rsidRDefault="001230E8" w:rsidP="006504A7">
      <w:pPr>
        <w:pStyle w:val="a5"/>
        <w:ind w:firstLine="709"/>
        <w:rPr>
          <w:color w:val="FF0000"/>
          <w:szCs w:val="28"/>
        </w:rPr>
      </w:pPr>
    </w:p>
    <w:p w:rsidR="003C7617" w:rsidRPr="00837784" w:rsidRDefault="00C43EF9" w:rsidP="00523761">
      <w:pPr>
        <w:pStyle w:val="a5"/>
        <w:ind w:firstLine="709"/>
        <w:rPr>
          <w:color w:val="FF0000"/>
          <w:szCs w:val="28"/>
        </w:rPr>
      </w:pPr>
      <w:r w:rsidRPr="0050220F">
        <w:rPr>
          <w:szCs w:val="28"/>
        </w:rPr>
        <w:t xml:space="preserve">За </w:t>
      </w:r>
      <w:r w:rsidR="0050220F" w:rsidRPr="0050220F">
        <w:rPr>
          <w:szCs w:val="28"/>
        </w:rPr>
        <w:t>2019</w:t>
      </w:r>
      <w:r w:rsidRPr="0050220F">
        <w:rPr>
          <w:szCs w:val="28"/>
        </w:rPr>
        <w:t xml:space="preserve"> </w:t>
      </w:r>
      <w:r w:rsidR="00FD7599" w:rsidRPr="0050220F">
        <w:rPr>
          <w:szCs w:val="28"/>
        </w:rPr>
        <w:t>год производство</w:t>
      </w:r>
      <w:r w:rsidR="00523761" w:rsidRPr="0050220F">
        <w:rPr>
          <w:szCs w:val="28"/>
        </w:rPr>
        <w:t xml:space="preserve"> </w:t>
      </w:r>
      <w:proofErr w:type="gramStart"/>
      <w:r w:rsidR="00523761" w:rsidRPr="0050220F">
        <w:rPr>
          <w:szCs w:val="28"/>
        </w:rPr>
        <w:t xml:space="preserve">зерна </w:t>
      </w:r>
      <w:r w:rsidR="00FD0910" w:rsidRPr="0050220F">
        <w:rPr>
          <w:szCs w:val="28"/>
        </w:rPr>
        <w:t xml:space="preserve"> </w:t>
      </w:r>
      <w:r w:rsidR="00523761" w:rsidRPr="0050220F">
        <w:rPr>
          <w:szCs w:val="28"/>
        </w:rPr>
        <w:t>во</w:t>
      </w:r>
      <w:proofErr w:type="gramEnd"/>
      <w:r w:rsidR="00523761" w:rsidRPr="0050220F">
        <w:rPr>
          <w:szCs w:val="28"/>
        </w:rPr>
        <w:t xml:space="preserve"> всех категориях соста</w:t>
      </w:r>
      <w:r w:rsidR="002076C4" w:rsidRPr="0050220F">
        <w:rPr>
          <w:szCs w:val="28"/>
        </w:rPr>
        <w:t>в</w:t>
      </w:r>
      <w:r w:rsidR="00251C5B" w:rsidRPr="0050220F">
        <w:rPr>
          <w:szCs w:val="28"/>
        </w:rPr>
        <w:t>и</w:t>
      </w:r>
      <w:r w:rsidR="00956EB9" w:rsidRPr="0050220F">
        <w:rPr>
          <w:szCs w:val="28"/>
        </w:rPr>
        <w:t>ло</w:t>
      </w:r>
      <w:r w:rsidR="00C66A0D" w:rsidRPr="0050220F">
        <w:rPr>
          <w:szCs w:val="28"/>
        </w:rPr>
        <w:t xml:space="preserve"> в весе п</w:t>
      </w:r>
      <w:r w:rsidR="0050220F" w:rsidRPr="0050220F">
        <w:rPr>
          <w:szCs w:val="28"/>
        </w:rPr>
        <w:t>осле доработки 42285 т или149</w:t>
      </w:r>
      <w:r w:rsidR="00523761" w:rsidRPr="0050220F">
        <w:rPr>
          <w:szCs w:val="28"/>
        </w:rPr>
        <w:t xml:space="preserve">% к уровню прошлого года.  </w:t>
      </w:r>
      <w:r w:rsidR="0050220F" w:rsidRPr="0050220F">
        <w:rPr>
          <w:szCs w:val="28"/>
        </w:rPr>
        <w:t>96</w:t>
      </w:r>
      <w:r w:rsidR="00523761" w:rsidRPr="0050220F">
        <w:rPr>
          <w:szCs w:val="28"/>
        </w:rPr>
        <w:t xml:space="preserve"> % зерна произведено в сельхозпредприятиях.</w:t>
      </w:r>
      <w:r w:rsidR="00523761" w:rsidRPr="00837784">
        <w:rPr>
          <w:color w:val="FF0000"/>
          <w:szCs w:val="28"/>
        </w:rPr>
        <w:t xml:space="preserve"> </w:t>
      </w:r>
    </w:p>
    <w:p w:rsidR="00523761" w:rsidRPr="0050220F" w:rsidRDefault="0050220F" w:rsidP="00523761">
      <w:pPr>
        <w:pStyle w:val="a5"/>
        <w:ind w:firstLine="709"/>
        <w:rPr>
          <w:szCs w:val="28"/>
        </w:rPr>
      </w:pPr>
      <w:r w:rsidRPr="0050220F">
        <w:rPr>
          <w:szCs w:val="28"/>
        </w:rPr>
        <w:t>Производство картофеля в 2019 году составило 35563</w:t>
      </w:r>
      <w:r w:rsidR="00C66A0D" w:rsidRPr="0050220F">
        <w:rPr>
          <w:szCs w:val="28"/>
        </w:rPr>
        <w:t xml:space="preserve"> </w:t>
      </w:r>
      <w:r w:rsidR="003C7617" w:rsidRPr="0050220F">
        <w:rPr>
          <w:szCs w:val="28"/>
        </w:rPr>
        <w:t>т или 9</w:t>
      </w:r>
      <w:r w:rsidRPr="0050220F">
        <w:rPr>
          <w:szCs w:val="28"/>
        </w:rPr>
        <w:t>6</w:t>
      </w:r>
      <w:r w:rsidR="00FD7599" w:rsidRPr="0050220F">
        <w:rPr>
          <w:szCs w:val="28"/>
        </w:rPr>
        <w:t>% к</w:t>
      </w:r>
      <w:r w:rsidR="00523761" w:rsidRPr="0050220F">
        <w:rPr>
          <w:szCs w:val="28"/>
        </w:rPr>
        <w:t xml:space="preserve"> уровню прошлого года, в т.ч. производство картофел</w:t>
      </w:r>
      <w:r w:rsidR="00956EB9" w:rsidRPr="0050220F">
        <w:rPr>
          <w:szCs w:val="28"/>
        </w:rPr>
        <w:t>я в ООО «Дружба</w:t>
      </w:r>
      <w:r w:rsidRPr="0050220F">
        <w:rPr>
          <w:szCs w:val="28"/>
        </w:rPr>
        <w:t>-2» составило 30129</w:t>
      </w:r>
      <w:r w:rsidR="00523761" w:rsidRPr="0050220F">
        <w:rPr>
          <w:szCs w:val="28"/>
        </w:rPr>
        <w:t xml:space="preserve"> т.</w:t>
      </w:r>
    </w:p>
    <w:p w:rsidR="00BA4077" w:rsidRPr="0050220F" w:rsidRDefault="0050220F" w:rsidP="006504A7">
      <w:pPr>
        <w:pStyle w:val="a5"/>
        <w:ind w:firstLine="709"/>
        <w:rPr>
          <w:szCs w:val="28"/>
        </w:rPr>
      </w:pPr>
      <w:r w:rsidRPr="0050220F">
        <w:rPr>
          <w:szCs w:val="28"/>
        </w:rPr>
        <w:t>За 2019</w:t>
      </w:r>
      <w:r w:rsidR="003B3F72" w:rsidRPr="0050220F">
        <w:rPr>
          <w:szCs w:val="28"/>
        </w:rPr>
        <w:t xml:space="preserve"> год</w:t>
      </w:r>
      <w:r w:rsidR="00BA4077" w:rsidRPr="0050220F">
        <w:rPr>
          <w:szCs w:val="28"/>
        </w:rPr>
        <w:t xml:space="preserve"> производство мяса</w:t>
      </w:r>
      <w:r w:rsidR="006504A7" w:rsidRPr="0050220F">
        <w:rPr>
          <w:szCs w:val="28"/>
        </w:rPr>
        <w:t xml:space="preserve"> (</w:t>
      </w:r>
      <w:r w:rsidR="00514192" w:rsidRPr="0050220F">
        <w:rPr>
          <w:szCs w:val="28"/>
        </w:rPr>
        <w:t>реализация</w:t>
      </w:r>
      <w:r w:rsidR="002B710E" w:rsidRPr="0050220F">
        <w:rPr>
          <w:szCs w:val="28"/>
        </w:rPr>
        <w:t xml:space="preserve"> на убой)</w:t>
      </w:r>
      <w:r w:rsidR="00BA4077" w:rsidRPr="0050220F">
        <w:rPr>
          <w:szCs w:val="28"/>
        </w:rPr>
        <w:t xml:space="preserve"> во в</w:t>
      </w:r>
      <w:r w:rsidR="0045320C" w:rsidRPr="0050220F">
        <w:rPr>
          <w:szCs w:val="28"/>
        </w:rPr>
        <w:t>сех кат</w:t>
      </w:r>
      <w:r w:rsidRPr="0050220F">
        <w:rPr>
          <w:szCs w:val="28"/>
        </w:rPr>
        <w:t>егориях хозяйств составило 35869</w:t>
      </w:r>
      <w:r w:rsidR="00A87DC3" w:rsidRPr="0050220F">
        <w:rPr>
          <w:szCs w:val="28"/>
        </w:rPr>
        <w:t xml:space="preserve"> </w:t>
      </w:r>
      <w:r w:rsidR="007C52A7" w:rsidRPr="0050220F">
        <w:rPr>
          <w:szCs w:val="28"/>
        </w:rPr>
        <w:t xml:space="preserve">т. </w:t>
      </w:r>
    </w:p>
    <w:p w:rsidR="00BA4077" w:rsidRPr="0050220F" w:rsidRDefault="00BA4077" w:rsidP="002F4B75">
      <w:pPr>
        <w:pStyle w:val="a5"/>
        <w:rPr>
          <w:szCs w:val="28"/>
        </w:rPr>
      </w:pPr>
      <w:r w:rsidRPr="00837784">
        <w:rPr>
          <w:color w:val="FF0000"/>
          <w:szCs w:val="28"/>
        </w:rPr>
        <w:tab/>
      </w:r>
      <w:r w:rsidRPr="0050220F">
        <w:rPr>
          <w:szCs w:val="28"/>
        </w:rPr>
        <w:t>В сельхозпредприятиях произведено мяс</w:t>
      </w:r>
      <w:r w:rsidR="0050220F" w:rsidRPr="0050220F">
        <w:rPr>
          <w:szCs w:val="28"/>
        </w:rPr>
        <w:t>а 35065</w:t>
      </w:r>
      <w:r w:rsidR="00B73E62" w:rsidRPr="0050220F">
        <w:rPr>
          <w:szCs w:val="28"/>
        </w:rPr>
        <w:t xml:space="preserve"> т</w:t>
      </w:r>
      <w:r w:rsidR="00F531E5" w:rsidRPr="0050220F">
        <w:rPr>
          <w:szCs w:val="28"/>
        </w:rPr>
        <w:t>,</w:t>
      </w:r>
      <w:r w:rsidR="00472001" w:rsidRPr="0050220F">
        <w:rPr>
          <w:szCs w:val="28"/>
        </w:rPr>
        <w:t xml:space="preserve"> что на </w:t>
      </w:r>
      <w:r w:rsidR="0050220F" w:rsidRPr="0050220F">
        <w:rPr>
          <w:szCs w:val="28"/>
        </w:rPr>
        <w:t>3252</w:t>
      </w:r>
      <w:r w:rsidR="0001687B" w:rsidRPr="0050220F">
        <w:rPr>
          <w:szCs w:val="28"/>
        </w:rPr>
        <w:t xml:space="preserve"> т </w:t>
      </w:r>
      <w:r w:rsidR="00C66A0D" w:rsidRPr="0050220F">
        <w:rPr>
          <w:szCs w:val="28"/>
        </w:rPr>
        <w:t>больше</w:t>
      </w:r>
      <w:r w:rsidRPr="0050220F">
        <w:rPr>
          <w:szCs w:val="28"/>
        </w:rPr>
        <w:t xml:space="preserve">, чем </w:t>
      </w:r>
      <w:proofErr w:type="gramStart"/>
      <w:r w:rsidR="0050220F" w:rsidRPr="0050220F">
        <w:rPr>
          <w:szCs w:val="28"/>
        </w:rPr>
        <w:t>за  2018</w:t>
      </w:r>
      <w:proofErr w:type="gramEnd"/>
      <w:r w:rsidR="00A371FB" w:rsidRPr="0050220F">
        <w:rPr>
          <w:szCs w:val="28"/>
        </w:rPr>
        <w:t xml:space="preserve"> год</w:t>
      </w:r>
      <w:r w:rsidRPr="0050220F">
        <w:rPr>
          <w:szCs w:val="28"/>
        </w:rPr>
        <w:t>.</w:t>
      </w:r>
    </w:p>
    <w:p w:rsidR="00881334" w:rsidRPr="0050220F" w:rsidRDefault="009E5CE4" w:rsidP="002F4B75">
      <w:pPr>
        <w:pStyle w:val="a5"/>
        <w:rPr>
          <w:szCs w:val="28"/>
        </w:rPr>
      </w:pPr>
      <w:r w:rsidRPr="0050220F">
        <w:rPr>
          <w:szCs w:val="28"/>
        </w:rPr>
        <w:t xml:space="preserve">          </w:t>
      </w:r>
      <w:r w:rsidR="00881334" w:rsidRPr="0050220F">
        <w:rPr>
          <w:szCs w:val="28"/>
        </w:rPr>
        <w:t>В личных подс</w:t>
      </w:r>
      <w:r w:rsidRPr="0050220F">
        <w:rPr>
          <w:szCs w:val="28"/>
        </w:rPr>
        <w:t>о</w:t>
      </w:r>
      <w:r w:rsidR="004B56BF" w:rsidRPr="0050220F">
        <w:rPr>
          <w:szCs w:val="28"/>
        </w:rPr>
        <w:t>бны</w:t>
      </w:r>
      <w:r w:rsidR="0050220F" w:rsidRPr="0050220F">
        <w:rPr>
          <w:szCs w:val="28"/>
        </w:rPr>
        <w:t>х хозяйствах произведено 685</w:t>
      </w:r>
      <w:r w:rsidR="005B7BA5" w:rsidRPr="0050220F">
        <w:rPr>
          <w:szCs w:val="28"/>
        </w:rPr>
        <w:t xml:space="preserve"> </w:t>
      </w:r>
      <w:r w:rsidR="00C66A0D" w:rsidRPr="0050220F">
        <w:rPr>
          <w:szCs w:val="28"/>
        </w:rPr>
        <w:t>т</w:t>
      </w:r>
      <w:r w:rsidR="00881334" w:rsidRPr="0050220F">
        <w:rPr>
          <w:szCs w:val="28"/>
        </w:rPr>
        <w:t>,</w:t>
      </w:r>
      <w:r w:rsidR="005B7BA5" w:rsidRPr="0050220F">
        <w:rPr>
          <w:szCs w:val="28"/>
        </w:rPr>
        <w:t xml:space="preserve"> </w:t>
      </w:r>
      <w:r w:rsidR="0050220F" w:rsidRPr="0050220F">
        <w:rPr>
          <w:szCs w:val="28"/>
        </w:rPr>
        <w:t>что на 17</w:t>
      </w:r>
      <w:r w:rsidR="005B7BA5" w:rsidRPr="0050220F">
        <w:rPr>
          <w:szCs w:val="28"/>
        </w:rPr>
        <w:t xml:space="preserve"> </w:t>
      </w:r>
      <w:r w:rsidR="003C7B2D" w:rsidRPr="0050220F">
        <w:rPr>
          <w:szCs w:val="28"/>
        </w:rPr>
        <w:t xml:space="preserve">т меньше </w:t>
      </w:r>
      <w:r w:rsidR="00881334" w:rsidRPr="0050220F">
        <w:rPr>
          <w:szCs w:val="28"/>
        </w:rPr>
        <w:t>по сравнению с</w:t>
      </w:r>
      <w:r w:rsidR="005B7BA5" w:rsidRPr="0050220F">
        <w:rPr>
          <w:szCs w:val="28"/>
        </w:rPr>
        <w:t xml:space="preserve"> </w:t>
      </w:r>
      <w:r w:rsidR="0050220F" w:rsidRPr="0050220F">
        <w:rPr>
          <w:szCs w:val="28"/>
        </w:rPr>
        <w:t>2018</w:t>
      </w:r>
      <w:r w:rsidR="00881334" w:rsidRPr="0050220F">
        <w:rPr>
          <w:szCs w:val="28"/>
        </w:rPr>
        <w:t xml:space="preserve"> годом. </w:t>
      </w:r>
    </w:p>
    <w:p w:rsidR="00F773B9" w:rsidRPr="0050220F" w:rsidRDefault="00BA4077" w:rsidP="002F4B75">
      <w:pPr>
        <w:pStyle w:val="a5"/>
        <w:rPr>
          <w:szCs w:val="28"/>
        </w:rPr>
      </w:pPr>
      <w:r w:rsidRPr="00837784">
        <w:rPr>
          <w:color w:val="FF0000"/>
          <w:szCs w:val="28"/>
        </w:rPr>
        <w:lastRenderedPageBreak/>
        <w:tab/>
      </w:r>
      <w:r w:rsidRPr="0050220F">
        <w:rPr>
          <w:szCs w:val="28"/>
        </w:rPr>
        <w:t xml:space="preserve">Всего в районе </w:t>
      </w:r>
      <w:r w:rsidR="0050220F" w:rsidRPr="0050220F">
        <w:rPr>
          <w:szCs w:val="28"/>
        </w:rPr>
        <w:t>за 2019</w:t>
      </w:r>
      <w:r w:rsidR="003B3F72" w:rsidRPr="0050220F">
        <w:rPr>
          <w:szCs w:val="28"/>
        </w:rPr>
        <w:t xml:space="preserve"> год </w:t>
      </w:r>
      <w:r w:rsidR="0050220F" w:rsidRPr="0050220F">
        <w:rPr>
          <w:szCs w:val="28"/>
        </w:rPr>
        <w:t>произведено 3795</w:t>
      </w:r>
      <w:r w:rsidR="0045320C" w:rsidRPr="0050220F">
        <w:rPr>
          <w:szCs w:val="28"/>
        </w:rPr>
        <w:t xml:space="preserve"> </w:t>
      </w:r>
      <w:r w:rsidR="003C7B2D" w:rsidRPr="0050220F">
        <w:rPr>
          <w:szCs w:val="28"/>
        </w:rPr>
        <w:t>т</w:t>
      </w:r>
      <w:r w:rsidRPr="0050220F">
        <w:rPr>
          <w:szCs w:val="28"/>
        </w:rPr>
        <w:t xml:space="preserve"> молока, из </w:t>
      </w:r>
      <w:r w:rsidR="0050220F" w:rsidRPr="0050220F">
        <w:rPr>
          <w:szCs w:val="28"/>
        </w:rPr>
        <w:t>них1684</w:t>
      </w:r>
      <w:r w:rsidR="00B73E62" w:rsidRPr="0050220F">
        <w:rPr>
          <w:szCs w:val="28"/>
        </w:rPr>
        <w:t xml:space="preserve"> т или </w:t>
      </w:r>
      <w:r w:rsidR="0050220F" w:rsidRPr="0050220F">
        <w:rPr>
          <w:szCs w:val="28"/>
        </w:rPr>
        <w:t>44</w:t>
      </w:r>
      <w:r w:rsidR="00472001" w:rsidRPr="0050220F">
        <w:rPr>
          <w:szCs w:val="28"/>
        </w:rPr>
        <w:t xml:space="preserve"> </w:t>
      </w:r>
      <w:r w:rsidR="00514192" w:rsidRPr="0050220F">
        <w:rPr>
          <w:szCs w:val="28"/>
        </w:rPr>
        <w:t>% в ЛПХ.</w:t>
      </w:r>
      <w:r w:rsidR="00FC7790" w:rsidRPr="0050220F">
        <w:rPr>
          <w:szCs w:val="28"/>
        </w:rPr>
        <w:t xml:space="preserve"> О</w:t>
      </w:r>
      <w:r w:rsidR="00A35D49" w:rsidRPr="0050220F">
        <w:rPr>
          <w:szCs w:val="28"/>
        </w:rPr>
        <w:t xml:space="preserve">бъем </w:t>
      </w:r>
      <w:r w:rsidR="0045320C" w:rsidRPr="0050220F">
        <w:rPr>
          <w:szCs w:val="28"/>
        </w:rPr>
        <w:t>производства молока</w:t>
      </w:r>
      <w:r w:rsidR="00A35D49" w:rsidRPr="0050220F">
        <w:rPr>
          <w:szCs w:val="28"/>
        </w:rPr>
        <w:t xml:space="preserve"> в ЛПХ</w:t>
      </w:r>
      <w:r w:rsidR="004B56BF" w:rsidRPr="0050220F">
        <w:rPr>
          <w:szCs w:val="28"/>
        </w:rPr>
        <w:t xml:space="preserve"> снизился</w:t>
      </w:r>
      <w:r w:rsidR="007F5246" w:rsidRPr="0050220F">
        <w:rPr>
          <w:szCs w:val="28"/>
        </w:rPr>
        <w:t xml:space="preserve"> </w:t>
      </w:r>
      <w:r w:rsidR="00472001" w:rsidRPr="0050220F">
        <w:rPr>
          <w:szCs w:val="28"/>
        </w:rPr>
        <w:t>на</w:t>
      </w:r>
      <w:r w:rsidR="0050220F" w:rsidRPr="0050220F">
        <w:rPr>
          <w:szCs w:val="28"/>
        </w:rPr>
        <w:t xml:space="preserve"> 56</w:t>
      </w:r>
      <w:r w:rsidR="0014471A" w:rsidRPr="0050220F">
        <w:rPr>
          <w:szCs w:val="28"/>
        </w:rPr>
        <w:t xml:space="preserve"> </w:t>
      </w:r>
      <w:r w:rsidR="007F5246" w:rsidRPr="0050220F">
        <w:rPr>
          <w:szCs w:val="28"/>
        </w:rPr>
        <w:t>т.</w:t>
      </w:r>
      <w:r w:rsidR="00A371FB" w:rsidRPr="0050220F">
        <w:rPr>
          <w:szCs w:val="28"/>
        </w:rPr>
        <w:t xml:space="preserve"> Объем производства моло</w:t>
      </w:r>
      <w:r w:rsidR="0050220F" w:rsidRPr="0050220F">
        <w:rPr>
          <w:szCs w:val="28"/>
        </w:rPr>
        <w:t>ка в сельхозпредприятиях за 2019 год составил 1354т (2018</w:t>
      </w:r>
      <w:r w:rsidR="00A371FB" w:rsidRPr="0050220F">
        <w:rPr>
          <w:szCs w:val="28"/>
        </w:rPr>
        <w:t>г</w:t>
      </w:r>
      <w:r w:rsidR="0050220F" w:rsidRPr="0050220F">
        <w:rPr>
          <w:szCs w:val="28"/>
        </w:rPr>
        <w:t>од -1439</w:t>
      </w:r>
      <w:r w:rsidR="00A371FB" w:rsidRPr="0050220F">
        <w:rPr>
          <w:szCs w:val="28"/>
        </w:rPr>
        <w:t>т).</w:t>
      </w:r>
    </w:p>
    <w:p w:rsidR="006A5573" w:rsidRPr="00582FB5" w:rsidRDefault="00F773B9" w:rsidP="006A5573">
      <w:pPr>
        <w:pStyle w:val="a5"/>
        <w:ind w:firstLine="709"/>
        <w:rPr>
          <w:szCs w:val="28"/>
        </w:rPr>
      </w:pPr>
      <w:r w:rsidRPr="00582FB5">
        <w:rPr>
          <w:szCs w:val="28"/>
        </w:rPr>
        <w:t xml:space="preserve">Валовое производство молока в </w:t>
      </w:r>
      <w:r w:rsidR="0045320C" w:rsidRPr="00582FB5">
        <w:rPr>
          <w:szCs w:val="28"/>
        </w:rPr>
        <w:t>сельхозпредприятиях и</w:t>
      </w:r>
      <w:r w:rsidR="00145396" w:rsidRPr="00582FB5">
        <w:rPr>
          <w:szCs w:val="28"/>
        </w:rPr>
        <w:t xml:space="preserve"> КФХ </w:t>
      </w:r>
      <w:r w:rsidR="00582FB5" w:rsidRPr="00582FB5">
        <w:rPr>
          <w:szCs w:val="28"/>
        </w:rPr>
        <w:t>за 2019</w:t>
      </w:r>
      <w:r w:rsidR="0003327C" w:rsidRPr="00582FB5">
        <w:rPr>
          <w:szCs w:val="28"/>
        </w:rPr>
        <w:t xml:space="preserve"> год</w:t>
      </w:r>
      <w:r w:rsidR="00FA0A2C" w:rsidRPr="00582FB5">
        <w:rPr>
          <w:szCs w:val="28"/>
        </w:rPr>
        <w:t xml:space="preserve"> составило </w:t>
      </w:r>
      <w:r w:rsidR="00582FB5" w:rsidRPr="00582FB5">
        <w:rPr>
          <w:szCs w:val="28"/>
        </w:rPr>
        <w:t>2111</w:t>
      </w:r>
      <w:r w:rsidR="00472001" w:rsidRPr="00582FB5">
        <w:rPr>
          <w:szCs w:val="28"/>
        </w:rPr>
        <w:t xml:space="preserve"> </w:t>
      </w:r>
      <w:r w:rsidR="00004069" w:rsidRPr="00582FB5">
        <w:rPr>
          <w:szCs w:val="28"/>
        </w:rPr>
        <w:t>т</w:t>
      </w:r>
      <w:r w:rsidR="00145396" w:rsidRPr="00582FB5">
        <w:rPr>
          <w:szCs w:val="28"/>
        </w:rPr>
        <w:t xml:space="preserve"> (в</w:t>
      </w:r>
      <w:r w:rsidR="00582FB5" w:rsidRPr="00582FB5">
        <w:rPr>
          <w:szCs w:val="28"/>
        </w:rPr>
        <w:t xml:space="preserve"> 2018</w:t>
      </w:r>
      <w:r w:rsidR="00472001" w:rsidRPr="00582FB5">
        <w:rPr>
          <w:szCs w:val="28"/>
        </w:rPr>
        <w:t xml:space="preserve"> году </w:t>
      </w:r>
      <w:r w:rsidR="00582FB5" w:rsidRPr="00582FB5">
        <w:rPr>
          <w:szCs w:val="28"/>
        </w:rPr>
        <w:t>2738</w:t>
      </w:r>
      <w:r w:rsidR="00004069" w:rsidRPr="00582FB5">
        <w:rPr>
          <w:szCs w:val="28"/>
        </w:rPr>
        <w:t xml:space="preserve"> т</w:t>
      </w:r>
      <w:r w:rsidR="0099363A" w:rsidRPr="00582FB5">
        <w:rPr>
          <w:szCs w:val="28"/>
        </w:rPr>
        <w:t>)</w:t>
      </w:r>
      <w:r w:rsidR="00145396" w:rsidRPr="00582FB5">
        <w:rPr>
          <w:szCs w:val="28"/>
        </w:rPr>
        <w:t>.</w:t>
      </w:r>
    </w:p>
    <w:p w:rsidR="009342C4" w:rsidRPr="00D512E5" w:rsidRDefault="006504A7" w:rsidP="006504A7">
      <w:pPr>
        <w:pStyle w:val="a5"/>
        <w:ind w:firstLine="709"/>
        <w:rPr>
          <w:szCs w:val="28"/>
        </w:rPr>
      </w:pPr>
      <w:r w:rsidRPr="00D512E5">
        <w:rPr>
          <w:szCs w:val="28"/>
        </w:rPr>
        <w:t>Надой н</w:t>
      </w:r>
      <w:r w:rsidR="00D27790" w:rsidRPr="00D512E5">
        <w:rPr>
          <w:szCs w:val="28"/>
        </w:rPr>
        <w:t xml:space="preserve">а 1 фуражную корову </w:t>
      </w:r>
      <w:r w:rsidR="00001439" w:rsidRPr="00D512E5">
        <w:rPr>
          <w:szCs w:val="28"/>
        </w:rPr>
        <w:t>за 2019</w:t>
      </w:r>
      <w:r w:rsidR="00D27790" w:rsidRPr="00D512E5">
        <w:rPr>
          <w:szCs w:val="28"/>
        </w:rPr>
        <w:t xml:space="preserve"> год</w:t>
      </w:r>
      <w:r w:rsidRPr="00D512E5">
        <w:rPr>
          <w:szCs w:val="28"/>
        </w:rPr>
        <w:t xml:space="preserve"> в сельхозп</w:t>
      </w:r>
      <w:r w:rsidR="00EF6C28" w:rsidRPr="00D512E5">
        <w:rPr>
          <w:szCs w:val="28"/>
        </w:rPr>
        <w:t>редприятиях района</w:t>
      </w:r>
      <w:r w:rsidR="00001439" w:rsidRPr="00D512E5">
        <w:rPr>
          <w:szCs w:val="28"/>
        </w:rPr>
        <w:t xml:space="preserve"> и КФХ составил 3543</w:t>
      </w:r>
      <w:r w:rsidRPr="00D512E5">
        <w:rPr>
          <w:szCs w:val="28"/>
        </w:rPr>
        <w:t>кг</w:t>
      </w:r>
      <w:r w:rsidR="00001439" w:rsidRPr="00D512E5">
        <w:rPr>
          <w:szCs w:val="28"/>
        </w:rPr>
        <w:t xml:space="preserve">, что на 142 </w:t>
      </w:r>
      <w:r w:rsidRPr="00D512E5">
        <w:rPr>
          <w:szCs w:val="28"/>
        </w:rPr>
        <w:t>кг</w:t>
      </w:r>
      <w:r w:rsidR="00D2113D" w:rsidRPr="00D512E5">
        <w:rPr>
          <w:szCs w:val="28"/>
        </w:rPr>
        <w:t xml:space="preserve"> </w:t>
      </w:r>
      <w:r w:rsidR="00001439" w:rsidRPr="00D512E5">
        <w:rPr>
          <w:szCs w:val="28"/>
        </w:rPr>
        <w:t>ниже</w:t>
      </w:r>
      <w:r w:rsidR="00D27790" w:rsidRPr="00D512E5">
        <w:rPr>
          <w:szCs w:val="28"/>
        </w:rPr>
        <w:t xml:space="preserve">, чем </w:t>
      </w:r>
      <w:r w:rsidR="0045320C" w:rsidRPr="00D512E5">
        <w:rPr>
          <w:szCs w:val="28"/>
        </w:rPr>
        <w:t>за аналогичный</w:t>
      </w:r>
      <w:r w:rsidR="00F531E5" w:rsidRPr="00D512E5">
        <w:rPr>
          <w:szCs w:val="28"/>
        </w:rPr>
        <w:t xml:space="preserve"> период прошлого </w:t>
      </w:r>
      <w:r w:rsidR="00C22B01" w:rsidRPr="00D512E5">
        <w:rPr>
          <w:szCs w:val="28"/>
        </w:rPr>
        <w:t>г</w:t>
      </w:r>
      <w:r w:rsidR="00001439" w:rsidRPr="00D512E5">
        <w:rPr>
          <w:szCs w:val="28"/>
        </w:rPr>
        <w:t>ода (3685</w:t>
      </w:r>
      <w:r w:rsidRPr="00D512E5">
        <w:rPr>
          <w:szCs w:val="28"/>
        </w:rPr>
        <w:t xml:space="preserve">кг). </w:t>
      </w:r>
    </w:p>
    <w:p w:rsidR="00B313E0" w:rsidRPr="00582FB5" w:rsidRDefault="00E676D8" w:rsidP="006504A7">
      <w:pPr>
        <w:pStyle w:val="a5"/>
        <w:ind w:firstLine="709"/>
        <w:rPr>
          <w:szCs w:val="28"/>
        </w:rPr>
      </w:pPr>
      <w:r w:rsidRPr="00582FB5">
        <w:rPr>
          <w:szCs w:val="28"/>
        </w:rPr>
        <w:t>Выше среднерайонного н</w:t>
      </w:r>
      <w:r w:rsidR="006504A7" w:rsidRPr="00582FB5">
        <w:rPr>
          <w:szCs w:val="28"/>
        </w:rPr>
        <w:t>адой на 1 фуражную</w:t>
      </w:r>
      <w:r w:rsidR="00D27790" w:rsidRPr="00582FB5">
        <w:rPr>
          <w:szCs w:val="28"/>
        </w:rPr>
        <w:t xml:space="preserve"> корову в </w:t>
      </w:r>
      <w:r w:rsidR="00544381" w:rsidRPr="00582FB5">
        <w:rPr>
          <w:szCs w:val="28"/>
        </w:rPr>
        <w:t xml:space="preserve"> </w:t>
      </w:r>
      <w:r w:rsidR="0032106E" w:rsidRPr="00582FB5">
        <w:rPr>
          <w:szCs w:val="28"/>
        </w:rPr>
        <w:t xml:space="preserve"> </w:t>
      </w:r>
      <w:r w:rsidR="00901E21" w:rsidRPr="00582FB5">
        <w:rPr>
          <w:szCs w:val="28"/>
        </w:rPr>
        <w:t>ООО «Буда</w:t>
      </w:r>
      <w:proofErr w:type="gramStart"/>
      <w:r w:rsidR="00901E21" w:rsidRPr="00582FB5">
        <w:rPr>
          <w:szCs w:val="28"/>
        </w:rPr>
        <w:t>"</w:t>
      </w:r>
      <w:r w:rsidR="00052256" w:rsidRPr="00582FB5">
        <w:rPr>
          <w:szCs w:val="28"/>
        </w:rPr>
        <w:t xml:space="preserve"> </w:t>
      </w:r>
      <w:r w:rsidR="00582FB5" w:rsidRPr="00582FB5">
        <w:rPr>
          <w:szCs w:val="28"/>
        </w:rPr>
        <w:t xml:space="preserve"> -</w:t>
      </w:r>
      <w:proofErr w:type="gramEnd"/>
      <w:r w:rsidR="00582FB5" w:rsidRPr="00582FB5">
        <w:rPr>
          <w:szCs w:val="28"/>
        </w:rPr>
        <w:t xml:space="preserve">6425 </w:t>
      </w:r>
      <w:r w:rsidR="00052256" w:rsidRPr="00582FB5">
        <w:rPr>
          <w:szCs w:val="28"/>
        </w:rPr>
        <w:t>КФХ «Мамуев» -</w:t>
      </w:r>
      <w:r w:rsidR="00901E21" w:rsidRPr="00582FB5">
        <w:rPr>
          <w:szCs w:val="28"/>
        </w:rPr>
        <w:t xml:space="preserve"> 5450</w:t>
      </w:r>
      <w:r w:rsidR="0045320C" w:rsidRPr="00582FB5">
        <w:rPr>
          <w:szCs w:val="28"/>
        </w:rPr>
        <w:t xml:space="preserve">кг, </w:t>
      </w:r>
      <w:r w:rsidR="00582FB5" w:rsidRPr="00582FB5">
        <w:rPr>
          <w:szCs w:val="28"/>
        </w:rPr>
        <w:t>ООО «Колос» -3800</w:t>
      </w:r>
      <w:r w:rsidR="00901E21" w:rsidRPr="00582FB5">
        <w:rPr>
          <w:szCs w:val="28"/>
        </w:rPr>
        <w:t>кг</w:t>
      </w:r>
      <w:r w:rsidR="00544381" w:rsidRPr="00582FB5">
        <w:rPr>
          <w:szCs w:val="28"/>
        </w:rPr>
        <w:t>.</w:t>
      </w:r>
      <w:r w:rsidR="00A35D49" w:rsidRPr="00582FB5">
        <w:rPr>
          <w:szCs w:val="28"/>
        </w:rPr>
        <w:t xml:space="preserve"> </w:t>
      </w:r>
    </w:p>
    <w:p w:rsidR="00271B13" w:rsidRPr="00001439" w:rsidRDefault="00514192" w:rsidP="00271B13">
      <w:pPr>
        <w:ind w:firstLine="709"/>
        <w:jc w:val="both"/>
        <w:rPr>
          <w:sz w:val="28"/>
          <w:szCs w:val="28"/>
        </w:rPr>
      </w:pPr>
      <w:r w:rsidRPr="00001439">
        <w:rPr>
          <w:sz w:val="28"/>
          <w:szCs w:val="28"/>
        </w:rPr>
        <w:t>Всег</w:t>
      </w:r>
      <w:r w:rsidR="004C2883" w:rsidRPr="00001439">
        <w:rPr>
          <w:sz w:val="28"/>
          <w:szCs w:val="28"/>
        </w:rPr>
        <w:t xml:space="preserve">о в сельхозпредприятиях </w:t>
      </w:r>
      <w:r w:rsidR="007B3160" w:rsidRPr="00001439">
        <w:rPr>
          <w:sz w:val="28"/>
          <w:szCs w:val="28"/>
        </w:rPr>
        <w:t xml:space="preserve">и КФХ </w:t>
      </w:r>
      <w:r w:rsidR="004C2883" w:rsidRPr="00001439">
        <w:rPr>
          <w:sz w:val="28"/>
          <w:szCs w:val="28"/>
        </w:rPr>
        <w:t xml:space="preserve">на </w:t>
      </w:r>
      <w:r w:rsidR="00C22B01" w:rsidRPr="00001439">
        <w:rPr>
          <w:sz w:val="28"/>
          <w:szCs w:val="28"/>
        </w:rPr>
        <w:t>01.01</w:t>
      </w:r>
      <w:r w:rsidR="00001439" w:rsidRPr="00001439">
        <w:rPr>
          <w:sz w:val="28"/>
          <w:szCs w:val="28"/>
        </w:rPr>
        <w:t>.2020</w:t>
      </w:r>
      <w:r w:rsidR="00C01391" w:rsidRPr="00001439">
        <w:rPr>
          <w:sz w:val="28"/>
          <w:szCs w:val="28"/>
        </w:rPr>
        <w:t xml:space="preserve"> г. содержалось:</w:t>
      </w:r>
      <w:r w:rsidR="00001439" w:rsidRPr="00001439">
        <w:rPr>
          <w:sz w:val="28"/>
          <w:szCs w:val="28"/>
        </w:rPr>
        <w:t xml:space="preserve"> КРС – 14898</w:t>
      </w:r>
      <w:r w:rsidRPr="00001439">
        <w:rPr>
          <w:sz w:val="28"/>
          <w:szCs w:val="28"/>
        </w:rPr>
        <w:t xml:space="preserve"> голо</w:t>
      </w:r>
      <w:r w:rsidR="00271B13" w:rsidRPr="00001439">
        <w:rPr>
          <w:sz w:val="28"/>
          <w:szCs w:val="28"/>
        </w:rPr>
        <w:t>в</w:t>
      </w:r>
      <w:r w:rsidR="00740B48" w:rsidRPr="00001439">
        <w:rPr>
          <w:sz w:val="28"/>
          <w:szCs w:val="28"/>
        </w:rPr>
        <w:t>, в т.ч</w:t>
      </w:r>
      <w:r w:rsidR="00144232" w:rsidRPr="00001439">
        <w:rPr>
          <w:sz w:val="28"/>
          <w:szCs w:val="28"/>
        </w:rPr>
        <w:t>. ООО «БМК</w:t>
      </w:r>
      <w:r w:rsidR="00FD7599" w:rsidRPr="00001439">
        <w:rPr>
          <w:sz w:val="28"/>
          <w:szCs w:val="28"/>
        </w:rPr>
        <w:t>» -</w:t>
      </w:r>
      <w:r w:rsidR="00001439" w:rsidRPr="00001439">
        <w:rPr>
          <w:sz w:val="28"/>
          <w:szCs w:val="28"/>
        </w:rPr>
        <w:t>13146</w:t>
      </w:r>
      <w:r w:rsidR="001A021D" w:rsidRPr="00001439">
        <w:rPr>
          <w:sz w:val="28"/>
          <w:szCs w:val="28"/>
        </w:rPr>
        <w:t xml:space="preserve"> голов.</w:t>
      </w:r>
    </w:p>
    <w:p w:rsidR="009206B1" w:rsidRPr="00001439" w:rsidRDefault="00365938" w:rsidP="009206B1">
      <w:pPr>
        <w:ind w:firstLine="709"/>
        <w:jc w:val="both"/>
        <w:rPr>
          <w:sz w:val="28"/>
          <w:szCs w:val="28"/>
        </w:rPr>
      </w:pPr>
      <w:r w:rsidRPr="00001439">
        <w:rPr>
          <w:sz w:val="28"/>
          <w:szCs w:val="28"/>
        </w:rPr>
        <w:t>В сравнении с 01</w:t>
      </w:r>
      <w:r w:rsidR="00001439" w:rsidRPr="00001439">
        <w:rPr>
          <w:sz w:val="28"/>
          <w:szCs w:val="28"/>
        </w:rPr>
        <w:t>.01.19</w:t>
      </w:r>
      <w:r w:rsidR="009206B1" w:rsidRPr="00001439">
        <w:rPr>
          <w:sz w:val="28"/>
          <w:szCs w:val="28"/>
        </w:rPr>
        <w:t xml:space="preserve"> года поголовье </w:t>
      </w:r>
      <w:proofErr w:type="gramStart"/>
      <w:r w:rsidR="009206B1" w:rsidRPr="00001439">
        <w:rPr>
          <w:sz w:val="28"/>
          <w:szCs w:val="28"/>
        </w:rPr>
        <w:t xml:space="preserve">КРС </w:t>
      </w:r>
      <w:r w:rsidR="001B2E94" w:rsidRPr="00001439">
        <w:rPr>
          <w:sz w:val="28"/>
          <w:szCs w:val="28"/>
        </w:rPr>
        <w:t xml:space="preserve"> молочного</w:t>
      </w:r>
      <w:proofErr w:type="gramEnd"/>
      <w:r w:rsidR="001B2E94" w:rsidRPr="00001439">
        <w:rPr>
          <w:sz w:val="28"/>
          <w:szCs w:val="28"/>
        </w:rPr>
        <w:t xml:space="preserve"> направления </w:t>
      </w:r>
      <w:r w:rsidR="009206B1" w:rsidRPr="00001439">
        <w:rPr>
          <w:sz w:val="28"/>
          <w:szCs w:val="28"/>
        </w:rPr>
        <w:t xml:space="preserve">в сельхозпредприятиях </w:t>
      </w:r>
      <w:r w:rsidR="00001439" w:rsidRPr="00001439">
        <w:rPr>
          <w:sz w:val="28"/>
          <w:szCs w:val="28"/>
        </w:rPr>
        <w:t>и КФХ уменьшилось   на 323</w:t>
      </w:r>
      <w:r w:rsidR="009206B1" w:rsidRPr="00001439">
        <w:rPr>
          <w:sz w:val="28"/>
          <w:szCs w:val="28"/>
        </w:rPr>
        <w:t xml:space="preserve"> голов</w:t>
      </w:r>
      <w:r w:rsidR="00001439" w:rsidRPr="00001439">
        <w:rPr>
          <w:sz w:val="28"/>
          <w:szCs w:val="28"/>
        </w:rPr>
        <w:t>ы и составляет 1752</w:t>
      </w:r>
      <w:r w:rsidR="007B3160" w:rsidRPr="00001439">
        <w:rPr>
          <w:sz w:val="28"/>
          <w:szCs w:val="28"/>
        </w:rPr>
        <w:t xml:space="preserve"> голов.</w:t>
      </w:r>
    </w:p>
    <w:p w:rsidR="009206B1" w:rsidRPr="00837784" w:rsidRDefault="009206B1" w:rsidP="00271B13">
      <w:pPr>
        <w:ind w:firstLine="709"/>
        <w:jc w:val="both"/>
        <w:rPr>
          <w:color w:val="FF0000"/>
          <w:sz w:val="28"/>
          <w:szCs w:val="28"/>
        </w:rPr>
      </w:pPr>
    </w:p>
    <w:p w:rsidR="009206B1" w:rsidRPr="00837784" w:rsidRDefault="009206B1" w:rsidP="00271B13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12483" w:type="dxa"/>
        <w:tblInd w:w="-700" w:type="dxa"/>
        <w:tblLook w:val="0000" w:firstRow="0" w:lastRow="0" w:firstColumn="0" w:lastColumn="0" w:noHBand="0" w:noVBand="0"/>
      </w:tblPr>
      <w:tblGrid>
        <w:gridCol w:w="1942"/>
        <w:gridCol w:w="773"/>
        <w:gridCol w:w="773"/>
        <w:gridCol w:w="778"/>
        <w:gridCol w:w="661"/>
        <w:gridCol w:w="701"/>
        <w:gridCol w:w="850"/>
        <w:gridCol w:w="851"/>
        <w:gridCol w:w="828"/>
        <w:gridCol w:w="873"/>
        <w:gridCol w:w="709"/>
        <w:gridCol w:w="708"/>
        <w:gridCol w:w="2036"/>
      </w:tblGrid>
      <w:tr w:rsidR="00001439" w:rsidRPr="00001439" w:rsidTr="00052256">
        <w:trPr>
          <w:trHeight w:val="51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5DA" w:rsidRPr="00001439" w:rsidRDefault="007E05DA" w:rsidP="009B69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Наименование хозяйства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DA" w:rsidRPr="00001439" w:rsidRDefault="007E05DA" w:rsidP="009B6972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Поголовье КРС всего</w:t>
            </w:r>
          </w:p>
          <w:p w:rsidR="007E05DA" w:rsidRPr="00001439" w:rsidRDefault="0050220F" w:rsidP="009B6972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на 1 января 2020</w:t>
            </w:r>
          </w:p>
          <w:p w:rsidR="007E05DA" w:rsidRPr="00001439" w:rsidRDefault="007E05DA" w:rsidP="009B6972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05DA" w:rsidRPr="00001439" w:rsidRDefault="007E05DA" w:rsidP="009B69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в том числе коров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05DA" w:rsidRPr="00001439" w:rsidRDefault="007E05DA" w:rsidP="009B69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 xml:space="preserve">Валовый надой </w:t>
            </w:r>
            <w:r w:rsidR="00492F27" w:rsidRPr="00001439"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256" w:rsidRPr="00001439" w:rsidRDefault="007E05DA" w:rsidP="00C85991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 xml:space="preserve">Надой на 1 фуражную </w:t>
            </w:r>
          </w:p>
          <w:p w:rsidR="007E05DA" w:rsidRPr="00001439" w:rsidRDefault="007E05DA" w:rsidP="00C85991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001439">
              <w:rPr>
                <w:rFonts w:ascii="Arial CYR" w:hAnsi="Arial CYR" w:cs="Arial CYR"/>
                <w:sz w:val="20"/>
                <w:szCs w:val="20"/>
              </w:rPr>
              <w:t>коровую</w:t>
            </w:r>
            <w:r w:rsidR="006B052A" w:rsidRPr="00001439">
              <w:rPr>
                <w:rFonts w:ascii="Arial CYR" w:hAnsi="Arial CYR" w:cs="Arial CYR"/>
                <w:sz w:val="20"/>
                <w:szCs w:val="20"/>
              </w:rPr>
              <w:t>,кг</w:t>
            </w:r>
            <w:proofErr w:type="gramEnd"/>
            <w:r w:rsidR="006B052A" w:rsidRPr="00001439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 +/-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 +/-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 +/- 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ООО «Буда»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125,7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128,5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6285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6425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+140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ООО «Колос»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456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451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456,1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3755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3800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+45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"Кульневский"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</w:tr>
      <w:tr w:rsidR="00001439" w:rsidRPr="00001439" w:rsidTr="00052256">
        <w:trPr>
          <w:trHeight w:val="51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Агрогородок "Жирятинский"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588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508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862,4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769,5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2874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-309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Итого СПК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1240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1115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-125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440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+/-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1439,1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1354,1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3270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3077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-193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КФХ Бацаев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-195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617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29,1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-587,9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3566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1531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-2035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КФХ Андрейцев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25,3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-13,3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5060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5060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КФХ Мамуев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514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514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627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681,3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5450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5450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КФХ Ярута А.Г.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3750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+250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КФХ Черванов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КФХ Григорьева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10,1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3000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+980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КФХ Жур Н.С.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КФХ Минаев С.Ю.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КФХ Антоненко Т.А.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+/-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КФХ Солодухин П.Н.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+20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Итого по КФХ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835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637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-198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283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1298,9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757,4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-541,5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4286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4855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+569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ИТОГО по СПК и КФХ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2075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1752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-323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723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2738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2111,5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-626,5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3685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3543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-142</w:t>
            </w: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ООО «БМК»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13343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13146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-197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6440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6797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sz w:val="20"/>
                <w:szCs w:val="20"/>
              </w:rPr>
              <w:t>-357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001439" w:rsidRPr="00001439" w:rsidTr="0005225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15418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14898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-520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7163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7373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2738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2111,5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--626,5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3685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3543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439" w:rsidRPr="00001439" w:rsidRDefault="00001439" w:rsidP="0000143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1439">
              <w:rPr>
                <w:rFonts w:ascii="Arial CYR" w:hAnsi="Arial CYR" w:cs="Arial CYR"/>
                <w:b/>
                <w:sz w:val="20"/>
                <w:szCs w:val="20"/>
              </w:rPr>
              <w:t>-142</w:t>
            </w:r>
          </w:p>
        </w:tc>
      </w:tr>
    </w:tbl>
    <w:p w:rsidR="00CC7DE8" w:rsidRPr="00001439" w:rsidRDefault="00CC7DE8" w:rsidP="006504A7">
      <w:pPr>
        <w:ind w:firstLine="709"/>
        <w:jc w:val="both"/>
        <w:rPr>
          <w:sz w:val="28"/>
          <w:szCs w:val="28"/>
        </w:rPr>
      </w:pPr>
    </w:p>
    <w:p w:rsidR="0001687B" w:rsidRPr="00582FB5" w:rsidRDefault="00A907F7" w:rsidP="00826ADB">
      <w:pPr>
        <w:jc w:val="both"/>
        <w:rPr>
          <w:sz w:val="28"/>
          <w:szCs w:val="28"/>
        </w:rPr>
      </w:pPr>
      <w:r w:rsidRPr="00837784">
        <w:rPr>
          <w:color w:val="FF0000"/>
          <w:sz w:val="28"/>
          <w:szCs w:val="28"/>
        </w:rPr>
        <w:tab/>
      </w:r>
      <w:r w:rsidRPr="007A7EE5">
        <w:rPr>
          <w:sz w:val="28"/>
          <w:szCs w:val="28"/>
        </w:rPr>
        <w:t>Поголовье свиней в районе составило</w:t>
      </w:r>
      <w:r w:rsidR="007A7EE5" w:rsidRPr="007A7EE5">
        <w:rPr>
          <w:sz w:val="28"/>
          <w:szCs w:val="28"/>
        </w:rPr>
        <w:t xml:space="preserve"> 157619</w:t>
      </w:r>
      <w:r w:rsidR="005162F9" w:rsidRPr="007A7EE5">
        <w:rPr>
          <w:sz w:val="28"/>
          <w:szCs w:val="28"/>
        </w:rPr>
        <w:t xml:space="preserve"> голов</w:t>
      </w:r>
      <w:r w:rsidR="009206B1" w:rsidRPr="007A7EE5">
        <w:rPr>
          <w:sz w:val="28"/>
          <w:szCs w:val="28"/>
        </w:rPr>
        <w:t>, в том чис</w:t>
      </w:r>
      <w:r w:rsidR="007A7EE5" w:rsidRPr="007A7EE5">
        <w:rPr>
          <w:sz w:val="28"/>
          <w:szCs w:val="28"/>
        </w:rPr>
        <w:t>ле по сельхозпредприятиям 156538</w:t>
      </w:r>
      <w:r w:rsidR="005162F9" w:rsidRPr="007A7EE5">
        <w:rPr>
          <w:sz w:val="28"/>
          <w:szCs w:val="28"/>
        </w:rPr>
        <w:t xml:space="preserve"> голов</w:t>
      </w:r>
      <w:r w:rsidR="009206B1" w:rsidRPr="00582FB5">
        <w:rPr>
          <w:sz w:val="28"/>
          <w:szCs w:val="28"/>
        </w:rPr>
        <w:t xml:space="preserve">. </w:t>
      </w:r>
      <w:r w:rsidR="00180A00" w:rsidRPr="00582FB5">
        <w:rPr>
          <w:sz w:val="28"/>
          <w:szCs w:val="28"/>
        </w:rPr>
        <w:t xml:space="preserve"> Поголовье свиней в сельхозпредприятиях </w:t>
      </w:r>
      <w:r w:rsidR="00365938" w:rsidRPr="00582FB5">
        <w:rPr>
          <w:sz w:val="28"/>
          <w:szCs w:val="28"/>
        </w:rPr>
        <w:t>района составляет 59,3</w:t>
      </w:r>
      <w:r w:rsidR="005162F9" w:rsidRPr="00582FB5">
        <w:rPr>
          <w:sz w:val="28"/>
          <w:szCs w:val="28"/>
        </w:rPr>
        <w:t>% от</w:t>
      </w:r>
      <w:r w:rsidRPr="00582FB5">
        <w:rPr>
          <w:sz w:val="28"/>
          <w:szCs w:val="28"/>
        </w:rPr>
        <w:t xml:space="preserve"> обще</w:t>
      </w:r>
      <w:r w:rsidR="00B256B2" w:rsidRPr="00582FB5">
        <w:rPr>
          <w:sz w:val="28"/>
          <w:szCs w:val="28"/>
        </w:rPr>
        <w:t xml:space="preserve">го поголовья свиней по </w:t>
      </w:r>
      <w:r w:rsidR="005162F9" w:rsidRPr="00582FB5">
        <w:rPr>
          <w:sz w:val="28"/>
          <w:szCs w:val="28"/>
        </w:rPr>
        <w:t>сельхозпредприятиям области</w:t>
      </w:r>
      <w:r w:rsidRPr="00582FB5">
        <w:rPr>
          <w:sz w:val="28"/>
          <w:szCs w:val="28"/>
        </w:rPr>
        <w:t>.</w:t>
      </w:r>
    </w:p>
    <w:p w:rsidR="00BB5CD0" w:rsidRPr="00837784" w:rsidRDefault="00BB5CD0" w:rsidP="00826ADB">
      <w:pPr>
        <w:jc w:val="both"/>
        <w:rPr>
          <w:color w:val="FF0000"/>
          <w:sz w:val="28"/>
          <w:szCs w:val="28"/>
        </w:rPr>
      </w:pPr>
    </w:p>
    <w:p w:rsidR="00BB5CD0" w:rsidRPr="00837784" w:rsidRDefault="00BB5CD0" w:rsidP="00826ADB">
      <w:pPr>
        <w:jc w:val="both"/>
        <w:rPr>
          <w:color w:val="FF0000"/>
          <w:sz w:val="28"/>
          <w:szCs w:val="28"/>
        </w:rPr>
      </w:pPr>
    </w:p>
    <w:p w:rsidR="00964CC6" w:rsidRPr="00837784" w:rsidRDefault="00964CC6" w:rsidP="002F4B75">
      <w:pPr>
        <w:jc w:val="center"/>
        <w:rPr>
          <w:b/>
          <w:color w:val="FF0000"/>
          <w:sz w:val="28"/>
          <w:szCs w:val="28"/>
        </w:rPr>
      </w:pPr>
    </w:p>
    <w:p w:rsidR="00964CC6" w:rsidRPr="00837784" w:rsidRDefault="00964CC6" w:rsidP="002F4B75">
      <w:pPr>
        <w:jc w:val="center"/>
        <w:rPr>
          <w:b/>
          <w:color w:val="FF0000"/>
          <w:sz w:val="28"/>
          <w:szCs w:val="28"/>
        </w:rPr>
      </w:pPr>
    </w:p>
    <w:p w:rsidR="00964CC6" w:rsidRPr="00837784" w:rsidRDefault="00964CC6" w:rsidP="002F4B75">
      <w:pPr>
        <w:jc w:val="center"/>
        <w:rPr>
          <w:b/>
          <w:color w:val="FF0000"/>
          <w:sz w:val="28"/>
          <w:szCs w:val="28"/>
        </w:rPr>
      </w:pPr>
    </w:p>
    <w:p w:rsidR="002F4B75" w:rsidRPr="000734AE" w:rsidRDefault="002F4B75" w:rsidP="002F4B75">
      <w:pPr>
        <w:jc w:val="center"/>
        <w:rPr>
          <w:b/>
          <w:sz w:val="28"/>
          <w:szCs w:val="28"/>
        </w:rPr>
      </w:pPr>
      <w:r w:rsidRPr="000734AE">
        <w:rPr>
          <w:b/>
          <w:sz w:val="28"/>
          <w:szCs w:val="28"/>
        </w:rPr>
        <w:t>Поголовье скота</w:t>
      </w:r>
      <w:r w:rsidR="004254E8" w:rsidRPr="000734AE">
        <w:rPr>
          <w:b/>
          <w:sz w:val="28"/>
          <w:szCs w:val="28"/>
        </w:rPr>
        <w:t xml:space="preserve"> по Жирятинскому району на 01.0</w:t>
      </w:r>
      <w:r w:rsidR="000734AE" w:rsidRPr="000734AE">
        <w:rPr>
          <w:b/>
          <w:sz w:val="28"/>
          <w:szCs w:val="28"/>
        </w:rPr>
        <w:t>1.2020</w:t>
      </w:r>
      <w:r w:rsidRPr="000734AE">
        <w:rPr>
          <w:b/>
          <w:sz w:val="28"/>
          <w:szCs w:val="28"/>
        </w:rPr>
        <w:t>г.</w:t>
      </w:r>
    </w:p>
    <w:tbl>
      <w:tblPr>
        <w:tblpPr w:leftFromText="180" w:rightFromText="180" w:vertAnchor="text" w:tblpXSpec="center" w:tblpY="1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159"/>
        <w:gridCol w:w="1418"/>
        <w:gridCol w:w="1417"/>
      </w:tblGrid>
      <w:tr w:rsidR="00EA629D" w:rsidRPr="000734AE" w:rsidTr="00DD7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060" w:type="dxa"/>
            <w:vMerge w:val="restart"/>
          </w:tcPr>
          <w:p w:rsidR="000E0FEB" w:rsidRPr="000734AE" w:rsidRDefault="000E0FEB" w:rsidP="000E0FEB">
            <w:pPr>
              <w:jc w:val="center"/>
            </w:pPr>
            <w:r w:rsidRPr="000734AE">
              <w:t xml:space="preserve">Наименование </w:t>
            </w:r>
          </w:p>
          <w:p w:rsidR="000E0FEB" w:rsidRPr="000734AE" w:rsidRDefault="000E0FEB" w:rsidP="000E0FEB">
            <w:pPr>
              <w:jc w:val="center"/>
            </w:pPr>
          </w:p>
        </w:tc>
        <w:tc>
          <w:tcPr>
            <w:tcW w:w="1159" w:type="dxa"/>
          </w:tcPr>
          <w:p w:rsidR="000E0FEB" w:rsidRPr="000734AE" w:rsidRDefault="000E0FEB" w:rsidP="000E0FEB">
            <w:pPr>
              <w:jc w:val="center"/>
            </w:pPr>
          </w:p>
          <w:p w:rsidR="000E0FEB" w:rsidRPr="000734AE" w:rsidRDefault="00DD7714" w:rsidP="000E0FEB">
            <w:pPr>
              <w:jc w:val="center"/>
            </w:pPr>
            <w:r w:rsidRPr="000734AE">
              <w:t>на 01.01.1</w:t>
            </w:r>
            <w:r w:rsidR="000734AE" w:rsidRPr="000734AE">
              <w:t>9</w:t>
            </w:r>
          </w:p>
        </w:tc>
        <w:tc>
          <w:tcPr>
            <w:tcW w:w="1418" w:type="dxa"/>
            <w:vMerge w:val="restart"/>
          </w:tcPr>
          <w:p w:rsidR="000E0FEB" w:rsidRPr="000734AE" w:rsidRDefault="00DD7714" w:rsidP="000E0FEB">
            <w:pPr>
              <w:jc w:val="center"/>
            </w:pPr>
            <w:r w:rsidRPr="000734AE">
              <w:t>на 01.01.20</w:t>
            </w:r>
            <w:r w:rsidR="000734AE" w:rsidRPr="000734AE">
              <w:t>20</w:t>
            </w:r>
          </w:p>
        </w:tc>
        <w:tc>
          <w:tcPr>
            <w:tcW w:w="1417" w:type="dxa"/>
            <w:vMerge w:val="restart"/>
          </w:tcPr>
          <w:p w:rsidR="000E0FEB" w:rsidRPr="000734AE" w:rsidRDefault="000734AE" w:rsidP="000734AE">
            <w:pPr>
              <w:jc w:val="center"/>
            </w:pPr>
            <w:r w:rsidRPr="000734AE">
              <w:t>01.01.19</w:t>
            </w:r>
            <w:r w:rsidR="00DD7714" w:rsidRPr="000734AE">
              <w:t xml:space="preserve"> % к 01.01.1</w:t>
            </w:r>
            <w:r w:rsidRPr="000734AE">
              <w:t>8</w:t>
            </w:r>
          </w:p>
        </w:tc>
      </w:tr>
      <w:tr w:rsidR="00EA629D" w:rsidRPr="000734AE" w:rsidTr="00DD77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60" w:type="dxa"/>
            <w:vMerge/>
          </w:tcPr>
          <w:p w:rsidR="000E0FEB" w:rsidRPr="000734AE" w:rsidRDefault="000E0FEB" w:rsidP="000E0FEB">
            <w:pPr>
              <w:jc w:val="center"/>
            </w:pPr>
          </w:p>
        </w:tc>
        <w:tc>
          <w:tcPr>
            <w:tcW w:w="1159" w:type="dxa"/>
          </w:tcPr>
          <w:p w:rsidR="000E0FEB" w:rsidRPr="000734AE" w:rsidRDefault="000E0FEB" w:rsidP="000E0FEB">
            <w:pPr>
              <w:jc w:val="center"/>
            </w:pPr>
          </w:p>
        </w:tc>
        <w:tc>
          <w:tcPr>
            <w:tcW w:w="1418" w:type="dxa"/>
            <w:vMerge/>
          </w:tcPr>
          <w:p w:rsidR="000E0FEB" w:rsidRPr="000734AE" w:rsidRDefault="000E0FEB" w:rsidP="000E0FEB">
            <w:pPr>
              <w:jc w:val="center"/>
            </w:pPr>
          </w:p>
        </w:tc>
        <w:tc>
          <w:tcPr>
            <w:tcW w:w="1417" w:type="dxa"/>
            <w:vMerge/>
          </w:tcPr>
          <w:p w:rsidR="000E0FEB" w:rsidRPr="000734AE" w:rsidRDefault="000E0FEB" w:rsidP="000E0FEB">
            <w:pPr>
              <w:jc w:val="center"/>
            </w:pP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pStyle w:val="1"/>
              <w:rPr>
                <w:b/>
                <w:sz w:val="24"/>
              </w:rPr>
            </w:pPr>
            <w:r w:rsidRPr="000734AE">
              <w:rPr>
                <w:b/>
                <w:sz w:val="24"/>
              </w:rPr>
              <w:t>КРС – всего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15842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15315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97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>- СХП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  <w:r w:rsidRPr="000734AE">
              <w:t>14583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  <w:r w:rsidRPr="000734AE">
              <w:t>14261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</w:pPr>
            <w:r w:rsidRPr="000734AE">
              <w:t>98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>- ЛПХ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  <w:r w:rsidRPr="000734AE">
              <w:t>424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  <w:r w:rsidRPr="000734AE">
              <w:t>417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</w:pPr>
            <w:r w:rsidRPr="000734AE">
              <w:t>98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>- КФХ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  <w:r w:rsidRPr="000734AE">
              <w:t>835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  <w:r w:rsidRPr="000734AE">
              <w:t>637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</w:pPr>
            <w:r w:rsidRPr="000734AE">
              <w:t>76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  <w:rPr>
                <w:b/>
              </w:rPr>
            </w:pPr>
            <w:r w:rsidRPr="000734AE">
              <w:rPr>
                <w:b/>
              </w:rPr>
              <w:t>в т.ч.коров–всего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7502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7706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103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 xml:space="preserve">         - СХП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  <w:r w:rsidRPr="000734AE">
              <w:t>6880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  <w:r w:rsidRPr="000734AE">
              <w:t>7237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</w:pPr>
            <w:r w:rsidRPr="000734AE">
              <w:t>105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 xml:space="preserve">         - ЛПХ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  <w:r w:rsidRPr="000734AE">
              <w:t>339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  <w:r w:rsidRPr="000734AE">
              <w:t>333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</w:pPr>
            <w:r w:rsidRPr="000734AE">
              <w:t>98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 xml:space="preserve">         - КФХ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  <w:r w:rsidRPr="000734AE">
              <w:t>283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  <w:r w:rsidRPr="000734AE">
              <w:t>136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</w:pPr>
            <w:r w:rsidRPr="000734AE">
              <w:t>48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pStyle w:val="1"/>
              <w:rPr>
                <w:b/>
                <w:sz w:val="24"/>
              </w:rPr>
            </w:pPr>
            <w:r w:rsidRPr="000734AE">
              <w:rPr>
                <w:b/>
                <w:sz w:val="24"/>
              </w:rPr>
              <w:t xml:space="preserve">  свиньи – всего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158353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157619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99,5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 xml:space="preserve">         - СХП 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  <w:r w:rsidRPr="000734AE">
              <w:t>157328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  <w:r w:rsidRPr="000734AE">
              <w:t>156538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</w:pPr>
            <w:r w:rsidRPr="000734AE">
              <w:t>99,5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 xml:space="preserve">         - ЛПХ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  <w:r w:rsidRPr="000734AE">
              <w:t>1125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  <w:r w:rsidRPr="000734AE">
              <w:t>1081</w:t>
            </w:r>
          </w:p>
        </w:tc>
        <w:tc>
          <w:tcPr>
            <w:tcW w:w="1417" w:type="dxa"/>
          </w:tcPr>
          <w:p w:rsidR="000734AE" w:rsidRPr="000734AE" w:rsidRDefault="000734AE" w:rsidP="000734AE">
            <w:r w:rsidRPr="000734AE">
              <w:t xml:space="preserve">                96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 xml:space="preserve">         -КФХ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</w:p>
        </w:tc>
        <w:tc>
          <w:tcPr>
            <w:tcW w:w="1417" w:type="dxa"/>
          </w:tcPr>
          <w:p w:rsidR="000734AE" w:rsidRPr="000734AE" w:rsidRDefault="000734AE" w:rsidP="000734AE">
            <w:r w:rsidRPr="000734AE">
              <w:t xml:space="preserve">              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  <w:rPr>
                <w:b/>
              </w:rPr>
            </w:pPr>
            <w:r w:rsidRPr="000734AE">
              <w:rPr>
                <w:b/>
              </w:rPr>
              <w:t xml:space="preserve">     овцы – всего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977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947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  <w:rPr>
                <w:b/>
              </w:rPr>
            </w:pPr>
            <w:r w:rsidRPr="000734AE">
              <w:rPr>
                <w:b/>
              </w:rPr>
              <w:t>97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 xml:space="preserve">         - СХП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</w:pP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 xml:space="preserve">         - ЛПХ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  <w:r w:rsidRPr="000734AE">
              <w:t>882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  <w:r w:rsidRPr="000734AE">
              <w:t>872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</w:pPr>
            <w:r w:rsidRPr="000734AE">
              <w:t>99</w:t>
            </w:r>
          </w:p>
        </w:tc>
      </w:tr>
      <w:tr w:rsidR="000734AE" w:rsidRPr="000734AE" w:rsidTr="00DD7714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734AE" w:rsidRPr="000734AE" w:rsidRDefault="000734AE" w:rsidP="000734AE">
            <w:pPr>
              <w:jc w:val="both"/>
            </w:pPr>
            <w:r w:rsidRPr="000734AE">
              <w:t xml:space="preserve">         - КФХ</w:t>
            </w:r>
          </w:p>
        </w:tc>
        <w:tc>
          <w:tcPr>
            <w:tcW w:w="1159" w:type="dxa"/>
          </w:tcPr>
          <w:p w:rsidR="000734AE" w:rsidRPr="000734AE" w:rsidRDefault="000734AE" w:rsidP="000734AE">
            <w:pPr>
              <w:jc w:val="right"/>
            </w:pPr>
            <w:r w:rsidRPr="000734AE">
              <w:t>96</w:t>
            </w:r>
          </w:p>
        </w:tc>
        <w:tc>
          <w:tcPr>
            <w:tcW w:w="1418" w:type="dxa"/>
          </w:tcPr>
          <w:p w:rsidR="000734AE" w:rsidRPr="000734AE" w:rsidRDefault="000734AE" w:rsidP="000734AE">
            <w:pPr>
              <w:jc w:val="right"/>
            </w:pPr>
            <w:r w:rsidRPr="000734AE">
              <w:t>75</w:t>
            </w:r>
          </w:p>
        </w:tc>
        <w:tc>
          <w:tcPr>
            <w:tcW w:w="1417" w:type="dxa"/>
          </w:tcPr>
          <w:p w:rsidR="000734AE" w:rsidRPr="000734AE" w:rsidRDefault="000734AE" w:rsidP="000734AE">
            <w:pPr>
              <w:jc w:val="right"/>
            </w:pPr>
            <w:r w:rsidRPr="000734AE">
              <w:t>79</w:t>
            </w:r>
          </w:p>
        </w:tc>
      </w:tr>
    </w:tbl>
    <w:p w:rsidR="00CC7DE8" w:rsidRPr="00837784" w:rsidRDefault="007F5246" w:rsidP="00EB06B9">
      <w:pPr>
        <w:pStyle w:val="a5"/>
        <w:rPr>
          <w:color w:val="FF0000"/>
          <w:szCs w:val="28"/>
        </w:rPr>
      </w:pPr>
      <w:r w:rsidRPr="00837784">
        <w:rPr>
          <w:color w:val="FF0000"/>
          <w:szCs w:val="28"/>
        </w:rPr>
        <w:br w:type="textWrapping" w:clear="all"/>
      </w:r>
      <w:r w:rsidR="002F4B75" w:rsidRPr="00837784">
        <w:rPr>
          <w:color w:val="FF0000"/>
          <w:szCs w:val="28"/>
        </w:rPr>
        <w:tab/>
      </w:r>
    </w:p>
    <w:p w:rsidR="008E5291" w:rsidRPr="007A7EE5" w:rsidRDefault="00D005E0" w:rsidP="00435D5A">
      <w:pPr>
        <w:pStyle w:val="a5"/>
        <w:ind w:firstLine="709"/>
        <w:rPr>
          <w:szCs w:val="28"/>
        </w:rPr>
      </w:pPr>
      <w:r w:rsidRPr="007A7EE5">
        <w:rPr>
          <w:szCs w:val="28"/>
        </w:rPr>
        <w:t>Среднемесячна</w:t>
      </w:r>
      <w:r w:rsidR="00452EC0" w:rsidRPr="007A7EE5">
        <w:rPr>
          <w:szCs w:val="28"/>
        </w:rPr>
        <w:t xml:space="preserve">я заработная плата за </w:t>
      </w:r>
      <w:r w:rsidR="007A7EE5" w:rsidRPr="007A7EE5">
        <w:rPr>
          <w:szCs w:val="28"/>
        </w:rPr>
        <w:t xml:space="preserve"> 2019</w:t>
      </w:r>
      <w:r w:rsidR="00E35A44" w:rsidRPr="007A7EE5">
        <w:rPr>
          <w:szCs w:val="28"/>
        </w:rPr>
        <w:t xml:space="preserve"> год</w:t>
      </w:r>
      <w:r w:rsidR="003C7B2D" w:rsidRPr="007A7EE5">
        <w:rPr>
          <w:szCs w:val="28"/>
        </w:rPr>
        <w:t xml:space="preserve"> в сельхозпредприятиях </w:t>
      </w:r>
      <w:r w:rsidR="003870B8" w:rsidRPr="007A7EE5">
        <w:rPr>
          <w:szCs w:val="28"/>
        </w:rPr>
        <w:t xml:space="preserve"> составила</w:t>
      </w:r>
      <w:r w:rsidR="007A7EE5" w:rsidRPr="007A7EE5">
        <w:rPr>
          <w:szCs w:val="28"/>
        </w:rPr>
        <w:t xml:space="preserve"> 34752</w:t>
      </w:r>
      <w:r w:rsidR="003870B8" w:rsidRPr="007A7EE5">
        <w:rPr>
          <w:szCs w:val="28"/>
        </w:rPr>
        <w:t xml:space="preserve"> </w:t>
      </w:r>
      <w:r w:rsidR="007A7EE5" w:rsidRPr="007A7EE5">
        <w:rPr>
          <w:szCs w:val="28"/>
        </w:rPr>
        <w:t xml:space="preserve"> рублей (в 2018 году  -3246</w:t>
      </w:r>
      <w:r w:rsidR="00F5343E" w:rsidRPr="007A7EE5">
        <w:rPr>
          <w:szCs w:val="28"/>
        </w:rPr>
        <w:t xml:space="preserve"> </w:t>
      </w:r>
      <w:r w:rsidR="00E17F8D" w:rsidRPr="007A7EE5">
        <w:rPr>
          <w:szCs w:val="28"/>
        </w:rPr>
        <w:t>рублей</w:t>
      </w:r>
      <w:r w:rsidR="001B3700" w:rsidRPr="007A7EE5">
        <w:rPr>
          <w:szCs w:val="28"/>
        </w:rPr>
        <w:t>).</w:t>
      </w:r>
    </w:p>
    <w:p w:rsidR="00430721" w:rsidRPr="00582FB5" w:rsidRDefault="00452EC0" w:rsidP="00435D5A">
      <w:pPr>
        <w:pStyle w:val="a5"/>
        <w:ind w:firstLine="709"/>
        <w:rPr>
          <w:szCs w:val="28"/>
        </w:rPr>
      </w:pPr>
      <w:r w:rsidRPr="00582FB5">
        <w:rPr>
          <w:szCs w:val="28"/>
        </w:rPr>
        <w:t>По результатам работы за</w:t>
      </w:r>
      <w:r w:rsidR="00E35A44" w:rsidRPr="00582FB5">
        <w:rPr>
          <w:szCs w:val="28"/>
        </w:rPr>
        <w:t xml:space="preserve"> </w:t>
      </w:r>
      <w:r w:rsidR="00582FB5" w:rsidRPr="00582FB5">
        <w:rPr>
          <w:szCs w:val="28"/>
        </w:rPr>
        <w:t xml:space="preserve"> 2019</w:t>
      </w:r>
      <w:r w:rsidR="00253ACF" w:rsidRPr="00582FB5">
        <w:rPr>
          <w:szCs w:val="28"/>
        </w:rPr>
        <w:t xml:space="preserve"> год</w:t>
      </w:r>
      <w:r w:rsidR="00FA34A9" w:rsidRPr="00582FB5">
        <w:rPr>
          <w:szCs w:val="28"/>
        </w:rPr>
        <w:t xml:space="preserve"> </w:t>
      </w:r>
      <w:r w:rsidR="00582FB5" w:rsidRPr="00582FB5">
        <w:rPr>
          <w:szCs w:val="28"/>
        </w:rPr>
        <w:t>3</w:t>
      </w:r>
      <w:r w:rsidR="00E1690F" w:rsidRPr="00582FB5">
        <w:rPr>
          <w:szCs w:val="28"/>
        </w:rPr>
        <w:t xml:space="preserve"> </w:t>
      </w:r>
      <w:r w:rsidR="00582FB5" w:rsidRPr="00582FB5">
        <w:rPr>
          <w:szCs w:val="28"/>
        </w:rPr>
        <w:t>сельхозпредприятия</w:t>
      </w:r>
      <w:r w:rsidR="00FA34A9" w:rsidRPr="00582FB5">
        <w:rPr>
          <w:szCs w:val="28"/>
        </w:rPr>
        <w:t xml:space="preserve"> получили прибыль</w:t>
      </w:r>
      <w:r w:rsidRPr="00582FB5">
        <w:rPr>
          <w:szCs w:val="28"/>
        </w:rPr>
        <w:t xml:space="preserve"> (чистая</w:t>
      </w:r>
      <w:r w:rsidR="00B256B2" w:rsidRPr="00582FB5">
        <w:rPr>
          <w:szCs w:val="28"/>
        </w:rPr>
        <w:t>)</w:t>
      </w:r>
      <w:r w:rsidR="009A7269" w:rsidRPr="00582FB5">
        <w:rPr>
          <w:szCs w:val="28"/>
        </w:rPr>
        <w:t xml:space="preserve"> </w:t>
      </w:r>
      <w:r w:rsidR="00FA34A9" w:rsidRPr="00582FB5">
        <w:rPr>
          <w:szCs w:val="28"/>
        </w:rPr>
        <w:t xml:space="preserve"> в сумме </w:t>
      </w:r>
      <w:r w:rsidR="00582FB5" w:rsidRPr="00582FB5">
        <w:rPr>
          <w:szCs w:val="28"/>
        </w:rPr>
        <w:t xml:space="preserve"> 3937</w:t>
      </w:r>
      <w:r w:rsidR="00365938" w:rsidRPr="00582FB5">
        <w:rPr>
          <w:szCs w:val="28"/>
        </w:rPr>
        <w:t xml:space="preserve"> тыс. рублей.</w:t>
      </w:r>
    </w:p>
    <w:p w:rsidR="00D35F11" w:rsidRPr="00582FB5" w:rsidRDefault="00D35F11" w:rsidP="00435D5A">
      <w:pPr>
        <w:pStyle w:val="a5"/>
        <w:ind w:firstLine="709"/>
        <w:rPr>
          <w:szCs w:val="28"/>
        </w:rPr>
      </w:pPr>
    </w:p>
    <w:p w:rsidR="00A86E2D" w:rsidRPr="00700991" w:rsidRDefault="00D4636E" w:rsidP="00DE5B01">
      <w:pPr>
        <w:pStyle w:val="a5"/>
        <w:rPr>
          <w:b/>
          <w:szCs w:val="28"/>
        </w:rPr>
      </w:pPr>
      <w:r w:rsidRPr="00837784">
        <w:rPr>
          <w:color w:val="FF0000"/>
          <w:szCs w:val="28"/>
        </w:rPr>
        <w:tab/>
      </w:r>
      <w:r w:rsidR="0084164B" w:rsidRPr="00700991">
        <w:rPr>
          <w:szCs w:val="28"/>
        </w:rPr>
        <w:t xml:space="preserve"> </w:t>
      </w:r>
      <w:r w:rsidR="008C1E6A" w:rsidRPr="00700991">
        <w:rPr>
          <w:szCs w:val="28"/>
        </w:rPr>
        <w:t xml:space="preserve"> </w:t>
      </w:r>
      <w:r w:rsidR="00AD5ECA" w:rsidRPr="00700991">
        <w:rPr>
          <w:szCs w:val="28"/>
        </w:rPr>
        <w:t xml:space="preserve">  </w:t>
      </w:r>
      <w:r w:rsidR="007B7469" w:rsidRPr="00700991">
        <w:rPr>
          <w:szCs w:val="28"/>
        </w:rPr>
        <w:t xml:space="preserve">                         </w:t>
      </w:r>
      <w:r w:rsidR="00B52184" w:rsidRPr="00700991">
        <w:rPr>
          <w:szCs w:val="28"/>
        </w:rPr>
        <w:t xml:space="preserve">            </w:t>
      </w:r>
      <w:r w:rsidR="007B7469" w:rsidRPr="00700991">
        <w:rPr>
          <w:szCs w:val="28"/>
        </w:rPr>
        <w:t xml:space="preserve"> </w:t>
      </w:r>
      <w:r w:rsidR="00A86E2D" w:rsidRPr="00700991">
        <w:rPr>
          <w:b/>
          <w:szCs w:val="28"/>
        </w:rPr>
        <w:t>Промышленность</w:t>
      </w:r>
    </w:p>
    <w:p w:rsidR="003868B8" w:rsidRPr="00700991" w:rsidRDefault="003868B8" w:rsidP="00DE5B01">
      <w:pPr>
        <w:pStyle w:val="a5"/>
        <w:rPr>
          <w:b/>
          <w:szCs w:val="28"/>
        </w:rPr>
      </w:pPr>
    </w:p>
    <w:p w:rsidR="00A86E2D" w:rsidRPr="00700991" w:rsidRDefault="00E35A44" w:rsidP="00DE5B01">
      <w:pPr>
        <w:pStyle w:val="a5"/>
        <w:rPr>
          <w:szCs w:val="28"/>
        </w:rPr>
      </w:pPr>
      <w:r w:rsidRPr="00700991">
        <w:rPr>
          <w:szCs w:val="28"/>
        </w:rPr>
        <w:t xml:space="preserve">           </w:t>
      </w:r>
      <w:r w:rsidR="004876D3" w:rsidRPr="00700991">
        <w:rPr>
          <w:szCs w:val="28"/>
        </w:rPr>
        <w:t xml:space="preserve"> </w:t>
      </w:r>
      <w:r w:rsidR="00A86E2D" w:rsidRPr="00700991">
        <w:rPr>
          <w:szCs w:val="28"/>
        </w:rPr>
        <w:t>Промышле</w:t>
      </w:r>
      <w:r w:rsidR="008472FD" w:rsidRPr="00700991">
        <w:rPr>
          <w:szCs w:val="28"/>
        </w:rPr>
        <w:t>нность района представляет ОАО «</w:t>
      </w:r>
      <w:r w:rsidR="00A86E2D" w:rsidRPr="00700991">
        <w:rPr>
          <w:szCs w:val="28"/>
        </w:rPr>
        <w:t>Жирятинское РТП».</w:t>
      </w:r>
    </w:p>
    <w:p w:rsidR="00AD5ECA" w:rsidRPr="00700991" w:rsidRDefault="007068AE" w:rsidP="00DE5B01">
      <w:pPr>
        <w:pStyle w:val="a5"/>
        <w:rPr>
          <w:szCs w:val="28"/>
        </w:rPr>
      </w:pPr>
      <w:r w:rsidRPr="00700991">
        <w:rPr>
          <w:szCs w:val="28"/>
        </w:rPr>
        <w:t>З</w:t>
      </w:r>
      <w:r w:rsidR="00E35A44" w:rsidRPr="00700991">
        <w:rPr>
          <w:szCs w:val="28"/>
        </w:rPr>
        <w:t xml:space="preserve">а  </w:t>
      </w:r>
      <w:r w:rsidR="00582FB5" w:rsidRPr="00700991">
        <w:rPr>
          <w:szCs w:val="28"/>
        </w:rPr>
        <w:t xml:space="preserve"> 2019</w:t>
      </w:r>
      <w:r w:rsidR="00E35A44" w:rsidRPr="00700991">
        <w:rPr>
          <w:szCs w:val="28"/>
        </w:rPr>
        <w:t xml:space="preserve"> год</w:t>
      </w:r>
      <w:r w:rsidR="00DB087D" w:rsidRPr="00700991">
        <w:rPr>
          <w:szCs w:val="28"/>
        </w:rPr>
        <w:t xml:space="preserve"> ОАО «</w:t>
      </w:r>
      <w:r w:rsidR="00A86E2D" w:rsidRPr="00700991">
        <w:rPr>
          <w:szCs w:val="28"/>
        </w:rPr>
        <w:t>Жирятинское РТП»</w:t>
      </w:r>
      <w:r w:rsidR="004876D3" w:rsidRPr="00700991">
        <w:rPr>
          <w:szCs w:val="28"/>
        </w:rPr>
        <w:t xml:space="preserve"> </w:t>
      </w:r>
      <w:r w:rsidR="00A86E2D" w:rsidRPr="00700991">
        <w:rPr>
          <w:szCs w:val="28"/>
        </w:rPr>
        <w:t>оказано услуг на сумму</w:t>
      </w:r>
      <w:r w:rsidR="00CD2C0A" w:rsidRPr="00700991">
        <w:rPr>
          <w:szCs w:val="28"/>
        </w:rPr>
        <w:t xml:space="preserve"> </w:t>
      </w:r>
      <w:r w:rsidR="00700991" w:rsidRPr="00700991">
        <w:rPr>
          <w:szCs w:val="28"/>
        </w:rPr>
        <w:t>19,3</w:t>
      </w:r>
      <w:r w:rsidR="00523761" w:rsidRPr="00700991">
        <w:rPr>
          <w:szCs w:val="28"/>
        </w:rPr>
        <w:t xml:space="preserve"> </w:t>
      </w:r>
      <w:r w:rsidR="00A86E2D" w:rsidRPr="00700991">
        <w:rPr>
          <w:szCs w:val="28"/>
        </w:rPr>
        <w:t>млн.руб</w:t>
      </w:r>
      <w:r w:rsidR="00743A32" w:rsidRPr="00700991">
        <w:rPr>
          <w:szCs w:val="28"/>
        </w:rPr>
        <w:t xml:space="preserve">.в действующих </w:t>
      </w:r>
      <w:r w:rsidR="00700991" w:rsidRPr="00700991">
        <w:rPr>
          <w:szCs w:val="28"/>
        </w:rPr>
        <w:t>ценах, что на 1,1</w:t>
      </w:r>
      <w:r w:rsidR="000C793A" w:rsidRPr="00700991">
        <w:rPr>
          <w:szCs w:val="28"/>
        </w:rPr>
        <w:t xml:space="preserve"> млн.ру</w:t>
      </w:r>
      <w:r w:rsidR="003868B8" w:rsidRPr="00700991">
        <w:rPr>
          <w:szCs w:val="28"/>
        </w:rPr>
        <w:t>б. больше</w:t>
      </w:r>
      <w:r w:rsidR="00A86E2D" w:rsidRPr="00700991">
        <w:rPr>
          <w:szCs w:val="28"/>
        </w:rPr>
        <w:t>, чем за аналогичный период прошлого года.</w:t>
      </w:r>
      <w:r w:rsidR="007B7469" w:rsidRPr="00700991">
        <w:rPr>
          <w:szCs w:val="28"/>
        </w:rPr>
        <w:t xml:space="preserve">     </w:t>
      </w:r>
    </w:p>
    <w:p w:rsidR="00F4717E" w:rsidRPr="00837784" w:rsidRDefault="00F4717E">
      <w:pPr>
        <w:jc w:val="both"/>
        <w:rPr>
          <w:b/>
          <w:color w:val="FF0000"/>
          <w:sz w:val="28"/>
          <w:szCs w:val="28"/>
        </w:rPr>
      </w:pPr>
    </w:p>
    <w:p w:rsidR="0001687B" w:rsidRPr="00837784" w:rsidRDefault="0001687B">
      <w:pPr>
        <w:jc w:val="both"/>
        <w:rPr>
          <w:b/>
          <w:color w:val="FF0000"/>
          <w:sz w:val="28"/>
          <w:szCs w:val="28"/>
        </w:rPr>
      </w:pPr>
    </w:p>
    <w:p w:rsidR="00D456E6" w:rsidRPr="00700991" w:rsidRDefault="00FC7790" w:rsidP="00FE4115">
      <w:pPr>
        <w:pStyle w:val="4"/>
        <w:rPr>
          <w:b/>
          <w:sz w:val="28"/>
          <w:szCs w:val="28"/>
        </w:rPr>
      </w:pPr>
      <w:r w:rsidRPr="00700991">
        <w:rPr>
          <w:b/>
          <w:sz w:val="28"/>
          <w:szCs w:val="28"/>
        </w:rPr>
        <w:t>Торговля, общественное питание и бытовые услуги</w:t>
      </w:r>
    </w:p>
    <w:p w:rsidR="00FC7790" w:rsidRPr="00700991" w:rsidRDefault="00FC7790" w:rsidP="00FC7790">
      <w:pPr>
        <w:rPr>
          <w:sz w:val="28"/>
          <w:szCs w:val="28"/>
        </w:rPr>
      </w:pPr>
    </w:p>
    <w:p w:rsidR="00B11011" w:rsidRPr="00700991" w:rsidRDefault="00700991" w:rsidP="00B11011">
      <w:pPr>
        <w:jc w:val="center"/>
        <w:rPr>
          <w:b/>
          <w:bCs/>
          <w:sz w:val="28"/>
          <w:szCs w:val="28"/>
        </w:rPr>
      </w:pPr>
      <w:r w:rsidRPr="00700991">
        <w:rPr>
          <w:b/>
          <w:bCs/>
          <w:sz w:val="28"/>
          <w:szCs w:val="28"/>
        </w:rPr>
        <w:t>На 01.01.2020 г. 53</w:t>
      </w:r>
      <w:r w:rsidR="00A43956" w:rsidRPr="00700991">
        <w:rPr>
          <w:b/>
          <w:bCs/>
          <w:sz w:val="28"/>
          <w:szCs w:val="28"/>
        </w:rPr>
        <w:t xml:space="preserve"> торговых предприятий</w:t>
      </w:r>
      <w:r w:rsidR="00B11011" w:rsidRPr="00700991">
        <w:rPr>
          <w:b/>
          <w:bCs/>
          <w:sz w:val="28"/>
          <w:szCs w:val="28"/>
        </w:rPr>
        <w:t xml:space="preserve"> (по формам собственности):</w:t>
      </w:r>
    </w:p>
    <w:p w:rsidR="00B11011" w:rsidRPr="00700991" w:rsidRDefault="00B11011" w:rsidP="00B11011">
      <w:pPr>
        <w:rPr>
          <w:sz w:val="28"/>
          <w:szCs w:val="28"/>
        </w:rPr>
      </w:pPr>
      <w:r w:rsidRPr="00700991">
        <w:rPr>
          <w:b/>
          <w:bCs/>
          <w:sz w:val="28"/>
          <w:szCs w:val="28"/>
        </w:rPr>
        <w:t xml:space="preserve">                                              2</w:t>
      </w:r>
      <w:r w:rsidR="00700991" w:rsidRPr="00700991">
        <w:rPr>
          <w:b/>
          <w:bCs/>
          <w:sz w:val="28"/>
          <w:szCs w:val="28"/>
        </w:rPr>
        <w:t>0</w:t>
      </w:r>
      <w:r w:rsidRPr="00700991">
        <w:rPr>
          <w:sz w:val="28"/>
          <w:szCs w:val="28"/>
        </w:rPr>
        <w:t xml:space="preserve"> – Жирятинское райпо</w:t>
      </w:r>
    </w:p>
    <w:p w:rsidR="00B11011" w:rsidRPr="00700991" w:rsidRDefault="00B11011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t xml:space="preserve">                                              </w:t>
      </w:r>
      <w:r w:rsidR="00601B1B" w:rsidRPr="00700991">
        <w:rPr>
          <w:b/>
          <w:bCs/>
          <w:sz w:val="28"/>
          <w:szCs w:val="28"/>
        </w:rPr>
        <w:t>2</w:t>
      </w:r>
      <w:r w:rsidR="00700991" w:rsidRPr="00700991">
        <w:rPr>
          <w:b/>
          <w:bCs/>
          <w:sz w:val="28"/>
          <w:szCs w:val="28"/>
        </w:rPr>
        <w:t>8</w:t>
      </w:r>
      <w:r w:rsidRPr="00700991">
        <w:rPr>
          <w:sz w:val="28"/>
          <w:szCs w:val="28"/>
        </w:rPr>
        <w:t xml:space="preserve"> – индивидуальные предприниматели</w:t>
      </w:r>
    </w:p>
    <w:p w:rsidR="00B11011" w:rsidRPr="00700991" w:rsidRDefault="00B11011" w:rsidP="00B11011">
      <w:pPr>
        <w:rPr>
          <w:sz w:val="28"/>
          <w:szCs w:val="28"/>
        </w:rPr>
      </w:pPr>
      <w:r w:rsidRPr="00700991">
        <w:rPr>
          <w:b/>
          <w:bCs/>
          <w:sz w:val="28"/>
          <w:szCs w:val="28"/>
        </w:rPr>
        <w:t xml:space="preserve">                                               </w:t>
      </w:r>
      <w:r w:rsidR="00601B1B" w:rsidRPr="00700991">
        <w:rPr>
          <w:b/>
          <w:bCs/>
          <w:sz w:val="28"/>
          <w:szCs w:val="28"/>
        </w:rPr>
        <w:t>5</w:t>
      </w:r>
      <w:r w:rsidRPr="00700991">
        <w:rPr>
          <w:sz w:val="28"/>
          <w:szCs w:val="28"/>
        </w:rPr>
        <w:t>– иная фо</w:t>
      </w:r>
      <w:r w:rsidR="00CE19A3" w:rsidRPr="00700991">
        <w:rPr>
          <w:sz w:val="28"/>
          <w:szCs w:val="28"/>
        </w:rPr>
        <w:t>рма собственности (ОАО,  ООО, ЗАО</w:t>
      </w:r>
      <w:r w:rsidRPr="00700991">
        <w:rPr>
          <w:sz w:val="28"/>
          <w:szCs w:val="28"/>
        </w:rPr>
        <w:t>)</w:t>
      </w:r>
    </w:p>
    <w:p w:rsidR="00B11011" w:rsidRPr="00700991" w:rsidRDefault="00B11011" w:rsidP="00B11011">
      <w:pPr>
        <w:rPr>
          <w:b/>
          <w:bCs/>
          <w:sz w:val="28"/>
          <w:szCs w:val="28"/>
          <w:u w:val="single"/>
        </w:rPr>
      </w:pPr>
      <w:r w:rsidRPr="00700991">
        <w:rPr>
          <w:sz w:val="28"/>
          <w:szCs w:val="28"/>
        </w:rPr>
        <w:t xml:space="preserve">                                             </w:t>
      </w:r>
      <w:r w:rsidRPr="00700991">
        <w:rPr>
          <w:b/>
          <w:bCs/>
          <w:sz w:val="28"/>
          <w:szCs w:val="28"/>
          <w:u w:val="single"/>
        </w:rPr>
        <w:t>По реализуемым товарам:</w:t>
      </w:r>
    </w:p>
    <w:p w:rsidR="00B11011" w:rsidRPr="00700991" w:rsidRDefault="00B11011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t xml:space="preserve">              </w:t>
      </w:r>
      <w:r w:rsidR="00A511F8" w:rsidRPr="00700991">
        <w:rPr>
          <w:sz w:val="28"/>
          <w:szCs w:val="28"/>
        </w:rPr>
        <w:t xml:space="preserve">                               </w:t>
      </w:r>
      <w:r w:rsidRPr="00700991">
        <w:rPr>
          <w:sz w:val="28"/>
          <w:szCs w:val="28"/>
        </w:rPr>
        <w:t xml:space="preserve"> </w:t>
      </w:r>
      <w:r w:rsidR="00601B1B" w:rsidRPr="00700991">
        <w:rPr>
          <w:b/>
          <w:bCs/>
          <w:sz w:val="28"/>
          <w:szCs w:val="28"/>
        </w:rPr>
        <w:t>1</w:t>
      </w:r>
      <w:r w:rsidR="00700991" w:rsidRPr="00700991">
        <w:rPr>
          <w:b/>
          <w:bCs/>
          <w:sz w:val="28"/>
          <w:szCs w:val="28"/>
        </w:rPr>
        <w:t>5</w:t>
      </w:r>
      <w:r w:rsidRPr="00700991">
        <w:rPr>
          <w:sz w:val="28"/>
          <w:szCs w:val="28"/>
        </w:rPr>
        <w:t xml:space="preserve">- непродовольственная группа </w:t>
      </w:r>
    </w:p>
    <w:p w:rsidR="00B11011" w:rsidRPr="00700991" w:rsidRDefault="00B11011" w:rsidP="00B11011">
      <w:pPr>
        <w:rPr>
          <w:sz w:val="28"/>
          <w:szCs w:val="28"/>
        </w:rPr>
      </w:pPr>
      <w:r w:rsidRPr="00700991">
        <w:rPr>
          <w:b/>
          <w:bCs/>
          <w:sz w:val="28"/>
          <w:szCs w:val="28"/>
        </w:rPr>
        <w:t xml:space="preserve">             </w:t>
      </w:r>
      <w:r w:rsidR="00A511F8" w:rsidRPr="00700991">
        <w:rPr>
          <w:b/>
          <w:bCs/>
          <w:sz w:val="28"/>
          <w:szCs w:val="28"/>
        </w:rPr>
        <w:t xml:space="preserve">                               </w:t>
      </w:r>
      <w:r w:rsidRPr="00700991">
        <w:rPr>
          <w:b/>
          <w:bCs/>
          <w:sz w:val="28"/>
          <w:szCs w:val="28"/>
        </w:rPr>
        <w:t xml:space="preserve">  </w:t>
      </w:r>
      <w:r w:rsidR="00291B9B" w:rsidRPr="00700991">
        <w:rPr>
          <w:b/>
          <w:bCs/>
          <w:sz w:val="28"/>
          <w:szCs w:val="28"/>
        </w:rPr>
        <w:t>3</w:t>
      </w:r>
      <w:r w:rsidR="00700991" w:rsidRPr="00700991">
        <w:rPr>
          <w:b/>
          <w:bCs/>
          <w:sz w:val="28"/>
          <w:szCs w:val="28"/>
        </w:rPr>
        <w:t>8</w:t>
      </w:r>
      <w:r w:rsidRPr="00700991">
        <w:rPr>
          <w:sz w:val="28"/>
          <w:szCs w:val="28"/>
        </w:rPr>
        <w:t xml:space="preserve"> - ТПС (товары повседневного спроса) </w:t>
      </w:r>
    </w:p>
    <w:p w:rsidR="00B11011" w:rsidRPr="00700991" w:rsidRDefault="00B11011" w:rsidP="00B11011">
      <w:pPr>
        <w:rPr>
          <w:sz w:val="28"/>
          <w:szCs w:val="28"/>
        </w:rPr>
      </w:pPr>
      <w:r w:rsidRPr="00700991">
        <w:rPr>
          <w:b/>
          <w:bCs/>
          <w:sz w:val="28"/>
          <w:szCs w:val="28"/>
        </w:rPr>
        <w:t>Жи</w:t>
      </w:r>
      <w:r w:rsidR="00601B1B" w:rsidRPr="00700991">
        <w:rPr>
          <w:b/>
          <w:bCs/>
          <w:sz w:val="28"/>
          <w:szCs w:val="28"/>
        </w:rPr>
        <w:t>рятинское сельское</w:t>
      </w:r>
      <w:r w:rsidR="00700991" w:rsidRPr="00700991">
        <w:rPr>
          <w:b/>
          <w:bCs/>
          <w:sz w:val="28"/>
          <w:szCs w:val="28"/>
        </w:rPr>
        <w:t xml:space="preserve"> поселение 38 торговых точки + 2</w:t>
      </w:r>
      <w:r w:rsidR="003B543E" w:rsidRPr="00700991">
        <w:rPr>
          <w:b/>
          <w:bCs/>
          <w:sz w:val="28"/>
          <w:szCs w:val="28"/>
        </w:rPr>
        <w:t xml:space="preserve"> точки</w:t>
      </w:r>
      <w:r w:rsidRPr="00700991">
        <w:rPr>
          <w:b/>
          <w:bCs/>
          <w:sz w:val="28"/>
          <w:szCs w:val="28"/>
        </w:rPr>
        <w:t xml:space="preserve"> общепита</w:t>
      </w:r>
      <w:r w:rsidRPr="00700991">
        <w:rPr>
          <w:sz w:val="28"/>
          <w:szCs w:val="28"/>
        </w:rPr>
        <w:t>:</w:t>
      </w:r>
    </w:p>
    <w:p w:rsidR="00B11011" w:rsidRPr="00700991" w:rsidRDefault="00B11011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t xml:space="preserve">с.Жирятино </w:t>
      </w:r>
      <w:r w:rsidR="00D65C87" w:rsidRPr="00700991">
        <w:rPr>
          <w:sz w:val="28"/>
          <w:szCs w:val="28"/>
        </w:rPr>
        <w:t xml:space="preserve">– райпо </w:t>
      </w:r>
      <w:r w:rsidR="00601B1B" w:rsidRPr="00700991">
        <w:rPr>
          <w:sz w:val="28"/>
          <w:szCs w:val="28"/>
        </w:rPr>
        <w:t>–7</w:t>
      </w:r>
      <w:r w:rsidR="008D6791" w:rsidRPr="00700991">
        <w:rPr>
          <w:sz w:val="28"/>
          <w:szCs w:val="28"/>
        </w:rPr>
        <w:t>; ИП –</w:t>
      </w:r>
      <w:r w:rsidR="00700991" w:rsidRPr="00700991">
        <w:rPr>
          <w:sz w:val="28"/>
          <w:szCs w:val="28"/>
        </w:rPr>
        <w:t>19</w:t>
      </w:r>
      <w:r w:rsidR="008E2CB0" w:rsidRPr="00700991">
        <w:rPr>
          <w:sz w:val="28"/>
          <w:szCs w:val="28"/>
        </w:rPr>
        <w:t xml:space="preserve">; иная форма </w:t>
      </w:r>
      <w:r w:rsidR="008D6791" w:rsidRPr="00700991">
        <w:rPr>
          <w:sz w:val="28"/>
          <w:szCs w:val="28"/>
        </w:rPr>
        <w:t xml:space="preserve">- </w:t>
      </w:r>
      <w:r w:rsidR="00601B1B" w:rsidRPr="00700991">
        <w:rPr>
          <w:sz w:val="28"/>
          <w:szCs w:val="28"/>
        </w:rPr>
        <w:t>5</w:t>
      </w:r>
      <w:r w:rsidRPr="00700991">
        <w:rPr>
          <w:sz w:val="28"/>
          <w:szCs w:val="28"/>
        </w:rPr>
        <w:t xml:space="preserve">, </w:t>
      </w:r>
    </w:p>
    <w:p w:rsidR="00B11011" w:rsidRPr="00700991" w:rsidRDefault="00601B1B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t>с.Страшевичи – райпо –3; ИП –2</w:t>
      </w:r>
      <w:r w:rsidR="00B11011" w:rsidRPr="00700991">
        <w:rPr>
          <w:sz w:val="28"/>
          <w:szCs w:val="28"/>
        </w:rPr>
        <w:t>.</w:t>
      </w:r>
    </w:p>
    <w:p w:rsidR="00B11011" w:rsidRPr="00700991" w:rsidRDefault="008D6791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t>с.Савлуково – райпо –1</w:t>
      </w:r>
      <w:r w:rsidR="00601B1B" w:rsidRPr="00700991">
        <w:rPr>
          <w:sz w:val="28"/>
          <w:szCs w:val="28"/>
        </w:rPr>
        <w:t>; ИП –1</w:t>
      </w:r>
      <w:r w:rsidR="00B11011" w:rsidRPr="00700991">
        <w:rPr>
          <w:sz w:val="28"/>
          <w:szCs w:val="28"/>
        </w:rPr>
        <w:t>.</w:t>
      </w:r>
    </w:p>
    <w:p w:rsidR="00B11011" w:rsidRPr="00700991" w:rsidRDefault="00B11011" w:rsidP="00B11011">
      <w:pPr>
        <w:rPr>
          <w:b/>
          <w:bCs/>
          <w:sz w:val="28"/>
          <w:szCs w:val="28"/>
        </w:rPr>
      </w:pPr>
      <w:r w:rsidRPr="00700991">
        <w:rPr>
          <w:b/>
          <w:bCs/>
          <w:sz w:val="28"/>
          <w:szCs w:val="28"/>
        </w:rPr>
        <w:t>Во</w:t>
      </w:r>
      <w:r w:rsidR="009F4857" w:rsidRPr="00700991">
        <w:rPr>
          <w:b/>
          <w:bCs/>
          <w:sz w:val="28"/>
          <w:szCs w:val="28"/>
        </w:rPr>
        <w:t xml:space="preserve">робейнское </w:t>
      </w:r>
      <w:r w:rsidR="00700991" w:rsidRPr="00700991">
        <w:rPr>
          <w:b/>
          <w:bCs/>
          <w:sz w:val="28"/>
          <w:szCs w:val="28"/>
        </w:rPr>
        <w:t>сельское поселение 12</w:t>
      </w:r>
      <w:r w:rsidRPr="00700991">
        <w:rPr>
          <w:b/>
          <w:bCs/>
          <w:sz w:val="28"/>
          <w:szCs w:val="28"/>
        </w:rPr>
        <w:t xml:space="preserve"> торговых точек:</w:t>
      </w:r>
    </w:p>
    <w:p w:rsidR="00B11011" w:rsidRPr="00700991" w:rsidRDefault="00700991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t>с.Воробейня – райпо –3, ИП – 2</w:t>
      </w:r>
      <w:r w:rsidR="00B11011" w:rsidRPr="00700991">
        <w:rPr>
          <w:sz w:val="28"/>
          <w:szCs w:val="28"/>
        </w:rPr>
        <w:t>.</w:t>
      </w:r>
    </w:p>
    <w:p w:rsidR="00B11011" w:rsidRPr="00700991" w:rsidRDefault="00700991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lastRenderedPageBreak/>
        <w:t xml:space="preserve">с.Кульнево – </w:t>
      </w:r>
      <w:r w:rsidR="00D65C87" w:rsidRPr="00700991">
        <w:rPr>
          <w:sz w:val="28"/>
          <w:szCs w:val="28"/>
        </w:rPr>
        <w:t xml:space="preserve"> ИП – 2</w:t>
      </w:r>
      <w:r w:rsidR="00B11011" w:rsidRPr="00700991">
        <w:rPr>
          <w:sz w:val="28"/>
          <w:szCs w:val="28"/>
        </w:rPr>
        <w:t>.</w:t>
      </w:r>
    </w:p>
    <w:p w:rsidR="00B11011" w:rsidRPr="00700991" w:rsidRDefault="00B11011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t>д.Колодн</w:t>
      </w:r>
      <w:r w:rsidR="00291B9B" w:rsidRPr="00700991">
        <w:rPr>
          <w:sz w:val="28"/>
          <w:szCs w:val="28"/>
        </w:rPr>
        <w:t>я – райпо -1, ИП – 1</w:t>
      </w:r>
      <w:r w:rsidRPr="00700991">
        <w:rPr>
          <w:sz w:val="28"/>
          <w:szCs w:val="28"/>
        </w:rPr>
        <w:t>.</w:t>
      </w:r>
    </w:p>
    <w:p w:rsidR="00B11011" w:rsidRPr="00700991" w:rsidRDefault="00B11011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t>с.Норино – райпо – 2, ИП - 1.</w:t>
      </w:r>
    </w:p>
    <w:p w:rsidR="00B11011" w:rsidRPr="00700991" w:rsidRDefault="00B11011" w:rsidP="00B11011">
      <w:pPr>
        <w:rPr>
          <w:b/>
          <w:bCs/>
          <w:sz w:val="28"/>
          <w:szCs w:val="28"/>
        </w:rPr>
      </w:pPr>
      <w:r w:rsidRPr="00700991">
        <w:rPr>
          <w:b/>
          <w:bCs/>
          <w:sz w:val="28"/>
          <w:szCs w:val="28"/>
        </w:rPr>
        <w:t>М</w:t>
      </w:r>
      <w:r w:rsidR="008D6791" w:rsidRPr="00700991">
        <w:rPr>
          <w:b/>
          <w:bCs/>
          <w:sz w:val="28"/>
          <w:szCs w:val="28"/>
        </w:rPr>
        <w:t>орачевское сельское поселение 3 торговых точки</w:t>
      </w:r>
      <w:r w:rsidRPr="00700991">
        <w:rPr>
          <w:b/>
          <w:bCs/>
          <w:sz w:val="28"/>
          <w:szCs w:val="28"/>
        </w:rPr>
        <w:t>:</w:t>
      </w:r>
    </w:p>
    <w:p w:rsidR="00B11011" w:rsidRPr="00700991" w:rsidRDefault="008D6791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t>с.Княвичи – райпо –1</w:t>
      </w:r>
      <w:r w:rsidR="00B11011" w:rsidRPr="00700991">
        <w:rPr>
          <w:sz w:val="28"/>
          <w:szCs w:val="28"/>
        </w:rPr>
        <w:t>.</w:t>
      </w:r>
    </w:p>
    <w:p w:rsidR="00B11011" w:rsidRPr="00700991" w:rsidRDefault="00B11011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t>с.Высокое – райп</w:t>
      </w:r>
      <w:r w:rsidR="008D6791" w:rsidRPr="00700991">
        <w:rPr>
          <w:sz w:val="28"/>
          <w:szCs w:val="28"/>
        </w:rPr>
        <w:t>о –</w:t>
      </w:r>
      <w:r w:rsidRPr="00700991">
        <w:rPr>
          <w:sz w:val="28"/>
          <w:szCs w:val="28"/>
        </w:rPr>
        <w:t xml:space="preserve"> 1.</w:t>
      </w:r>
    </w:p>
    <w:p w:rsidR="00B11011" w:rsidRPr="00700991" w:rsidRDefault="00FB6F73" w:rsidP="00B11011">
      <w:pPr>
        <w:rPr>
          <w:sz w:val="28"/>
          <w:szCs w:val="28"/>
        </w:rPr>
      </w:pPr>
      <w:r w:rsidRPr="00700991">
        <w:rPr>
          <w:sz w:val="28"/>
          <w:szCs w:val="28"/>
        </w:rPr>
        <w:t>с</w:t>
      </w:r>
      <w:r w:rsidR="00353978" w:rsidRPr="00700991">
        <w:rPr>
          <w:sz w:val="28"/>
          <w:szCs w:val="28"/>
        </w:rPr>
        <w:t>.Морачево  -  райпо –1</w:t>
      </w:r>
    </w:p>
    <w:p w:rsidR="00B11011" w:rsidRPr="004870A8" w:rsidRDefault="000F1AAD" w:rsidP="00B11011">
      <w:pPr>
        <w:rPr>
          <w:sz w:val="28"/>
          <w:szCs w:val="28"/>
        </w:rPr>
      </w:pPr>
      <w:r w:rsidRPr="00837784">
        <w:rPr>
          <w:color w:val="FF0000"/>
          <w:sz w:val="28"/>
          <w:szCs w:val="28"/>
        </w:rPr>
        <w:t xml:space="preserve"> </w:t>
      </w:r>
      <w:r w:rsidR="00291B9B" w:rsidRPr="00837784">
        <w:rPr>
          <w:color w:val="FF0000"/>
          <w:sz w:val="28"/>
          <w:szCs w:val="28"/>
        </w:rPr>
        <w:t xml:space="preserve">     </w:t>
      </w:r>
      <w:r w:rsidR="00291B9B" w:rsidRPr="004870A8">
        <w:rPr>
          <w:sz w:val="28"/>
          <w:szCs w:val="28"/>
        </w:rPr>
        <w:t>Товарооб</w:t>
      </w:r>
      <w:r w:rsidR="008E2CB0" w:rsidRPr="004870A8">
        <w:rPr>
          <w:sz w:val="28"/>
          <w:szCs w:val="28"/>
        </w:rPr>
        <w:t xml:space="preserve">орот </w:t>
      </w:r>
      <w:r w:rsidR="00700991" w:rsidRPr="004870A8">
        <w:rPr>
          <w:sz w:val="28"/>
          <w:szCs w:val="28"/>
        </w:rPr>
        <w:t>за 2019</w:t>
      </w:r>
      <w:r w:rsidR="001E4068" w:rsidRPr="004870A8">
        <w:rPr>
          <w:sz w:val="28"/>
          <w:szCs w:val="28"/>
        </w:rPr>
        <w:t xml:space="preserve"> год</w:t>
      </w:r>
      <w:r w:rsidR="004957B5" w:rsidRPr="004870A8">
        <w:rPr>
          <w:sz w:val="28"/>
          <w:szCs w:val="28"/>
        </w:rPr>
        <w:t xml:space="preserve"> с</w:t>
      </w:r>
      <w:r w:rsidR="001E4068" w:rsidRPr="004870A8">
        <w:rPr>
          <w:sz w:val="28"/>
          <w:szCs w:val="28"/>
        </w:rPr>
        <w:t>остави</w:t>
      </w:r>
      <w:r w:rsidR="00700991" w:rsidRPr="004870A8">
        <w:rPr>
          <w:sz w:val="28"/>
          <w:szCs w:val="28"/>
        </w:rPr>
        <w:t>л 310,3</w:t>
      </w:r>
      <w:r w:rsidR="008E2CB0" w:rsidRPr="004870A8">
        <w:rPr>
          <w:sz w:val="28"/>
          <w:szCs w:val="28"/>
        </w:rPr>
        <w:t xml:space="preserve"> млн.руб. </w:t>
      </w:r>
      <w:r w:rsidR="00700991" w:rsidRPr="004870A8">
        <w:rPr>
          <w:sz w:val="28"/>
          <w:szCs w:val="28"/>
        </w:rPr>
        <w:t>(2018</w:t>
      </w:r>
      <w:r w:rsidR="00A511F8" w:rsidRPr="004870A8">
        <w:rPr>
          <w:sz w:val="28"/>
          <w:szCs w:val="28"/>
        </w:rPr>
        <w:t xml:space="preserve"> г</w:t>
      </w:r>
      <w:r w:rsidR="00700991" w:rsidRPr="004870A8">
        <w:rPr>
          <w:sz w:val="28"/>
          <w:szCs w:val="28"/>
        </w:rPr>
        <w:t>од -295,5</w:t>
      </w:r>
      <w:r w:rsidRPr="004870A8">
        <w:rPr>
          <w:sz w:val="28"/>
          <w:szCs w:val="28"/>
        </w:rPr>
        <w:t xml:space="preserve"> млн.руб.)</w:t>
      </w:r>
    </w:p>
    <w:p w:rsidR="0069314D" w:rsidRPr="004870A8" w:rsidRDefault="0069314D" w:rsidP="0069314D">
      <w:pPr>
        <w:rPr>
          <w:b/>
          <w:bCs/>
        </w:rPr>
      </w:pPr>
      <w:r w:rsidRPr="004870A8">
        <w:rPr>
          <w:b/>
          <w:bCs/>
        </w:rPr>
        <w:t xml:space="preserve">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9E3445" w:rsidRPr="004870A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</w:tcPr>
          <w:p w:rsidR="009E3445" w:rsidRPr="004870A8" w:rsidRDefault="009E3445" w:rsidP="00E7692C">
            <w:pPr>
              <w:pStyle w:val="4"/>
            </w:pPr>
            <w:r w:rsidRPr="004870A8">
              <w:t>ОБЩЕПИТ</w:t>
            </w:r>
          </w:p>
          <w:p w:rsidR="009E3445" w:rsidRPr="004870A8" w:rsidRDefault="009E3445" w:rsidP="00E7692C"/>
          <w:p w:rsidR="009E3445" w:rsidRPr="004870A8" w:rsidRDefault="009E3445" w:rsidP="00E7692C">
            <w:r w:rsidRPr="004870A8">
              <w:t>закусочная «Встреча»</w:t>
            </w:r>
            <w:r w:rsidR="00601B1B" w:rsidRPr="004870A8">
              <w:t>, кафе д.Новое Каплино</w:t>
            </w:r>
          </w:p>
          <w:p w:rsidR="009E3445" w:rsidRPr="004870A8" w:rsidRDefault="009E3445" w:rsidP="00E7692C"/>
        </w:tc>
        <w:tc>
          <w:tcPr>
            <w:tcW w:w="1980" w:type="dxa"/>
          </w:tcPr>
          <w:p w:rsidR="009E3445" w:rsidRPr="004870A8" w:rsidRDefault="001E4068" w:rsidP="00E7692C">
            <w:pPr>
              <w:jc w:val="center"/>
            </w:pPr>
            <w:r w:rsidRPr="004870A8">
              <w:t xml:space="preserve"> </w:t>
            </w:r>
            <w:r w:rsidR="00523761" w:rsidRPr="004870A8">
              <w:t xml:space="preserve"> </w:t>
            </w:r>
            <w:r w:rsidR="00700991" w:rsidRPr="004870A8">
              <w:t>2018</w:t>
            </w:r>
            <w:r w:rsidR="009E3445" w:rsidRPr="004870A8">
              <w:t xml:space="preserve"> г</w:t>
            </w:r>
          </w:p>
          <w:p w:rsidR="009E3445" w:rsidRPr="004870A8" w:rsidRDefault="009E3445" w:rsidP="00E7692C">
            <w:pPr>
              <w:jc w:val="center"/>
            </w:pPr>
            <w:r w:rsidRPr="004870A8">
              <w:t>тыс.руб.</w:t>
            </w:r>
          </w:p>
        </w:tc>
        <w:tc>
          <w:tcPr>
            <w:tcW w:w="2160" w:type="dxa"/>
          </w:tcPr>
          <w:p w:rsidR="009E3445" w:rsidRPr="004870A8" w:rsidRDefault="00700991" w:rsidP="00E7692C">
            <w:pPr>
              <w:jc w:val="center"/>
            </w:pPr>
            <w:r w:rsidRPr="004870A8">
              <w:t xml:space="preserve"> 2019</w:t>
            </w:r>
            <w:r w:rsidR="009E3445" w:rsidRPr="004870A8">
              <w:t xml:space="preserve"> г</w:t>
            </w:r>
          </w:p>
          <w:p w:rsidR="009E3445" w:rsidRPr="004870A8" w:rsidRDefault="009E3445" w:rsidP="00E7692C">
            <w:pPr>
              <w:jc w:val="center"/>
            </w:pPr>
            <w:r w:rsidRPr="004870A8">
              <w:t>тыс.руб.</w:t>
            </w:r>
          </w:p>
        </w:tc>
        <w:tc>
          <w:tcPr>
            <w:tcW w:w="2160" w:type="dxa"/>
          </w:tcPr>
          <w:p w:rsidR="009E3445" w:rsidRPr="004870A8" w:rsidRDefault="009E3445" w:rsidP="00E7692C">
            <w:pPr>
              <w:jc w:val="center"/>
            </w:pPr>
            <w:r w:rsidRPr="004870A8">
              <w:t>Уровень, %</w:t>
            </w:r>
          </w:p>
        </w:tc>
      </w:tr>
      <w:tr w:rsidR="009E3445" w:rsidRPr="004870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0" w:type="dxa"/>
            <w:vMerge/>
          </w:tcPr>
          <w:p w:rsidR="009E3445" w:rsidRPr="004870A8" w:rsidRDefault="009E3445" w:rsidP="00E7692C"/>
        </w:tc>
        <w:tc>
          <w:tcPr>
            <w:tcW w:w="1980" w:type="dxa"/>
          </w:tcPr>
          <w:p w:rsidR="009E3445" w:rsidRPr="004870A8" w:rsidRDefault="00601B1B" w:rsidP="00E7692C">
            <w:pPr>
              <w:jc w:val="center"/>
            </w:pPr>
            <w:r w:rsidRPr="004870A8">
              <w:t>3,</w:t>
            </w:r>
            <w:r w:rsidR="00700991" w:rsidRPr="004870A8">
              <w:t>8</w:t>
            </w:r>
          </w:p>
        </w:tc>
        <w:tc>
          <w:tcPr>
            <w:tcW w:w="2160" w:type="dxa"/>
          </w:tcPr>
          <w:p w:rsidR="009E3445" w:rsidRPr="004870A8" w:rsidRDefault="00700991" w:rsidP="00E7692C">
            <w:pPr>
              <w:jc w:val="center"/>
            </w:pPr>
            <w:r w:rsidRPr="004870A8">
              <w:t>4,0</w:t>
            </w:r>
          </w:p>
        </w:tc>
        <w:tc>
          <w:tcPr>
            <w:tcW w:w="2160" w:type="dxa"/>
          </w:tcPr>
          <w:p w:rsidR="009E3445" w:rsidRPr="004870A8" w:rsidRDefault="00601B1B" w:rsidP="00E7692C">
            <w:pPr>
              <w:jc w:val="center"/>
            </w:pPr>
            <w:r w:rsidRPr="004870A8">
              <w:t>105,</w:t>
            </w:r>
            <w:r w:rsidR="00700991" w:rsidRPr="004870A8">
              <w:t>2</w:t>
            </w:r>
          </w:p>
        </w:tc>
      </w:tr>
      <w:tr w:rsidR="0069314D" w:rsidRPr="004870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69314D" w:rsidRPr="004870A8" w:rsidRDefault="0069314D" w:rsidP="00E7692C">
            <w:pPr>
              <w:rPr>
                <w:b/>
              </w:rPr>
            </w:pPr>
            <w:r w:rsidRPr="004870A8">
              <w:rPr>
                <w:b/>
              </w:rPr>
              <w:t>БЫТОВЫЕ услуги</w:t>
            </w:r>
          </w:p>
          <w:p w:rsidR="0069314D" w:rsidRPr="004870A8" w:rsidRDefault="0069314D" w:rsidP="00E7692C"/>
        </w:tc>
        <w:tc>
          <w:tcPr>
            <w:tcW w:w="1980" w:type="dxa"/>
          </w:tcPr>
          <w:p w:rsidR="0069314D" w:rsidRPr="004870A8" w:rsidRDefault="00700991" w:rsidP="00E7692C">
            <w:pPr>
              <w:jc w:val="center"/>
            </w:pPr>
            <w:r w:rsidRPr="004870A8">
              <w:t>7,</w:t>
            </w:r>
            <w:r w:rsidR="004870A8" w:rsidRPr="004870A8">
              <w:t>2</w:t>
            </w:r>
          </w:p>
        </w:tc>
        <w:tc>
          <w:tcPr>
            <w:tcW w:w="2160" w:type="dxa"/>
          </w:tcPr>
          <w:p w:rsidR="0069314D" w:rsidRPr="004870A8" w:rsidRDefault="004870A8" w:rsidP="00E7692C">
            <w:pPr>
              <w:jc w:val="center"/>
            </w:pPr>
            <w:r w:rsidRPr="004870A8">
              <w:t>7,3</w:t>
            </w:r>
          </w:p>
        </w:tc>
        <w:tc>
          <w:tcPr>
            <w:tcW w:w="2160" w:type="dxa"/>
          </w:tcPr>
          <w:p w:rsidR="0069314D" w:rsidRPr="004870A8" w:rsidRDefault="004870A8" w:rsidP="00E7692C">
            <w:pPr>
              <w:jc w:val="center"/>
            </w:pPr>
            <w:r w:rsidRPr="004870A8">
              <w:t>101,4</w:t>
            </w:r>
          </w:p>
        </w:tc>
      </w:tr>
    </w:tbl>
    <w:p w:rsidR="0069314D" w:rsidRPr="00837784" w:rsidRDefault="0069314D" w:rsidP="0069314D">
      <w:pPr>
        <w:jc w:val="center"/>
        <w:rPr>
          <w:b/>
          <w:bCs/>
          <w:color w:val="FF0000"/>
        </w:rPr>
      </w:pPr>
    </w:p>
    <w:p w:rsidR="00B66096" w:rsidRPr="00837784" w:rsidRDefault="00B66096" w:rsidP="00446D0D">
      <w:pPr>
        <w:ind w:left="360"/>
        <w:rPr>
          <w:bCs/>
          <w:color w:val="FF0000"/>
          <w:sz w:val="28"/>
          <w:szCs w:val="28"/>
        </w:rPr>
      </w:pPr>
    </w:p>
    <w:p w:rsidR="00D4636E" w:rsidRPr="007A7EE5" w:rsidRDefault="00446D0D">
      <w:pPr>
        <w:jc w:val="center"/>
        <w:rPr>
          <w:b/>
          <w:sz w:val="28"/>
          <w:szCs w:val="28"/>
          <w:u w:val="single"/>
        </w:rPr>
      </w:pPr>
      <w:r w:rsidRPr="007A7EE5">
        <w:rPr>
          <w:b/>
          <w:sz w:val="28"/>
          <w:szCs w:val="28"/>
          <w:u w:val="single"/>
        </w:rPr>
        <w:t>Инвестиции в основной капитал</w:t>
      </w:r>
    </w:p>
    <w:p w:rsidR="00D4636E" w:rsidRPr="007A7EE5" w:rsidRDefault="00D4636E">
      <w:pPr>
        <w:jc w:val="center"/>
        <w:rPr>
          <w:b/>
          <w:sz w:val="28"/>
          <w:szCs w:val="28"/>
          <w:u w:val="single"/>
        </w:rPr>
      </w:pPr>
    </w:p>
    <w:p w:rsidR="00BC4D47" w:rsidRPr="007A7EE5" w:rsidRDefault="00D4636E">
      <w:pPr>
        <w:pStyle w:val="1"/>
        <w:rPr>
          <w:szCs w:val="28"/>
        </w:rPr>
      </w:pPr>
      <w:r w:rsidRPr="007A7EE5">
        <w:rPr>
          <w:szCs w:val="28"/>
        </w:rPr>
        <w:tab/>
        <w:t>Объем инвест</w:t>
      </w:r>
      <w:r w:rsidR="007E27F3" w:rsidRPr="007A7EE5">
        <w:rPr>
          <w:szCs w:val="28"/>
        </w:rPr>
        <w:t xml:space="preserve">иций в основной капитал за </w:t>
      </w:r>
      <w:r w:rsidR="00E45B3C" w:rsidRPr="007A7EE5">
        <w:rPr>
          <w:szCs w:val="28"/>
        </w:rPr>
        <w:t xml:space="preserve"> </w:t>
      </w:r>
      <w:r w:rsidR="002603D7" w:rsidRPr="007A7EE5">
        <w:rPr>
          <w:szCs w:val="28"/>
        </w:rPr>
        <w:t xml:space="preserve"> </w:t>
      </w:r>
      <w:r w:rsidR="00627453" w:rsidRPr="007A7EE5">
        <w:rPr>
          <w:szCs w:val="28"/>
        </w:rPr>
        <w:t xml:space="preserve"> </w:t>
      </w:r>
      <w:r w:rsidR="00183BE5" w:rsidRPr="007A7EE5">
        <w:rPr>
          <w:szCs w:val="28"/>
        </w:rPr>
        <w:t>2018</w:t>
      </w:r>
      <w:r w:rsidRPr="007A7EE5">
        <w:rPr>
          <w:szCs w:val="28"/>
        </w:rPr>
        <w:t xml:space="preserve"> г</w:t>
      </w:r>
      <w:r w:rsidR="00921533" w:rsidRPr="007A7EE5">
        <w:rPr>
          <w:szCs w:val="28"/>
        </w:rPr>
        <w:t xml:space="preserve">од </w:t>
      </w:r>
      <w:r w:rsidR="007E27F3" w:rsidRPr="007A7EE5">
        <w:rPr>
          <w:szCs w:val="28"/>
        </w:rPr>
        <w:t>составил</w:t>
      </w:r>
      <w:r w:rsidR="00F67DE9" w:rsidRPr="007A7EE5">
        <w:rPr>
          <w:szCs w:val="28"/>
        </w:rPr>
        <w:t xml:space="preserve"> </w:t>
      </w:r>
      <w:r w:rsidR="007A7EE5" w:rsidRPr="007A7EE5">
        <w:rPr>
          <w:szCs w:val="28"/>
        </w:rPr>
        <w:t>337,6</w:t>
      </w:r>
      <w:r w:rsidR="00EA191D" w:rsidRPr="007A7EE5">
        <w:rPr>
          <w:szCs w:val="28"/>
        </w:rPr>
        <w:t xml:space="preserve"> млн</w:t>
      </w:r>
      <w:r w:rsidR="00071BF9" w:rsidRPr="007A7EE5">
        <w:rPr>
          <w:szCs w:val="28"/>
        </w:rPr>
        <w:t>.</w:t>
      </w:r>
      <w:r w:rsidR="00D35F11" w:rsidRPr="007A7EE5">
        <w:rPr>
          <w:szCs w:val="28"/>
        </w:rPr>
        <w:t xml:space="preserve"> </w:t>
      </w:r>
      <w:r w:rsidRPr="007A7EE5">
        <w:rPr>
          <w:szCs w:val="28"/>
        </w:rPr>
        <w:t>руб.</w:t>
      </w:r>
      <w:r w:rsidR="00A351AE" w:rsidRPr="007A7EE5">
        <w:rPr>
          <w:szCs w:val="28"/>
        </w:rPr>
        <w:t>,</w:t>
      </w:r>
      <w:r w:rsidR="002603D7" w:rsidRPr="007A7EE5">
        <w:rPr>
          <w:szCs w:val="28"/>
        </w:rPr>
        <w:t xml:space="preserve"> </w:t>
      </w:r>
      <w:r w:rsidR="00D35F11" w:rsidRPr="007A7EE5">
        <w:rPr>
          <w:szCs w:val="28"/>
        </w:rPr>
        <w:t>(</w:t>
      </w:r>
      <w:r w:rsidR="007A7EE5" w:rsidRPr="007A7EE5">
        <w:rPr>
          <w:szCs w:val="28"/>
        </w:rPr>
        <w:t>здания кроме жилых -79,3</w:t>
      </w:r>
      <w:r w:rsidR="00183BE5" w:rsidRPr="007A7EE5">
        <w:rPr>
          <w:szCs w:val="28"/>
        </w:rPr>
        <w:t xml:space="preserve"> млн.</w:t>
      </w:r>
      <w:r w:rsidR="00D35F11" w:rsidRPr="007A7EE5">
        <w:rPr>
          <w:szCs w:val="28"/>
        </w:rPr>
        <w:t xml:space="preserve"> </w:t>
      </w:r>
      <w:r w:rsidR="00183BE5" w:rsidRPr="007A7EE5">
        <w:rPr>
          <w:szCs w:val="28"/>
        </w:rPr>
        <w:t>рублей, машины, оборудования , вк</w:t>
      </w:r>
      <w:r w:rsidR="00D35F11" w:rsidRPr="007A7EE5">
        <w:rPr>
          <w:szCs w:val="28"/>
        </w:rPr>
        <w:t>лючая хозяйственный инвентарь -</w:t>
      </w:r>
      <w:r w:rsidR="007A7EE5" w:rsidRPr="007A7EE5">
        <w:rPr>
          <w:szCs w:val="28"/>
        </w:rPr>
        <w:t>155,1</w:t>
      </w:r>
      <w:r w:rsidR="00D35F11" w:rsidRPr="007A7EE5">
        <w:rPr>
          <w:szCs w:val="28"/>
        </w:rPr>
        <w:t xml:space="preserve"> млн.</w:t>
      </w:r>
      <w:r w:rsidR="007A7EE5" w:rsidRPr="007A7EE5">
        <w:rPr>
          <w:szCs w:val="28"/>
        </w:rPr>
        <w:t xml:space="preserve"> рублей, прочие инвестиции -103,2</w:t>
      </w:r>
      <w:r w:rsidR="00D35F11" w:rsidRPr="007A7EE5">
        <w:rPr>
          <w:szCs w:val="28"/>
        </w:rPr>
        <w:t>)</w:t>
      </w:r>
      <w:r w:rsidR="00921533" w:rsidRPr="007A7EE5">
        <w:rPr>
          <w:szCs w:val="28"/>
        </w:rPr>
        <w:t xml:space="preserve"> том ч</w:t>
      </w:r>
      <w:r w:rsidR="00112198" w:rsidRPr="007A7EE5">
        <w:rPr>
          <w:szCs w:val="28"/>
        </w:rPr>
        <w:t>ис</w:t>
      </w:r>
      <w:r w:rsidR="005D2D55" w:rsidRPr="007A7EE5">
        <w:rPr>
          <w:szCs w:val="28"/>
        </w:rPr>
        <w:t xml:space="preserve">ле за </w:t>
      </w:r>
      <w:r w:rsidR="00FD0910" w:rsidRPr="007A7EE5">
        <w:rPr>
          <w:szCs w:val="28"/>
        </w:rPr>
        <w:t>счет собственных средств предприятий и организаций</w:t>
      </w:r>
      <w:r w:rsidR="007A7EE5" w:rsidRPr="007A7EE5">
        <w:rPr>
          <w:szCs w:val="28"/>
        </w:rPr>
        <w:t xml:space="preserve"> 264,7</w:t>
      </w:r>
      <w:r w:rsidR="00921533" w:rsidRPr="007A7EE5">
        <w:rPr>
          <w:szCs w:val="28"/>
        </w:rPr>
        <w:t xml:space="preserve"> млн.</w:t>
      </w:r>
      <w:r w:rsidR="00D35F11" w:rsidRPr="007A7EE5">
        <w:rPr>
          <w:szCs w:val="28"/>
        </w:rPr>
        <w:t xml:space="preserve"> </w:t>
      </w:r>
      <w:r w:rsidR="00921533" w:rsidRPr="007A7EE5">
        <w:rPr>
          <w:szCs w:val="28"/>
        </w:rPr>
        <w:t xml:space="preserve">руб. </w:t>
      </w:r>
      <w:r w:rsidR="007A7EE5" w:rsidRPr="007A7EE5">
        <w:rPr>
          <w:szCs w:val="28"/>
        </w:rPr>
        <w:t>Инвестиции за 2018 год -423</w:t>
      </w:r>
      <w:r w:rsidR="00D35F11" w:rsidRPr="007A7EE5">
        <w:rPr>
          <w:szCs w:val="28"/>
        </w:rPr>
        <w:t xml:space="preserve"> млн. рублей.</w:t>
      </w:r>
    </w:p>
    <w:p w:rsidR="000015EE" w:rsidRPr="00837784" w:rsidRDefault="000015EE">
      <w:pPr>
        <w:jc w:val="center"/>
        <w:rPr>
          <w:b/>
          <w:color w:val="FF0000"/>
          <w:sz w:val="28"/>
          <w:szCs w:val="28"/>
          <w:u w:val="single"/>
        </w:rPr>
      </w:pPr>
    </w:p>
    <w:p w:rsidR="00A9093D" w:rsidRPr="00837784" w:rsidRDefault="00A9093D">
      <w:pPr>
        <w:jc w:val="center"/>
        <w:rPr>
          <w:b/>
          <w:color w:val="FF0000"/>
          <w:sz w:val="28"/>
          <w:szCs w:val="28"/>
          <w:u w:val="single"/>
        </w:rPr>
      </w:pPr>
    </w:p>
    <w:p w:rsidR="00D4636E" w:rsidRPr="00413858" w:rsidRDefault="00446D0D">
      <w:pPr>
        <w:jc w:val="center"/>
        <w:rPr>
          <w:b/>
          <w:sz w:val="28"/>
          <w:szCs w:val="28"/>
          <w:u w:val="single"/>
        </w:rPr>
      </w:pPr>
      <w:r w:rsidRPr="00413858">
        <w:rPr>
          <w:b/>
          <w:sz w:val="28"/>
          <w:szCs w:val="28"/>
          <w:u w:val="single"/>
        </w:rPr>
        <w:t>Социально-трудовая сфера</w:t>
      </w:r>
    </w:p>
    <w:p w:rsidR="00D4636E" w:rsidRPr="00837784" w:rsidRDefault="00D4636E">
      <w:pPr>
        <w:jc w:val="center"/>
        <w:rPr>
          <w:b/>
          <w:color w:val="FF0000"/>
          <w:sz w:val="28"/>
          <w:szCs w:val="28"/>
          <w:u w:val="single"/>
        </w:rPr>
      </w:pPr>
    </w:p>
    <w:p w:rsidR="004E4020" w:rsidRPr="009C2774" w:rsidRDefault="001160DE" w:rsidP="00B716FC">
      <w:pPr>
        <w:jc w:val="both"/>
        <w:rPr>
          <w:sz w:val="28"/>
          <w:szCs w:val="28"/>
        </w:rPr>
      </w:pPr>
      <w:r w:rsidRPr="00837784">
        <w:rPr>
          <w:color w:val="FF0000"/>
          <w:sz w:val="28"/>
          <w:szCs w:val="28"/>
        </w:rPr>
        <w:tab/>
      </w:r>
      <w:r w:rsidR="009379B1" w:rsidRPr="009C2774">
        <w:rPr>
          <w:sz w:val="28"/>
          <w:szCs w:val="28"/>
        </w:rPr>
        <w:t xml:space="preserve">        За </w:t>
      </w:r>
      <w:r w:rsidR="009C2774" w:rsidRPr="009C2774">
        <w:rPr>
          <w:sz w:val="28"/>
          <w:szCs w:val="28"/>
        </w:rPr>
        <w:t>2019</w:t>
      </w:r>
      <w:r w:rsidR="00EB7107" w:rsidRPr="009C2774">
        <w:rPr>
          <w:sz w:val="28"/>
          <w:szCs w:val="28"/>
        </w:rPr>
        <w:t xml:space="preserve"> год</w:t>
      </w:r>
      <w:r w:rsidR="00EF1271" w:rsidRPr="009C2774">
        <w:rPr>
          <w:sz w:val="28"/>
          <w:szCs w:val="28"/>
        </w:rPr>
        <w:t xml:space="preserve"> оказана материальная помощь</w:t>
      </w:r>
      <w:r w:rsidR="00D4636E" w:rsidRPr="009C2774">
        <w:rPr>
          <w:sz w:val="28"/>
          <w:szCs w:val="28"/>
        </w:rPr>
        <w:t xml:space="preserve"> </w:t>
      </w:r>
      <w:r w:rsidR="009C2774" w:rsidRPr="009C2774">
        <w:rPr>
          <w:sz w:val="28"/>
          <w:szCs w:val="28"/>
        </w:rPr>
        <w:t>168</w:t>
      </w:r>
      <w:r w:rsidR="00C00E59" w:rsidRPr="009C2774">
        <w:rPr>
          <w:sz w:val="28"/>
          <w:szCs w:val="28"/>
        </w:rPr>
        <w:t xml:space="preserve"> </w:t>
      </w:r>
      <w:r w:rsidR="00A25A98" w:rsidRPr="009C2774">
        <w:rPr>
          <w:sz w:val="28"/>
          <w:szCs w:val="28"/>
        </w:rPr>
        <w:t>малообеспеченным</w:t>
      </w:r>
      <w:r w:rsidR="009C2774" w:rsidRPr="009C2774">
        <w:rPr>
          <w:sz w:val="28"/>
          <w:szCs w:val="28"/>
        </w:rPr>
        <w:t xml:space="preserve"> семьям</w:t>
      </w:r>
      <w:r w:rsidR="00D4636E" w:rsidRPr="009C2774">
        <w:rPr>
          <w:sz w:val="28"/>
          <w:szCs w:val="28"/>
        </w:rPr>
        <w:t xml:space="preserve"> на </w:t>
      </w:r>
      <w:r w:rsidR="009C2774" w:rsidRPr="009C2774">
        <w:rPr>
          <w:sz w:val="28"/>
          <w:szCs w:val="28"/>
        </w:rPr>
        <w:t>сумму 1213</w:t>
      </w:r>
      <w:r w:rsidR="00C00E59" w:rsidRPr="009C2774">
        <w:rPr>
          <w:sz w:val="28"/>
          <w:szCs w:val="28"/>
        </w:rPr>
        <w:t xml:space="preserve"> </w:t>
      </w:r>
      <w:r w:rsidR="00D4636E" w:rsidRPr="009C2774">
        <w:rPr>
          <w:sz w:val="28"/>
          <w:szCs w:val="28"/>
        </w:rPr>
        <w:t>тыс.</w:t>
      </w:r>
      <w:r w:rsidR="00B40AFE" w:rsidRPr="009C2774">
        <w:rPr>
          <w:sz w:val="28"/>
          <w:szCs w:val="28"/>
        </w:rPr>
        <w:t xml:space="preserve"> </w:t>
      </w:r>
      <w:r w:rsidR="00D4636E" w:rsidRPr="009C2774">
        <w:rPr>
          <w:sz w:val="28"/>
          <w:szCs w:val="28"/>
        </w:rPr>
        <w:t>руб</w:t>
      </w:r>
      <w:r w:rsidR="00AC2D94" w:rsidRPr="009C2774">
        <w:rPr>
          <w:sz w:val="28"/>
          <w:szCs w:val="28"/>
        </w:rPr>
        <w:t>.</w:t>
      </w:r>
      <w:r w:rsidR="009C2774" w:rsidRPr="009C2774">
        <w:rPr>
          <w:sz w:val="28"/>
          <w:szCs w:val="28"/>
        </w:rPr>
        <w:t>, в том числе 32 семьям на условиях социального контракта на сумму 34 тыс.рублей.</w:t>
      </w:r>
    </w:p>
    <w:p w:rsidR="004C0F06" w:rsidRPr="009C2774" w:rsidRDefault="00B0312E" w:rsidP="00B0312E">
      <w:pPr>
        <w:jc w:val="both"/>
        <w:rPr>
          <w:b/>
          <w:sz w:val="28"/>
          <w:szCs w:val="28"/>
          <w:u w:val="single"/>
        </w:rPr>
      </w:pPr>
      <w:r w:rsidRPr="009C2774">
        <w:rPr>
          <w:sz w:val="28"/>
          <w:szCs w:val="28"/>
        </w:rPr>
        <w:t xml:space="preserve">        </w:t>
      </w:r>
      <w:r w:rsidR="00D4636E" w:rsidRPr="009C2774">
        <w:rPr>
          <w:sz w:val="28"/>
          <w:szCs w:val="28"/>
        </w:rPr>
        <w:t xml:space="preserve">Одной из форм социального обслуживания населения </w:t>
      </w:r>
      <w:r w:rsidR="00F96277" w:rsidRPr="009C2774">
        <w:rPr>
          <w:sz w:val="28"/>
          <w:szCs w:val="28"/>
        </w:rPr>
        <w:t>является обслуживание</w:t>
      </w:r>
      <w:r w:rsidR="00D4636E" w:rsidRPr="009C2774">
        <w:rPr>
          <w:sz w:val="28"/>
          <w:szCs w:val="28"/>
        </w:rPr>
        <w:t xml:space="preserve"> на дому одиноких престарелых граждан. </w:t>
      </w:r>
      <w:r w:rsidR="009C2774" w:rsidRPr="009C2774">
        <w:rPr>
          <w:sz w:val="28"/>
          <w:szCs w:val="28"/>
        </w:rPr>
        <w:t>За 2019</w:t>
      </w:r>
      <w:r w:rsidR="00343C0F" w:rsidRPr="009C2774">
        <w:rPr>
          <w:sz w:val="28"/>
          <w:szCs w:val="28"/>
        </w:rPr>
        <w:t xml:space="preserve"> год</w:t>
      </w:r>
      <w:r w:rsidR="00AC2D94" w:rsidRPr="009C2774">
        <w:rPr>
          <w:sz w:val="28"/>
          <w:szCs w:val="28"/>
        </w:rPr>
        <w:t xml:space="preserve"> </w:t>
      </w:r>
      <w:r w:rsidR="00D4636E" w:rsidRPr="009C2774">
        <w:rPr>
          <w:sz w:val="28"/>
          <w:szCs w:val="28"/>
        </w:rPr>
        <w:t>количе</w:t>
      </w:r>
      <w:r w:rsidR="00CE7F58" w:rsidRPr="009C2774">
        <w:rPr>
          <w:sz w:val="28"/>
          <w:szCs w:val="28"/>
        </w:rPr>
        <w:t>с</w:t>
      </w:r>
      <w:r w:rsidR="005D2D55" w:rsidRPr="009C2774">
        <w:rPr>
          <w:sz w:val="28"/>
          <w:szCs w:val="28"/>
        </w:rPr>
        <w:t>тво обслуживаемы</w:t>
      </w:r>
      <w:r w:rsidR="009C2774" w:rsidRPr="009C2774">
        <w:rPr>
          <w:sz w:val="28"/>
          <w:szCs w:val="28"/>
        </w:rPr>
        <w:t>х граждан на дому 101</w:t>
      </w:r>
      <w:r w:rsidR="00D4636E" w:rsidRPr="009C2774">
        <w:rPr>
          <w:sz w:val="28"/>
          <w:szCs w:val="28"/>
        </w:rPr>
        <w:t xml:space="preserve"> человек. Доходы от платного надомного обслуживания составили </w:t>
      </w:r>
      <w:r w:rsidR="009C2774" w:rsidRPr="009C2774">
        <w:rPr>
          <w:sz w:val="28"/>
          <w:szCs w:val="28"/>
        </w:rPr>
        <w:t>717</w:t>
      </w:r>
      <w:r w:rsidR="00D4636E" w:rsidRPr="009C2774">
        <w:rPr>
          <w:sz w:val="28"/>
          <w:szCs w:val="28"/>
        </w:rPr>
        <w:t xml:space="preserve"> тыс.</w:t>
      </w:r>
      <w:r w:rsidR="00B40AFE" w:rsidRPr="009C2774">
        <w:rPr>
          <w:sz w:val="28"/>
          <w:szCs w:val="28"/>
        </w:rPr>
        <w:t xml:space="preserve"> </w:t>
      </w:r>
      <w:r w:rsidR="00D4636E" w:rsidRPr="009C2774">
        <w:rPr>
          <w:sz w:val="28"/>
          <w:szCs w:val="28"/>
        </w:rPr>
        <w:t xml:space="preserve">руб. </w:t>
      </w:r>
      <w:r w:rsidR="00BE0766" w:rsidRPr="009C2774">
        <w:rPr>
          <w:sz w:val="28"/>
          <w:szCs w:val="28"/>
        </w:rPr>
        <w:t xml:space="preserve">    </w:t>
      </w:r>
      <w:r w:rsidR="00D4636E" w:rsidRPr="009C2774">
        <w:rPr>
          <w:sz w:val="28"/>
          <w:szCs w:val="28"/>
        </w:rPr>
        <w:t>Эффективной формой работы по оказанию неотложной помощи гражданам</w:t>
      </w:r>
      <w:r w:rsidR="00B40AFE" w:rsidRPr="009C2774">
        <w:rPr>
          <w:sz w:val="28"/>
          <w:szCs w:val="28"/>
        </w:rPr>
        <w:t>,</w:t>
      </w:r>
      <w:r w:rsidR="00D4636E" w:rsidRPr="009C2774">
        <w:rPr>
          <w:sz w:val="28"/>
          <w:szCs w:val="28"/>
        </w:rPr>
        <w:t xml:space="preserve"> попавшим в трудные ситуации</w:t>
      </w:r>
      <w:r w:rsidR="00B40AFE" w:rsidRPr="009C2774">
        <w:rPr>
          <w:sz w:val="28"/>
          <w:szCs w:val="28"/>
        </w:rPr>
        <w:t>,</w:t>
      </w:r>
      <w:r w:rsidR="00D4636E" w:rsidRPr="009C2774">
        <w:rPr>
          <w:sz w:val="28"/>
          <w:szCs w:val="28"/>
        </w:rPr>
        <w:t xml:space="preserve"> и нуждающимся в социальной поддержке стало отделение срочного социального обслуж</w:t>
      </w:r>
      <w:r w:rsidR="00A31CAE" w:rsidRPr="009C2774">
        <w:rPr>
          <w:sz w:val="28"/>
          <w:szCs w:val="28"/>
        </w:rPr>
        <w:t xml:space="preserve">ивания. </w:t>
      </w:r>
    </w:p>
    <w:p w:rsidR="00A9093D" w:rsidRPr="00837784" w:rsidRDefault="00A9093D">
      <w:pPr>
        <w:jc w:val="center"/>
        <w:rPr>
          <w:b/>
          <w:color w:val="FF0000"/>
          <w:sz w:val="28"/>
          <w:szCs w:val="28"/>
          <w:u w:val="single"/>
        </w:rPr>
      </w:pPr>
    </w:p>
    <w:p w:rsidR="00D4636E" w:rsidRPr="007A7EE5" w:rsidRDefault="00D4636E">
      <w:pPr>
        <w:jc w:val="center"/>
        <w:rPr>
          <w:b/>
          <w:sz w:val="28"/>
          <w:szCs w:val="28"/>
        </w:rPr>
      </w:pPr>
      <w:r w:rsidRPr="007A7EE5">
        <w:rPr>
          <w:b/>
          <w:sz w:val="28"/>
          <w:szCs w:val="28"/>
          <w:u w:val="single"/>
        </w:rPr>
        <w:t>Демографическая ситуация</w:t>
      </w:r>
    </w:p>
    <w:p w:rsidR="00D4636E" w:rsidRPr="007A7EE5" w:rsidRDefault="00D4636E">
      <w:pPr>
        <w:jc w:val="both"/>
        <w:rPr>
          <w:b/>
          <w:sz w:val="28"/>
          <w:szCs w:val="28"/>
        </w:rPr>
      </w:pPr>
    </w:p>
    <w:p w:rsidR="00964CC6" w:rsidRPr="007A7EE5" w:rsidRDefault="00D4636E">
      <w:pPr>
        <w:jc w:val="both"/>
        <w:rPr>
          <w:sz w:val="28"/>
          <w:szCs w:val="28"/>
        </w:rPr>
      </w:pPr>
      <w:r w:rsidRPr="007A7EE5">
        <w:rPr>
          <w:sz w:val="28"/>
          <w:szCs w:val="28"/>
        </w:rPr>
        <w:tab/>
      </w:r>
      <w:r w:rsidR="00A31CAE" w:rsidRPr="007A7EE5">
        <w:rPr>
          <w:sz w:val="28"/>
          <w:szCs w:val="28"/>
        </w:rPr>
        <w:t>Демографическая ситуация</w:t>
      </w:r>
      <w:r w:rsidR="00145396" w:rsidRPr="007A7EE5">
        <w:rPr>
          <w:sz w:val="28"/>
          <w:szCs w:val="28"/>
        </w:rPr>
        <w:t xml:space="preserve"> </w:t>
      </w:r>
      <w:r w:rsidR="00A31CAE" w:rsidRPr="007A7EE5">
        <w:rPr>
          <w:sz w:val="28"/>
          <w:szCs w:val="28"/>
        </w:rPr>
        <w:t>остается сложной</w:t>
      </w:r>
      <w:r w:rsidR="00020103" w:rsidRPr="007A7EE5">
        <w:rPr>
          <w:sz w:val="28"/>
          <w:szCs w:val="28"/>
        </w:rPr>
        <w:t>.</w:t>
      </w:r>
      <w:r w:rsidR="00A31CAE" w:rsidRPr="007A7EE5">
        <w:rPr>
          <w:sz w:val="28"/>
          <w:szCs w:val="28"/>
        </w:rPr>
        <w:t xml:space="preserve"> За</w:t>
      </w:r>
      <w:r w:rsidR="003863FB" w:rsidRPr="007A7EE5">
        <w:rPr>
          <w:sz w:val="28"/>
          <w:szCs w:val="28"/>
        </w:rPr>
        <w:t xml:space="preserve"> </w:t>
      </w:r>
      <w:r w:rsidR="00E74125" w:rsidRPr="007A7EE5">
        <w:rPr>
          <w:sz w:val="28"/>
          <w:szCs w:val="28"/>
        </w:rPr>
        <w:t xml:space="preserve"> 20</w:t>
      </w:r>
      <w:r w:rsidR="007A7EE5" w:rsidRPr="007A7EE5">
        <w:rPr>
          <w:sz w:val="28"/>
          <w:szCs w:val="28"/>
        </w:rPr>
        <w:t>19</w:t>
      </w:r>
      <w:r w:rsidR="007F4E2C" w:rsidRPr="007A7EE5">
        <w:rPr>
          <w:sz w:val="28"/>
          <w:szCs w:val="28"/>
        </w:rPr>
        <w:t xml:space="preserve"> </w:t>
      </w:r>
      <w:r w:rsidR="00A31CAE" w:rsidRPr="007A7EE5">
        <w:rPr>
          <w:sz w:val="28"/>
          <w:szCs w:val="28"/>
        </w:rPr>
        <w:t>год</w:t>
      </w:r>
      <w:r w:rsidR="007A7EE5" w:rsidRPr="007A7EE5">
        <w:rPr>
          <w:sz w:val="28"/>
          <w:szCs w:val="28"/>
        </w:rPr>
        <w:t xml:space="preserve"> родилось 39</w:t>
      </w:r>
      <w:r w:rsidR="00790CEB" w:rsidRPr="007A7EE5">
        <w:rPr>
          <w:sz w:val="28"/>
          <w:szCs w:val="28"/>
        </w:rPr>
        <w:t xml:space="preserve"> </w:t>
      </w:r>
      <w:r w:rsidR="007A7EE5" w:rsidRPr="007A7EE5">
        <w:rPr>
          <w:sz w:val="28"/>
          <w:szCs w:val="28"/>
        </w:rPr>
        <w:t>детей</w:t>
      </w:r>
      <w:r w:rsidR="003863FB" w:rsidRPr="007A7EE5">
        <w:rPr>
          <w:sz w:val="28"/>
          <w:szCs w:val="28"/>
        </w:rPr>
        <w:t xml:space="preserve"> </w:t>
      </w:r>
      <w:r w:rsidR="00A31CAE" w:rsidRPr="007A7EE5">
        <w:rPr>
          <w:sz w:val="28"/>
          <w:szCs w:val="28"/>
        </w:rPr>
        <w:t xml:space="preserve"> (</w:t>
      </w:r>
      <w:r w:rsidR="007A7EE5" w:rsidRPr="007A7EE5">
        <w:rPr>
          <w:sz w:val="28"/>
          <w:szCs w:val="28"/>
        </w:rPr>
        <w:t>в 2018</w:t>
      </w:r>
      <w:r w:rsidR="00537A00" w:rsidRPr="007A7EE5">
        <w:rPr>
          <w:sz w:val="28"/>
          <w:szCs w:val="28"/>
        </w:rPr>
        <w:t xml:space="preserve"> </w:t>
      </w:r>
      <w:r w:rsidR="00A31CAE" w:rsidRPr="007A7EE5">
        <w:rPr>
          <w:sz w:val="28"/>
          <w:szCs w:val="28"/>
        </w:rPr>
        <w:t>году -</w:t>
      </w:r>
      <w:r w:rsidR="007A7EE5" w:rsidRPr="007A7EE5">
        <w:rPr>
          <w:sz w:val="28"/>
          <w:szCs w:val="28"/>
        </w:rPr>
        <w:t>43</w:t>
      </w:r>
      <w:r w:rsidR="0080051E" w:rsidRPr="007A7EE5">
        <w:rPr>
          <w:sz w:val="28"/>
          <w:szCs w:val="28"/>
        </w:rPr>
        <w:t>),</w:t>
      </w:r>
      <w:r w:rsidR="003B26FA" w:rsidRPr="007A7EE5">
        <w:rPr>
          <w:sz w:val="28"/>
          <w:szCs w:val="28"/>
        </w:rPr>
        <w:t xml:space="preserve"> </w:t>
      </w:r>
      <w:r w:rsidR="00B965C8" w:rsidRPr="007A7EE5">
        <w:rPr>
          <w:sz w:val="28"/>
          <w:szCs w:val="28"/>
        </w:rPr>
        <w:t>число умерших со</w:t>
      </w:r>
      <w:r w:rsidR="007A7EE5" w:rsidRPr="007A7EE5">
        <w:rPr>
          <w:sz w:val="28"/>
          <w:szCs w:val="28"/>
        </w:rPr>
        <w:t>ставило 110</w:t>
      </w:r>
      <w:r w:rsidR="00A31CAE" w:rsidRPr="007A7EE5">
        <w:rPr>
          <w:sz w:val="28"/>
          <w:szCs w:val="28"/>
        </w:rPr>
        <w:t xml:space="preserve"> человек</w:t>
      </w:r>
      <w:r w:rsidR="003D5D52" w:rsidRPr="007A7EE5">
        <w:rPr>
          <w:sz w:val="28"/>
          <w:szCs w:val="28"/>
        </w:rPr>
        <w:t xml:space="preserve"> (</w:t>
      </w:r>
      <w:r w:rsidR="007A7EE5" w:rsidRPr="007A7EE5">
        <w:rPr>
          <w:sz w:val="28"/>
          <w:szCs w:val="28"/>
        </w:rPr>
        <w:t>в 2018</w:t>
      </w:r>
      <w:r w:rsidR="006E182B" w:rsidRPr="007A7EE5">
        <w:rPr>
          <w:sz w:val="28"/>
          <w:szCs w:val="28"/>
        </w:rPr>
        <w:t xml:space="preserve"> году -</w:t>
      </w:r>
      <w:r w:rsidR="007A7EE5" w:rsidRPr="007A7EE5">
        <w:rPr>
          <w:sz w:val="28"/>
          <w:szCs w:val="28"/>
        </w:rPr>
        <w:t xml:space="preserve"> 118</w:t>
      </w:r>
      <w:r w:rsidR="006C6851" w:rsidRPr="007A7EE5">
        <w:rPr>
          <w:sz w:val="28"/>
          <w:szCs w:val="28"/>
        </w:rPr>
        <w:t>), смертность в</w:t>
      </w:r>
      <w:r w:rsidR="00747D9A" w:rsidRPr="007A7EE5">
        <w:rPr>
          <w:sz w:val="28"/>
          <w:szCs w:val="28"/>
        </w:rPr>
        <w:t xml:space="preserve"> </w:t>
      </w:r>
      <w:r w:rsidR="000E0A07" w:rsidRPr="007A7EE5">
        <w:rPr>
          <w:sz w:val="28"/>
          <w:szCs w:val="28"/>
        </w:rPr>
        <w:t>2</w:t>
      </w:r>
      <w:r w:rsidR="00AF0CD0" w:rsidRPr="007A7EE5">
        <w:rPr>
          <w:sz w:val="28"/>
          <w:szCs w:val="28"/>
        </w:rPr>
        <w:t>,7</w:t>
      </w:r>
      <w:r w:rsidR="00A31CAE" w:rsidRPr="007A7EE5">
        <w:rPr>
          <w:sz w:val="28"/>
          <w:szCs w:val="28"/>
        </w:rPr>
        <w:t xml:space="preserve"> раза </w:t>
      </w:r>
      <w:r w:rsidR="00B01F77" w:rsidRPr="007A7EE5">
        <w:rPr>
          <w:sz w:val="28"/>
          <w:szCs w:val="28"/>
        </w:rPr>
        <w:t>превысила рождаемость</w:t>
      </w:r>
      <w:r w:rsidR="00964CC6" w:rsidRPr="007A7EE5">
        <w:rPr>
          <w:sz w:val="28"/>
          <w:szCs w:val="28"/>
        </w:rPr>
        <w:t>.</w:t>
      </w:r>
      <w:r w:rsidR="00AF0CD0" w:rsidRPr="007A7EE5">
        <w:rPr>
          <w:sz w:val="28"/>
          <w:szCs w:val="28"/>
        </w:rPr>
        <w:t xml:space="preserve">  </w:t>
      </w:r>
      <w:r w:rsidR="007A7EE5" w:rsidRPr="007A7EE5">
        <w:rPr>
          <w:sz w:val="28"/>
          <w:szCs w:val="28"/>
        </w:rPr>
        <w:t xml:space="preserve">Зарегистрирован один случай </w:t>
      </w:r>
      <w:r w:rsidR="00601017" w:rsidRPr="007A7EE5">
        <w:rPr>
          <w:sz w:val="28"/>
          <w:szCs w:val="28"/>
        </w:rPr>
        <w:t xml:space="preserve"> детской смертности в возрасте до 1 года.</w:t>
      </w:r>
    </w:p>
    <w:p w:rsidR="00601017" w:rsidRPr="007A7EE5" w:rsidRDefault="00A31CAE">
      <w:pPr>
        <w:jc w:val="both"/>
        <w:rPr>
          <w:sz w:val="28"/>
          <w:szCs w:val="28"/>
        </w:rPr>
      </w:pPr>
      <w:r w:rsidRPr="007A7EE5">
        <w:rPr>
          <w:sz w:val="28"/>
          <w:szCs w:val="28"/>
        </w:rPr>
        <w:t xml:space="preserve"> </w:t>
      </w:r>
      <w:r w:rsidR="003F19EF" w:rsidRPr="007A7EE5">
        <w:rPr>
          <w:sz w:val="28"/>
          <w:szCs w:val="28"/>
        </w:rPr>
        <w:tab/>
        <w:t xml:space="preserve">За </w:t>
      </w:r>
      <w:r w:rsidR="007A7EE5" w:rsidRPr="007A7EE5">
        <w:rPr>
          <w:sz w:val="28"/>
          <w:szCs w:val="28"/>
        </w:rPr>
        <w:t>2019</w:t>
      </w:r>
      <w:r w:rsidR="00CD3E36" w:rsidRPr="007A7EE5">
        <w:rPr>
          <w:sz w:val="28"/>
          <w:szCs w:val="28"/>
        </w:rPr>
        <w:t xml:space="preserve"> год</w:t>
      </w:r>
      <w:r w:rsidR="003863FB" w:rsidRPr="007A7EE5">
        <w:rPr>
          <w:sz w:val="28"/>
          <w:szCs w:val="28"/>
        </w:rPr>
        <w:t xml:space="preserve"> </w:t>
      </w:r>
      <w:r w:rsidR="003F19EF" w:rsidRPr="007A7EE5">
        <w:rPr>
          <w:sz w:val="28"/>
          <w:szCs w:val="28"/>
        </w:rPr>
        <w:t xml:space="preserve">заключено </w:t>
      </w:r>
      <w:r w:rsidR="007A7EE5" w:rsidRPr="007A7EE5">
        <w:rPr>
          <w:sz w:val="28"/>
          <w:szCs w:val="28"/>
        </w:rPr>
        <w:t>56</w:t>
      </w:r>
      <w:r w:rsidR="00F53702" w:rsidRPr="007A7EE5">
        <w:rPr>
          <w:sz w:val="28"/>
          <w:szCs w:val="28"/>
        </w:rPr>
        <w:t xml:space="preserve"> </w:t>
      </w:r>
      <w:r w:rsidR="003F19EF" w:rsidRPr="007A7EE5">
        <w:rPr>
          <w:sz w:val="28"/>
          <w:szCs w:val="28"/>
        </w:rPr>
        <w:t>брак</w:t>
      </w:r>
      <w:r w:rsidR="007A7EE5" w:rsidRPr="007A7EE5">
        <w:rPr>
          <w:sz w:val="28"/>
          <w:szCs w:val="28"/>
        </w:rPr>
        <w:t>ов, разводов 18</w:t>
      </w:r>
      <w:r w:rsidR="003F19EF" w:rsidRPr="007A7EE5">
        <w:rPr>
          <w:sz w:val="28"/>
          <w:szCs w:val="28"/>
        </w:rPr>
        <w:t>.</w:t>
      </w:r>
      <w:r w:rsidR="00601017" w:rsidRPr="007A7EE5">
        <w:rPr>
          <w:sz w:val="28"/>
          <w:szCs w:val="28"/>
        </w:rPr>
        <w:t xml:space="preserve"> </w:t>
      </w:r>
      <w:r w:rsidR="003F19EF" w:rsidRPr="007A7EE5">
        <w:rPr>
          <w:sz w:val="28"/>
          <w:szCs w:val="28"/>
        </w:rPr>
        <w:t xml:space="preserve"> За соответствующий период прошлого года было заклю</w:t>
      </w:r>
      <w:r w:rsidR="00D84687" w:rsidRPr="007A7EE5">
        <w:rPr>
          <w:sz w:val="28"/>
          <w:szCs w:val="28"/>
        </w:rPr>
        <w:t>чено</w:t>
      </w:r>
      <w:r w:rsidR="004803E9" w:rsidRPr="007A7EE5">
        <w:rPr>
          <w:sz w:val="28"/>
          <w:szCs w:val="28"/>
        </w:rPr>
        <w:t xml:space="preserve"> </w:t>
      </w:r>
      <w:r w:rsidR="007A7EE5" w:rsidRPr="007A7EE5">
        <w:rPr>
          <w:sz w:val="28"/>
          <w:szCs w:val="28"/>
        </w:rPr>
        <w:t>13</w:t>
      </w:r>
      <w:r w:rsidR="003F19EF" w:rsidRPr="007A7EE5">
        <w:rPr>
          <w:sz w:val="28"/>
          <w:szCs w:val="28"/>
        </w:rPr>
        <w:t xml:space="preserve"> брак</w:t>
      </w:r>
      <w:r w:rsidR="007A7EE5" w:rsidRPr="007A7EE5">
        <w:rPr>
          <w:sz w:val="28"/>
          <w:szCs w:val="28"/>
        </w:rPr>
        <w:t>ов</w:t>
      </w:r>
      <w:r w:rsidR="003F19EF" w:rsidRPr="007A7EE5">
        <w:rPr>
          <w:sz w:val="28"/>
          <w:szCs w:val="28"/>
        </w:rPr>
        <w:t xml:space="preserve">, расторгнуто </w:t>
      </w:r>
      <w:r w:rsidR="007A7EE5" w:rsidRPr="007A7EE5">
        <w:rPr>
          <w:sz w:val="28"/>
          <w:szCs w:val="28"/>
        </w:rPr>
        <w:t>25</w:t>
      </w:r>
      <w:r w:rsidR="005D2D55" w:rsidRPr="007A7EE5">
        <w:rPr>
          <w:sz w:val="28"/>
          <w:szCs w:val="28"/>
        </w:rPr>
        <w:t xml:space="preserve"> брак</w:t>
      </w:r>
      <w:r w:rsidR="007A7EE5" w:rsidRPr="007A7EE5">
        <w:rPr>
          <w:sz w:val="28"/>
          <w:szCs w:val="28"/>
        </w:rPr>
        <w:t>ов</w:t>
      </w:r>
      <w:r w:rsidR="003F19EF" w:rsidRPr="007A7EE5">
        <w:rPr>
          <w:sz w:val="28"/>
          <w:szCs w:val="28"/>
        </w:rPr>
        <w:t xml:space="preserve">.   </w:t>
      </w:r>
      <w:r w:rsidR="004B4885" w:rsidRPr="007A7EE5">
        <w:rPr>
          <w:sz w:val="28"/>
          <w:szCs w:val="28"/>
        </w:rPr>
        <w:tab/>
      </w:r>
    </w:p>
    <w:p w:rsidR="007E780C" w:rsidRPr="007A7EE5" w:rsidRDefault="007E780C">
      <w:pPr>
        <w:jc w:val="both"/>
        <w:rPr>
          <w:sz w:val="28"/>
          <w:szCs w:val="28"/>
        </w:rPr>
      </w:pPr>
    </w:p>
    <w:sectPr w:rsidR="007E780C" w:rsidRPr="007A7EE5" w:rsidSect="00413858">
      <w:footerReference w:type="even" r:id="rId8"/>
      <w:footerReference w:type="default" r:id="rId9"/>
      <w:pgSz w:w="11906" w:h="16838" w:code="9"/>
      <w:pgMar w:top="142" w:right="1106" w:bottom="1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FC" w:rsidRDefault="007267FC">
      <w:r>
        <w:separator/>
      </w:r>
    </w:p>
  </w:endnote>
  <w:endnote w:type="continuationSeparator" w:id="0">
    <w:p w:rsidR="007267FC" w:rsidRDefault="0072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86" w:rsidRDefault="00980A86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A86" w:rsidRDefault="00980A8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86" w:rsidRDefault="00980A86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858">
      <w:rPr>
        <w:rStyle w:val="a7"/>
        <w:noProof/>
      </w:rPr>
      <w:t>4</w:t>
    </w:r>
    <w:r>
      <w:rPr>
        <w:rStyle w:val="a7"/>
      </w:rPr>
      <w:fldChar w:fldCharType="end"/>
    </w:r>
  </w:p>
  <w:p w:rsidR="00980A86" w:rsidRDefault="00980A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FC" w:rsidRDefault="007267FC">
      <w:r>
        <w:separator/>
      </w:r>
    </w:p>
  </w:footnote>
  <w:footnote w:type="continuationSeparator" w:id="0">
    <w:p w:rsidR="007267FC" w:rsidRDefault="0072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977"/>
    <w:rsid w:val="00001439"/>
    <w:rsid w:val="000015EE"/>
    <w:rsid w:val="00003C9D"/>
    <w:rsid w:val="00004069"/>
    <w:rsid w:val="000057E8"/>
    <w:rsid w:val="00012324"/>
    <w:rsid w:val="000133F8"/>
    <w:rsid w:val="000167B7"/>
    <w:rsid w:val="0001687B"/>
    <w:rsid w:val="00020103"/>
    <w:rsid w:val="000249A2"/>
    <w:rsid w:val="00024B1D"/>
    <w:rsid w:val="0003327C"/>
    <w:rsid w:val="0003396A"/>
    <w:rsid w:val="000422A2"/>
    <w:rsid w:val="00042600"/>
    <w:rsid w:val="000446C5"/>
    <w:rsid w:val="00045A32"/>
    <w:rsid w:val="00045F7D"/>
    <w:rsid w:val="000506AC"/>
    <w:rsid w:val="00052256"/>
    <w:rsid w:val="00052418"/>
    <w:rsid w:val="000551F8"/>
    <w:rsid w:val="00056C15"/>
    <w:rsid w:val="00062159"/>
    <w:rsid w:val="000621E5"/>
    <w:rsid w:val="00062985"/>
    <w:rsid w:val="00062F41"/>
    <w:rsid w:val="000641B4"/>
    <w:rsid w:val="00066054"/>
    <w:rsid w:val="0006606F"/>
    <w:rsid w:val="0006771E"/>
    <w:rsid w:val="00071BF9"/>
    <w:rsid w:val="000734AE"/>
    <w:rsid w:val="000749F3"/>
    <w:rsid w:val="00075C2A"/>
    <w:rsid w:val="0007785A"/>
    <w:rsid w:val="00085DAF"/>
    <w:rsid w:val="00093BE4"/>
    <w:rsid w:val="00095125"/>
    <w:rsid w:val="00096734"/>
    <w:rsid w:val="0009725D"/>
    <w:rsid w:val="000A5E51"/>
    <w:rsid w:val="000B3873"/>
    <w:rsid w:val="000B5ECD"/>
    <w:rsid w:val="000C261B"/>
    <w:rsid w:val="000C4F0C"/>
    <w:rsid w:val="000C5D1E"/>
    <w:rsid w:val="000C793A"/>
    <w:rsid w:val="000D02AD"/>
    <w:rsid w:val="000D4D34"/>
    <w:rsid w:val="000D4FCF"/>
    <w:rsid w:val="000D5134"/>
    <w:rsid w:val="000E06ED"/>
    <w:rsid w:val="000E0A07"/>
    <w:rsid w:val="000E0FEB"/>
    <w:rsid w:val="000F03E8"/>
    <w:rsid w:val="000F1AAD"/>
    <w:rsid w:val="000F29ED"/>
    <w:rsid w:val="000F513A"/>
    <w:rsid w:val="000F61F5"/>
    <w:rsid w:val="000F7D9E"/>
    <w:rsid w:val="000F7FA7"/>
    <w:rsid w:val="00100174"/>
    <w:rsid w:val="00101F6A"/>
    <w:rsid w:val="00102A61"/>
    <w:rsid w:val="0010420F"/>
    <w:rsid w:val="00106487"/>
    <w:rsid w:val="00107ED4"/>
    <w:rsid w:val="001105D4"/>
    <w:rsid w:val="00112198"/>
    <w:rsid w:val="001134F1"/>
    <w:rsid w:val="00115E3E"/>
    <w:rsid w:val="001160DE"/>
    <w:rsid w:val="00116B8E"/>
    <w:rsid w:val="00117B34"/>
    <w:rsid w:val="00122B80"/>
    <w:rsid w:val="001230E8"/>
    <w:rsid w:val="00125405"/>
    <w:rsid w:val="00126CFC"/>
    <w:rsid w:val="0012726F"/>
    <w:rsid w:val="0013011D"/>
    <w:rsid w:val="00132613"/>
    <w:rsid w:val="00133F7A"/>
    <w:rsid w:val="0013480E"/>
    <w:rsid w:val="00136B0A"/>
    <w:rsid w:val="001374A3"/>
    <w:rsid w:val="00140EF6"/>
    <w:rsid w:val="001421D8"/>
    <w:rsid w:val="00144232"/>
    <w:rsid w:val="0014471A"/>
    <w:rsid w:val="00145396"/>
    <w:rsid w:val="001459F6"/>
    <w:rsid w:val="00146F45"/>
    <w:rsid w:val="001471B2"/>
    <w:rsid w:val="00150AB1"/>
    <w:rsid w:val="00162BDC"/>
    <w:rsid w:val="00167661"/>
    <w:rsid w:val="00167C2C"/>
    <w:rsid w:val="00175270"/>
    <w:rsid w:val="0017556F"/>
    <w:rsid w:val="00175E27"/>
    <w:rsid w:val="00180A00"/>
    <w:rsid w:val="00183BE5"/>
    <w:rsid w:val="00183FFD"/>
    <w:rsid w:val="001843CF"/>
    <w:rsid w:val="00186A62"/>
    <w:rsid w:val="0019127B"/>
    <w:rsid w:val="0019462E"/>
    <w:rsid w:val="0019564F"/>
    <w:rsid w:val="001A021D"/>
    <w:rsid w:val="001A166A"/>
    <w:rsid w:val="001A1AAB"/>
    <w:rsid w:val="001A2443"/>
    <w:rsid w:val="001A32BD"/>
    <w:rsid w:val="001A4322"/>
    <w:rsid w:val="001A7DB7"/>
    <w:rsid w:val="001B2E94"/>
    <w:rsid w:val="001B3700"/>
    <w:rsid w:val="001B3B5E"/>
    <w:rsid w:val="001B5278"/>
    <w:rsid w:val="001B7E54"/>
    <w:rsid w:val="001C11F4"/>
    <w:rsid w:val="001C71B2"/>
    <w:rsid w:val="001D09AE"/>
    <w:rsid w:val="001D2839"/>
    <w:rsid w:val="001D2DF6"/>
    <w:rsid w:val="001E2E44"/>
    <w:rsid w:val="001E4068"/>
    <w:rsid w:val="001E420F"/>
    <w:rsid w:val="001F7A75"/>
    <w:rsid w:val="001F7F4B"/>
    <w:rsid w:val="0020151E"/>
    <w:rsid w:val="002020DF"/>
    <w:rsid w:val="00204823"/>
    <w:rsid w:val="002049A8"/>
    <w:rsid w:val="00204B4E"/>
    <w:rsid w:val="002057DB"/>
    <w:rsid w:val="00205CBC"/>
    <w:rsid w:val="00205D55"/>
    <w:rsid w:val="002076C4"/>
    <w:rsid w:val="002130E5"/>
    <w:rsid w:val="00215D81"/>
    <w:rsid w:val="00215E15"/>
    <w:rsid w:val="002169CA"/>
    <w:rsid w:val="002207F6"/>
    <w:rsid w:val="002309D0"/>
    <w:rsid w:val="00232178"/>
    <w:rsid w:val="0023263C"/>
    <w:rsid w:val="00234165"/>
    <w:rsid w:val="002347A5"/>
    <w:rsid w:val="00235B2B"/>
    <w:rsid w:val="0023773D"/>
    <w:rsid w:val="002423FF"/>
    <w:rsid w:val="00243420"/>
    <w:rsid w:val="00245506"/>
    <w:rsid w:val="0025100B"/>
    <w:rsid w:val="00251C5B"/>
    <w:rsid w:val="00253ACF"/>
    <w:rsid w:val="00254CE2"/>
    <w:rsid w:val="0025697E"/>
    <w:rsid w:val="002603D7"/>
    <w:rsid w:val="0026185A"/>
    <w:rsid w:val="00261EA7"/>
    <w:rsid w:val="0026378A"/>
    <w:rsid w:val="00263ACC"/>
    <w:rsid w:val="00263DC2"/>
    <w:rsid w:val="00265E38"/>
    <w:rsid w:val="00271B13"/>
    <w:rsid w:val="00272F02"/>
    <w:rsid w:val="00274F35"/>
    <w:rsid w:val="00280B02"/>
    <w:rsid w:val="002840F2"/>
    <w:rsid w:val="00284387"/>
    <w:rsid w:val="00284C57"/>
    <w:rsid w:val="00285193"/>
    <w:rsid w:val="00286CA3"/>
    <w:rsid w:val="00291B9B"/>
    <w:rsid w:val="00296C5C"/>
    <w:rsid w:val="002A2875"/>
    <w:rsid w:val="002A3547"/>
    <w:rsid w:val="002A5173"/>
    <w:rsid w:val="002A7FA2"/>
    <w:rsid w:val="002B0F22"/>
    <w:rsid w:val="002B0F2E"/>
    <w:rsid w:val="002B0FFE"/>
    <w:rsid w:val="002B2BC2"/>
    <w:rsid w:val="002B710E"/>
    <w:rsid w:val="002B74E1"/>
    <w:rsid w:val="002C2572"/>
    <w:rsid w:val="002C6429"/>
    <w:rsid w:val="002D2BCC"/>
    <w:rsid w:val="002D6051"/>
    <w:rsid w:val="002E1A8B"/>
    <w:rsid w:val="002E1F02"/>
    <w:rsid w:val="002E2713"/>
    <w:rsid w:val="002E487C"/>
    <w:rsid w:val="002E49A9"/>
    <w:rsid w:val="002E4AD5"/>
    <w:rsid w:val="002E4C6D"/>
    <w:rsid w:val="002E5687"/>
    <w:rsid w:val="002E73C6"/>
    <w:rsid w:val="002F48B5"/>
    <w:rsid w:val="002F4B75"/>
    <w:rsid w:val="002F7022"/>
    <w:rsid w:val="00301091"/>
    <w:rsid w:val="003012EE"/>
    <w:rsid w:val="0030282F"/>
    <w:rsid w:val="00307D86"/>
    <w:rsid w:val="00312EFA"/>
    <w:rsid w:val="0031478F"/>
    <w:rsid w:val="0031667F"/>
    <w:rsid w:val="00317897"/>
    <w:rsid w:val="0032106E"/>
    <w:rsid w:val="00324CBE"/>
    <w:rsid w:val="003276F6"/>
    <w:rsid w:val="003317EA"/>
    <w:rsid w:val="0033421F"/>
    <w:rsid w:val="00334E96"/>
    <w:rsid w:val="00336D38"/>
    <w:rsid w:val="00340754"/>
    <w:rsid w:val="00343C0F"/>
    <w:rsid w:val="00346732"/>
    <w:rsid w:val="00350828"/>
    <w:rsid w:val="00353978"/>
    <w:rsid w:val="00354801"/>
    <w:rsid w:val="003609FF"/>
    <w:rsid w:val="00362D55"/>
    <w:rsid w:val="00364402"/>
    <w:rsid w:val="0036442E"/>
    <w:rsid w:val="0036463A"/>
    <w:rsid w:val="00365938"/>
    <w:rsid w:val="00366114"/>
    <w:rsid w:val="003666B1"/>
    <w:rsid w:val="003702C3"/>
    <w:rsid w:val="00371DA8"/>
    <w:rsid w:val="0037313A"/>
    <w:rsid w:val="00376236"/>
    <w:rsid w:val="00380670"/>
    <w:rsid w:val="0038146B"/>
    <w:rsid w:val="0038330A"/>
    <w:rsid w:val="003853CA"/>
    <w:rsid w:val="00386147"/>
    <w:rsid w:val="003863FB"/>
    <w:rsid w:val="00386562"/>
    <w:rsid w:val="003868B8"/>
    <w:rsid w:val="003870B8"/>
    <w:rsid w:val="00387260"/>
    <w:rsid w:val="00390641"/>
    <w:rsid w:val="0039110B"/>
    <w:rsid w:val="003953F4"/>
    <w:rsid w:val="003A009D"/>
    <w:rsid w:val="003A051F"/>
    <w:rsid w:val="003A06BE"/>
    <w:rsid w:val="003A4FD2"/>
    <w:rsid w:val="003A5712"/>
    <w:rsid w:val="003B26FA"/>
    <w:rsid w:val="003B2C1F"/>
    <w:rsid w:val="003B3451"/>
    <w:rsid w:val="003B351D"/>
    <w:rsid w:val="003B3F72"/>
    <w:rsid w:val="003B43F1"/>
    <w:rsid w:val="003B543E"/>
    <w:rsid w:val="003C10E2"/>
    <w:rsid w:val="003C7617"/>
    <w:rsid w:val="003C7B2D"/>
    <w:rsid w:val="003D0656"/>
    <w:rsid w:val="003D19ED"/>
    <w:rsid w:val="003D56C9"/>
    <w:rsid w:val="003D5D52"/>
    <w:rsid w:val="003D7C69"/>
    <w:rsid w:val="003E730D"/>
    <w:rsid w:val="003E7662"/>
    <w:rsid w:val="003E7C71"/>
    <w:rsid w:val="003F19EF"/>
    <w:rsid w:val="003F5B25"/>
    <w:rsid w:val="003F6456"/>
    <w:rsid w:val="003F7AE5"/>
    <w:rsid w:val="00400E94"/>
    <w:rsid w:val="0040450E"/>
    <w:rsid w:val="004060A4"/>
    <w:rsid w:val="00413858"/>
    <w:rsid w:val="00413AB2"/>
    <w:rsid w:val="004157BF"/>
    <w:rsid w:val="004223BC"/>
    <w:rsid w:val="004235DE"/>
    <w:rsid w:val="0042369C"/>
    <w:rsid w:val="00423BEF"/>
    <w:rsid w:val="004254E8"/>
    <w:rsid w:val="004261FA"/>
    <w:rsid w:val="004300C2"/>
    <w:rsid w:val="004306ED"/>
    <w:rsid w:val="00430721"/>
    <w:rsid w:val="0043100D"/>
    <w:rsid w:val="00435D5A"/>
    <w:rsid w:val="0043636C"/>
    <w:rsid w:val="00437F67"/>
    <w:rsid w:val="00441A78"/>
    <w:rsid w:val="004420B3"/>
    <w:rsid w:val="00444B3F"/>
    <w:rsid w:val="00446D0D"/>
    <w:rsid w:val="00450EE2"/>
    <w:rsid w:val="0045168A"/>
    <w:rsid w:val="00451995"/>
    <w:rsid w:val="00452EC0"/>
    <w:rsid w:val="0045320C"/>
    <w:rsid w:val="00454061"/>
    <w:rsid w:val="0045537B"/>
    <w:rsid w:val="00456231"/>
    <w:rsid w:val="004565EF"/>
    <w:rsid w:val="00456854"/>
    <w:rsid w:val="00456C4C"/>
    <w:rsid w:val="00470F64"/>
    <w:rsid w:val="00472001"/>
    <w:rsid w:val="00472D0F"/>
    <w:rsid w:val="00474AD8"/>
    <w:rsid w:val="004767B8"/>
    <w:rsid w:val="004803E9"/>
    <w:rsid w:val="0048069D"/>
    <w:rsid w:val="0048432D"/>
    <w:rsid w:val="004870A8"/>
    <w:rsid w:val="004876D3"/>
    <w:rsid w:val="00492886"/>
    <w:rsid w:val="00492F27"/>
    <w:rsid w:val="00494696"/>
    <w:rsid w:val="004957B5"/>
    <w:rsid w:val="004966D7"/>
    <w:rsid w:val="004A0BCD"/>
    <w:rsid w:val="004A1D3A"/>
    <w:rsid w:val="004A3F34"/>
    <w:rsid w:val="004B4885"/>
    <w:rsid w:val="004B56BF"/>
    <w:rsid w:val="004B7BCD"/>
    <w:rsid w:val="004C0F06"/>
    <w:rsid w:val="004C2883"/>
    <w:rsid w:val="004C2CF2"/>
    <w:rsid w:val="004C3159"/>
    <w:rsid w:val="004C6F41"/>
    <w:rsid w:val="004C774A"/>
    <w:rsid w:val="004C7B9C"/>
    <w:rsid w:val="004D032D"/>
    <w:rsid w:val="004D46A1"/>
    <w:rsid w:val="004D584F"/>
    <w:rsid w:val="004E0393"/>
    <w:rsid w:val="004E0EF9"/>
    <w:rsid w:val="004E4020"/>
    <w:rsid w:val="004E58A6"/>
    <w:rsid w:val="004E58B2"/>
    <w:rsid w:val="004E6CA0"/>
    <w:rsid w:val="004F4DCC"/>
    <w:rsid w:val="004F5DAE"/>
    <w:rsid w:val="005011BC"/>
    <w:rsid w:val="0050220F"/>
    <w:rsid w:val="00502E29"/>
    <w:rsid w:val="0050556A"/>
    <w:rsid w:val="00507854"/>
    <w:rsid w:val="00507D3C"/>
    <w:rsid w:val="005113D5"/>
    <w:rsid w:val="0051194F"/>
    <w:rsid w:val="00514192"/>
    <w:rsid w:val="0051599B"/>
    <w:rsid w:val="00516177"/>
    <w:rsid w:val="005162F9"/>
    <w:rsid w:val="00516A00"/>
    <w:rsid w:val="00516A02"/>
    <w:rsid w:val="00517291"/>
    <w:rsid w:val="00522BC0"/>
    <w:rsid w:val="0052375D"/>
    <w:rsid w:val="00523761"/>
    <w:rsid w:val="0052414B"/>
    <w:rsid w:val="00535D20"/>
    <w:rsid w:val="00537A00"/>
    <w:rsid w:val="00544381"/>
    <w:rsid w:val="00550858"/>
    <w:rsid w:val="00551AC0"/>
    <w:rsid w:val="00562985"/>
    <w:rsid w:val="00564082"/>
    <w:rsid w:val="00564401"/>
    <w:rsid w:val="00570CF5"/>
    <w:rsid w:val="0057186C"/>
    <w:rsid w:val="00573CBB"/>
    <w:rsid w:val="00574156"/>
    <w:rsid w:val="0057699F"/>
    <w:rsid w:val="0057739A"/>
    <w:rsid w:val="00582FB5"/>
    <w:rsid w:val="00585F46"/>
    <w:rsid w:val="0059536D"/>
    <w:rsid w:val="00597087"/>
    <w:rsid w:val="005A40D7"/>
    <w:rsid w:val="005A72C0"/>
    <w:rsid w:val="005B1FC4"/>
    <w:rsid w:val="005B41C7"/>
    <w:rsid w:val="005B7BA5"/>
    <w:rsid w:val="005C2DB0"/>
    <w:rsid w:val="005C5E44"/>
    <w:rsid w:val="005D1070"/>
    <w:rsid w:val="005D243D"/>
    <w:rsid w:val="005D2D55"/>
    <w:rsid w:val="005D42C8"/>
    <w:rsid w:val="005D673C"/>
    <w:rsid w:val="005D786B"/>
    <w:rsid w:val="005E215B"/>
    <w:rsid w:val="005E328F"/>
    <w:rsid w:val="005E5703"/>
    <w:rsid w:val="005E7BA5"/>
    <w:rsid w:val="005F5CED"/>
    <w:rsid w:val="005F66C1"/>
    <w:rsid w:val="00601017"/>
    <w:rsid w:val="00601B1B"/>
    <w:rsid w:val="00602F7F"/>
    <w:rsid w:val="0060425E"/>
    <w:rsid w:val="006125D9"/>
    <w:rsid w:val="00614B7E"/>
    <w:rsid w:val="006157CC"/>
    <w:rsid w:val="00617C48"/>
    <w:rsid w:val="00622462"/>
    <w:rsid w:val="00624088"/>
    <w:rsid w:val="00625A57"/>
    <w:rsid w:val="00627453"/>
    <w:rsid w:val="00633D46"/>
    <w:rsid w:val="0065033D"/>
    <w:rsid w:val="006504A7"/>
    <w:rsid w:val="00650D0E"/>
    <w:rsid w:val="006522BE"/>
    <w:rsid w:val="00653AA9"/>
    <w:rsid w:val="006540EF"/>
    <w:rsid w:val="0065788B"/>
    <w:rsid w:val="00662896"/>
    <w:rsid w:val="00664BE0"/>
    <w:rsid w:val="00666152"/>
    <w:rsid w:val="006669EC"/>
    <w:rsid w:val="00667AB4"/>
    <w:rsid w:val="0067095D"/>
    <w:rsid w:val="0067309E"/>
    <w:rsid w:val="0067477B"/>
    <w:rsid w:val="006755EA"/>
    <w:rsid w:val="006758EE"/>
    <w:rsid w:val="00676B6B"/>
    <w:rsid w:val="00681AC2"/>
    <w:rsid w:val="006825F0"/>
    <w:rsid w:val="00683625"/>
    <w:rsid w:val="00684231"/>
    <w:rsid w:val="00690241"/>
    <w:rsid w:val="00690527"/>
    <w:rsid w:val="00690EED"/>
    <w:rsid w:val="006912D1"/>
    <w:rsid w:val="0069314D"/>
    <w:rsid w:val="00694568"/>
    <w:rsid w:val="006971B4"/>
    <w:rsid w:val="0069782A"/>
    <w:rsid w:val="006A0681"/>
    <w:rsid w:val="006A0B14"/>
    <w:rsid w:val="006A10A8"/>
    <w:rsid w:val="006A342E"/>
    <w:rsid w:val="006A36E7"/>
    <w:rsid w:val="006A5573"/>
    <w:rsid w:val="006B052A"/>
    <w:rsid w:val="006B276E"/>
    <w:rsid w:val="006B6BD8"/>
    <w:rsid w:val="006C460C"/>
    <w:rsid w:val="006C6851"/>
    <w:rsid w:val="006D30C9"/>
    <w:rsid w:val="006D49E1"/>
    <w:rsid w:val="006D4ED1"/>
    <w:rsid w:val="006D6590"/>
    <w:rsid w:val="006E182B"/>
    <w:rsid w:val="006E2A41"/>
    <w:rsid w:val="006E47A7"/>
    <w:rsid w:val="006E4855"/>
    <w:rsid w:val="006E5CEA"/>
    <w:rsid w:val="006E6B77"/>
    <w:rsid w:val="006E75EC"/>
    <w:rsid w:val="006F3B5F"/>
    <w:rsid w:val="006F56EB"/>
    <w:rsid w:val="00700991"/>
    <w:rsid w:val="0070178D"/>
    <w:rsid w:val="00701D9E"/>
    <w:rsid w:val="00703496"/>
    <w:rsid w:val="007068AE"/>
    <w:rsid w:val="00714C78"/>
    <w:rsid w:val="00716024"/>
    <w:rsid w:val="007167D5"/>
    <w:rsid w:val="00722942"/>
    <w:rsid w:val="00723153"/>
    <w:rsid w:val="007236A7"/>
    <w:rsid w:val="007267FC"/>
    <w:rsid w:val="007268B3"/>
    <w:rsid w:val="00732987"/>
    <w:rsid w:val="00732E30"/>
    <w:rsid w:val="00740B48"/>
    <w:rsid w:val="00740CCF"/>
    <w:rsid w:val="00741335"/>
    <w:rsid w:val="00743A32"/>
    <w:rsid w:val="00744399"/>
    <w:rsid w:val="007452A5"/>
    <w:rsid w:val="00746374"/>
    <w:rsid w:val="00746981"/>
    <w:rsid w:val="00747D9A"/>
    <w:rsid w:val="007518D0"/>
    <w:rsid w:val="007540E2"/>
    <w:rsid w:val="00754C4F"/>
    <w:rsid w:val="007550F2"/>
    <w:rsid w:val="00757103"/>
    <w:rsid w:val="0076148A"/>
    <w:rsid w:val="007633B4"/>
    <w:rsid w:val="00763E38"/>
    <w:rsid w:val="00767ACC"/>
    <w:rsid w:val="007706B7"/>
    <w:rsid w:val="007718F4"/>
    <w:rsid w:val="00772A1F"/>
    <w:rsid w:val="00777AA2"/>
    <w:rsid w:val="00777ADA"/>
    <w:rsid w:val="00782260"/>
    <w:rsid w:val="00790CEB"/>
    <w:rsid w:val="00791F10"/>
    <w:rsid w:val="007929C3"/>
    <w:rsid w:val="00792B43"/>
    <w:rsid w:val="00796D79"/>
    <w:rsid w:val="007A1483"/>
    <w:rsid w:val="007A7EE5"/>
    <w:rsid w:val="007B02F2"/>
    <w:rsid w:val="007B169B"/>
    <w:rsid w:val="007B3160"/>
    <w:rsid w:val="007B7469"/>
    <w:rsid w:val="007B78BC"/>
    <w:rsid w:val="007C52A7"/>
    <w:rsid w:val="007D14CC"/>
    <w:rsid w:val="007D17DF"/>
    <w:rsid w:val="007D41F5"/>
    <w:rsid w:val="007D4244"/>
    <w:rsid w:val="007E05DA"/>
    <w:rsid w:val="007E27F3"/>
    <w:rsid w:val="007E4F13"/>
    <w:rsid w:val="007E6CF2"/>
    <w:rsid w:val="007E780C"/>
    <w:rsid w:val="007F04B1"/>
    <w:rsid w:val="007F4E2C"/>
    <w:rsid w:val="007F5246"/>
    <w:rsid w:val="007F6251"/>
    <w:rsid w:val="0080051E"/>
    <w:rsid w:val="00803783"/>
    <w:rsid w:val="0080590C"/>
    <w:rsid w:val="008155CD"/>
    <w:rsid w:val="008165D9"/>
    <w:rsid w:val="00816FA5"/>
    <w:rsid w:val="0082038C"/>
    <w:rsid w:val="0082090E"/>
    <w:rsid w:val="008218FA"/>
    <w:rsid w:val="00822B40"/>
    <w:rsid w:val="00826ADB"/>
    <w:rsid w:val="00837784"/>
    <w:rsid w:val="0084164B"/>
    <w:rsid w:val="00846846"/>
    <w:rsid w:val="008472FD"/>
    <w:rsid w:val="008501E9"/>
    <w:rsid w:val="00853593"/>
    <w:rsid w:val="00853B58"/>
    <w:rsid w:val="008550C0"/>
    <w:rsid w:val="00855B2E"/>
    <w:rsid w:val="008566A3"/>
    <w:rsid w:val="0086551A"/>
    <w:rsid w:val="00873098"/>
    <w:rsid w:val="00873B23"/>
    <w:rsid w:val="00875C47"/>
    <w:rsid w:val="00881334"/>
    <w:rsid w:val="00883534"/>
    <w:rsid w:val="00883B89"/>
    <w:rsid w:val="00884133"/>
    <w:rsid w:val="0088598F"/>
    <w:rsid w:val="00885EC9"/>
    <w:rsid w:val="0089006A"/>
    <w:rsid w:val="00891C5D"/>
    <w:rsid w:val="00892A9D"/>
    <w:rsid w:val="00894198"/>
    <w:rsid w:val="00897218"/>
    <w:rsid w:val="008A0BE5"/>
    <w:rsid w:val="008A0CD4"/>
    <w:rsid w:val="008A454E"/>
    <w:rsid w:val="008B17B6"/>
    <w:rsid w:val="008C1E6A"/>
    <w:rsid w:val="008C36D7"/>
    <w:rsid w:val="008C433E"/>
    <w:rsid w:val="008C63E0"/>
    <w:rsid w:val="008D28CB"/>
    <w:rsid w:val="008D31F7"/>
    <w:rsid w:val="008D6791"/>
    <w:rsid w:val="008E0B37"/>
    <w:rsid w:val="008E1287"/>
    <w:rsid w:val="008E2CB0"/>
    <w:rsid w:val="008E2D66"/>
    <w:rsid w:val="008E5291"/>
    <w:rsid w:val="008E5E7A"/>
    <w:rsid w:val="008F47FE"/>
    <w:rsid w:val="008F6F7B"/>
    <w:rsid w:val="008F799B"/>
    <w:rsid w:val="008F7DF6"/>
    <w:rsid w:val="009001BC"/>
    <w:rsid w:val="00900CDB"/>
    <w:rsid w:val="00901E21"/>
    <w:rsid w:val="009033D4"/>
    <w:rsid w:val="00904F60"/>
    <w:rsid w:val="00912A55"/>
    <w:rsid w:val="00914AB6"/>
    <w:rsid w:val="00916147"/>
    <w:rsid w:val="0091756B"/>
    <w:rsid w:val="00917D40"/>
    <w:rsid w:val="009206B1"/>
    <w:rsid w:val="00921095"/>
    <w:rsid w:val="00921533"/>
    <w:rsid w:val="00921798"/>
    <w:rsid w:val="00934298"/>
    <w:rsid w:val="009342C4"/>
    <w:rsid w:val="00934A5A"/>
    <w:rsid w:val="00934CFA"/>
    <w:rsid w:val="009379B1"/>
    <w:rsid w:val="0094573C"/>
    <w:rsid w:val="00947EF9"/>
    <w:rsid w:val="00950A00"/>
    <w:rsid w:val="009541A4"/>
    <w:rsid w:val="009551BE"/>
    <w:rsid w:val="0095616A"/>
    <w:rsid w:val="00956339"/>
    <w:rsid w:val="00956B4B"/>
    <w:rsid w:val="00956EB9"/>
    <w:rsid w:val="00961081"/>
    <w:rsid w:val="0096134B"/>
    <w:rsid w:val="00961512"/>
    <w:rsid w:val="00964259"/>
    <w:rsid w:val="009646F5"/>
    <w:rsid w:val="00964CC6"/>
    <w:rsid w:val="0097253A"/>
    <w:rsid w:val="00974472"/>
    <w:rsid w:val="00975C45"/>
    <w:rsid w:val="00980A86"/>
    <w:rsid w:val="00981BFB"/>
    <w:rsid w:val="009825B6"/>
    <w:rsid w:val="00983052"/>
    <w:rsid w:val="00985E2F"/>
    <w:rsid w:val="0099169D"/>
    <w:rsid w:val="0099363A"/>
    <w:rsid w:val="009948D9"/>
    <w:rsid w:val="00996296"/>
    <w:rsid w:val="00996CFB"/>
    <w:rsid w:val="009A1712"/>
    <w:rsid w:val="009A7269"/>
    <w:rsid w:val="009B6972"/>
    <w:rsid w:val="009C2774"/>
    <w:rsid w:val="009C5B98"/>
    <w:rsid w:val="009D0236"/>
    <w:rsid w:val="009D3E62"/>
    <w:rsid w:val="009E3445"/>
    <w:rsid w:val="009E5CE4"/>
    <w:rsid w:val="009E6A29"/>
    <w:rsid w:val="009F30C9"/>
    <w:rsid w:val="009F4857"/>
    <w:rsid w:val="009F5728"/>
    <w:rsid w:val="009F5797"/>
    <w:rsid w:val="009F7521"/>
    <w:rsid w:val="009F793B"/>
    <w:rsid w:val="00A001EF"/>
    <w:rsid w:val="00A00A72"/>
    <w:rsid w:val="00A02B60"/>
    <w:rsid w:val="00A030C3"/>
    <w:rsid w:val="00A03B5F"/>
    <w:rsid w:val="00A04A6F"/>
    <w:rsid w:val="00A11D87"/>
    <w:rsid w:val="00A24BDA"/>
    <w:rsid w:val="00A25A98"/>
    <w:rsid w:val="00A25C30"/>
    <w:rsid w:val="00A31CAE"/>
    <w:rsid w:val="00A34724"/>
    <w:rsid w:val="00A351AE"/>
    <w:rsid w:val="00A35D49"/>
    <w:rsid w:val="00A371FB"/>
    <w:rsid w:val="00A37665"/>
    <w:rsid w:val="00A43365"/>
    <w:rsid w:val="00A43956"/>
    <w:rsid w:val="00A464F8"/>
    <w:rsid w:val="00A470F7"/>
    <w:rsid w:val="00A50ABE"/>
    <w:rsid w:val="00A511F8"/>
    <w:rsid w:val="00A546D5"/>
    <w:rsid w:val="00A6052A"/>
    <w:rsid w:val="00A61FEC"/>
    <w:rsid w:val="00A627FF"/>
    <w:rsid w:val="00A641DF"/>
    <w:rsid w:val="00A64C46"/>
    <w:rsid w:val="00A72F96"/>
    <w:rsid w:val="00A72FEB"/>
    <w:rsid w:val="00A76B4B"/>
    <w:rsid w:val="00A77DFA"/>
    <w:rsid w:val="00A8411F"/>
    <w:rsid w:val="00A86E2D"/>
    <w:rsid w:val="00A87019"/>
    <w:rsid w:val="00A87DC3"/>
    <w:rsid w:val="00A907F7"/>
    <w:rsid w:val="00A9093D"/>
    <w:rsid w:val="00A9234E"/>
    <w:rsid w:val="00A95AAF"/>
    <w:rsid w:val="00AA2DE8"/>
    <w:rsid w:val="00AA5480"/>
    <w:rsid w:val="00AA5EF4"/>
    <w:rsid w:val="00AB24FE"/>
    <w:rsid w:val="00AB3859"/>
    <w:rsid w:val="00AB686B"/>
    <w:rsid w:val="00AB7AF0"/>
    <w:rsid w:val="00AC172D"/>
    <w:rsid w:val="00AC2D94"/>
    <w:rsid w:val="00AC5F8D"/>
    <w:rsid w:val="00AD5ECA"/>
    <w:rsid w:val="00AD6F1E"/>
    <w:rsid w:val="00AE1E2C"/>
    <w:rsid w:val="00AE1FA8"/>
    <w:rsid w:val="00AE25AA"/>
    <w:rsid w:val="00AE44FD"/>
    <w:rsid w:val="00AE4AAD"/>
    <w:rsid w:val="00AE53E2"/>
    <w:rsid w:val="00AF0CD0"/>
    <w:rsid w:val="00AF2CAF"/>
    <w:rsid w:val="00B01F77"/>
    <w:rsid w:val="00B021DD"/>
    <w:rsid w:val="00B0288C"/>
    <w:rsid w:val="00B0312E"/>
    <w:rsid w:val="00B033ED"/>
    <w:rsid w:val="00B064E1"/>
    <w:rsid w:val="00B06583"/>
    <w:rsid w:val="00B06A1A"/>
    <w:rsid w:val="00B06F1A"/>
    <w:rsid w:val="00B06FE8"/>
    <w:rsid w:val="00B073DE"/>
    <w:rsid w:val="00B07504"/>
    <w:rsid w:val="00B1062E"/>
    <w:rsid w:val="00B11011"/>
    <w:rsid w:val="00B139BC"/>
    <w:rsid w:val="00B167B2"/>
    <w:rsid w:val="00B1768B"/>
    <w:rsid w:val="00B20962"/>
    <w:rsid w:val="00B21280"/>
    <w:rsid w:val="00B24A55"/>
    <w:rsid w:val="00B24BE1"/>
    <w:rsid w:val="00B256B2"/>
    <w:rsid w:val="00B27833"/>
    <w:rsid w:val="00B313E0"/>
    <w:rsid w:val="00B33A61"/>
    <w:rsid w:val="00B37785"/>
    <w:rsid w:val="00B37E50"/>
    <w:rsid w:val="00B40604"/>
    <w:rsid w:val="00B40AFE"/>
    <w:rsid w:val="00B40F82"/>
    <w:rsid w:val="00B448E3"/>
    <w:rsid w:val="00B468EF"/>
    <w:rsid w:val="00B52184"/>
    <w:rsid w:val="00B52240"/>
    <w:rsid w:val="00B52929"/>
    <w:rsid w:val="00B5292A"/>
    <w:rsid w:val="00B538CF"/>
    <w:rsid w:val="00B613EB"/>
    <w:rsid w:val="00B6320A"/>
    <w:rsid w:val="00B6393F"/>
    <w:rsid w:val="00B6439A"/>
    <w:rsid w:val="00B64897"/>
    <w:rsid w:val="00B654AE"/>
    <w:rsid w:val="00B66096"/>
    <w:rsid w:val="00B707C5"/>
    <w:rsid w:val="00B716D8"/>
    <w:rsid w:val="00B716FC"/>
    <w:rsid w:val="00B73E62"/>
    <w:rsid w:val="00B751E1"/>
    <w:rsid w:val="00B8417E"/>
    <w:rsid w:val="00B965C8"/>
    <w:rsid w:val="00B96AF0"/>
    <w:rsid w:val="00BA0B7E"/>
    <w:rsid w:val="00BA0C2F"/>
    <w:rsid w:val="00BA124B"/>
    <w:rsid w:val="00BA2AB2"/>
    <w:rsid w:val="00BA4077"/>
    <w:rsid w:val="00BA5AA6"/>
    <w:rsid w:val="00BB0D34"/>
    <w:rsid w:val="00BB1C33"/>
    <w:rsid w:val="00BB2AD2"/>
    <w:rsid w:val="00BB3BB2"/>
    <w:rsid w:val="00BB3BE7"/>
    <w:rsid w:val="00BB4337"/>
    <w:rsid w:val="00BB5CD0"/>
    <w:rsid w:val="00BB6D82"/>
    <w:rsid w:val="00BC16C1"/>
    <w:rsid w:val="00BC31E4"/>
    <w:rsid w:val="00BC4D47"/>
    <w:rsid w:val="00BC673F"/>
    <w:rsid w:val="00BC6EC1"/>
    <w:rsid w:val="00BD0268"/>
    <w:rsid w:val="00BD1E80"/>
    <w:rsid w:val="00BE0766"/>
    <w:rsid w:val="00BE1A1B"/>
    <w:rsid w:val="00BE3AB0"/>
    <w:rsid w:val="00BE5BA2"/>
    <w:rsid w:val="00BE7319"/>
    <w:rsid w:val="00BE73E5"/>
    <w:rsid w:val="00BF05D2"/>
    <w:rsid w:val="00BF3421"/>
    <w:rsid w:val="00BF72D9"/>
    <w:rsid w:val="00C00E59"/>
    <w:rsid w:val="00C00F16"/>
    <w:rsid w:val="00C01391"/>
    <w:rsid w:val="00C036E2"/>
    <w:rsid w:val="00C05676"/>
    <w:rsid w:val="00C07C8B"/>
    <w:rsid w:val="00C12FC2"/>
    <w:rsid w:val="00C1448D"/>
    <w:rsid w:val="00C15FE4"/>
    <w:rsid w:val="00C1723B"/>
    <w:rsid w:val="00C17505"/>
    <w:rsid w:val="00C17D1F"/>
    <w:rsid w:val="00C17F22"/>
    <w:rsid w:val="00C22B01"/>
    <w:rsid w:val="00C308CA"/>
    <w:rsid w:val="00C3182F"/>
    <w:rsid w:val="00C41790"/>
    <w:rsid w:val="00C42DB1"/>
    <w:rsid w:val="00C43EF9"/>
    <w:rsid w:val="00C45B96"/>
    <w:rsid w:val="00C45DC2"/>
    <w:rsid w:val="00C50044"/>
    <w:rsid w:val="00C503A3"/>
    <w:rsid w:val="00C516CD"/>
    <w:rsid w:val="00C544F7"/>
    <w:rsid w:val="00C54DC1"/>
    <w:rsid w:val="00C55AB1"/>
    <w:rsid w:val="00C5755C"/>
    <w:rsid w:val="00C604DB"/>
    <w:rsid w:val="00C63AE0"/>
    <w:rsid w:val="00C66A0D"/>
    <w:rsid w:val="00C67261"/>
    <w:rsid w:val="00C71657"/>
    <w:rsid w:val="00C748C9"/>
    <w:rsid w:val="00C75CF5"/>
    <w:rsid w:val="00C76576"/>
    <w:rsid w:val="00C76AE3"/>
    <w:rsid w:val="00C802DC"/>
    <w:rsid w:val="00C8363C"/>
    <w:rsid w:val="00C85991"/>
    <w:rsid w:val="00C94D92"/>
    <w:rsid w:val="00C95202"/>
    <w:rsid w:val="00CA0E69"/>
    <w:rsid w:val="00CA25D1"/>
    <w:rsid w:val="00CA5A04"/>
    <w:rsid w:val="00CB1AB5"/>
    <w:rsid w:val="00CB2BC6"/>
    <w:rsid w:val="00CB33B9"/>
    <w:rsid w:val="00CB4686"/>
    <w:rsid w:val="00CB5710"/>
    <w:rsid w:val="00CC37BF"/>
    <w:rsid w:val="00CC3E13"/>
    <w:rsid w:val="00CC79A9"/>
    <w:rsid w:val="00CC7C86"/>
    <w:rsid w:val="00CC7DE8"/>
    <w:rsid w:val="00CD2C0A"/>
    <w:rsid w:val="00CD3E36"/>
    <w:rsid w:val="00CE040C"/>
    <w:rsid w:val="00CE19A3"/>
    <w:rsid w:val="00CE249D"/>
    <w:rsid w:val="00CE73A7"/>
    <w:rsid w:val="00CE7F58"/>
    <w:rsid w:val="00CF201B"/>
    <w:rsid w:val="00CF2253"/>
    <w:rsid w:val="00CF7DB3"/>
    <w:rsid w:val="00D005E0"/>
    <w:rsid w:val="00D01AF6"/>
    <w:rsid w:val="00D123BF"/>
    <w:rsid w:val="00D12F41"/>
    <w:rsid w:val="00D13CC6"/>
    <w:rsid w:val="00D15B7E"/>
    <w:rsid w:val="00D17098"/>
    <w:rsid w:val="00D17345"/>
    <w:rsid w:val="00D17EF6"/>
    <w:rsid w:val="00D2051C"/>
    <w:rsid w:val="00D2113D"/>
    <w:rsid w:val="00D223C9"/>
    <w:rsid w:val="00D26C0A"/>
    <w:rsid w:val="00D27790"/>
    <w:rsid w:val="00D27F68"/>
    <w:rsid w:val="00D31DD6"/>
    <w:rsid w:val="00D33049"/>
    <w:rsid w:val="00D342B5"/>
    <w:rsid w:val="00D355B5"/>
    <w:rsid w:val="00D35F11"/>
    <w:rsid w:val="00D37792"/>
    <w:rsid w:val="00D41567"/>
    <w:rsid w:val="00D42787"/>
    <w:rsid w:val="00D43E93"/>
    <w:rsid w:val="00D456E6"/>
    <w:rsid w:val="00D45E10"/>
    <w:rsid w:val="00D4636E"/>
    <w:rsid w:val="00D512E5"/>
    <w:rsid w:val="00D522A3"/>
    <w:rsid w:val="00D60177"/>
    <w:rsid w:val="00D617BE"/>
    <w:rsid w:val="00D641DA"/>
    <w:rsid w:val="00D65C87"/>
    <w:rsid w:val="00D66CCE"/>
    <w:rsid w:val="00D71B07"/>
    <w:rsid w:val="00D73C93"/>
    <w:rsid w:val="00D75FC4"/>
    <w:rsid w:val="00D80FEE"/>
    <w:rsid w:val="00D83AC5"/>
    <w:rsid w:val="00D84687"/>
    <w:rsid w:val="00D865A9"/>
    <w:rsid w:val="00D9161C"/>
    <w:rsid w:val="00D92C9A"/>
    <w:rsid w:val="00D936FE"/>
    <w:rsid w:val="00D9370C"/>
    <w:rsid w:val="00D93F09"/>
    <w:rsid w:val="00D944FD"/>
    <w:rsid w:val="00D975B3"/>
    <w:rsid w:val="00DA1B06"/>
    <w:rsid w:val="00DA4446"/>
    <w:rsid w:val="00DB087D"/>
    <w:rsid w:val="00DC248D"/>
    <w:rsid w:val="00DC4A66"/>
    <w:rsid w:val="00DC55AD"/>
    <w:rsid w:val="00DC6719"/>
    <w:rsid w:val="00DC6DAF"/>
    <w:rsid w:val="00DC70C5"/>
    <w:rsid w:val="00DD0C52"/>
    <w:rsid w:val="00DD3981"/>
    <w:rsid w:val="00DD4349"/>
    <w:rsid w:val="00DD44FE"/>
    <w:rsid w:val="00DD7714"/>
    <w:rsid w:val="00DE5B01"/>
    <w:rsid w:val="00DE60EA"/>
    <w:rsid w:val="00DE79D7"/>
    <w:rsid w:val="00DF3BDE"/>
    <w:rsid w:val="00DF7038"/>
    <w:rsid w:val="00E05654"/>
    <w:rsid w:val="00E05871"/>
    <w:rsid w:val="00E061FC"/>
    <w:rsid w:val="00E06D12"/>
    <w:rsid w:val="00E06E50"/>
    <w:rsid w:val="00E12757"/>
    <w:rsid w:val="00E1690F"/>
    <w:rsid w:val="00E17F8D"/>
    <w:rsid w:val="00E21FDC"/>
    <w:rsid w:val="00E22F1F"/>
    <w:rsid w:val="00E26113"/>
    <w:rsid w:val="00E304D9"/>
    <w:rsid w:val="00E33922"/>
    <w:rsid w:val="00E35A44"/>
    <w:rsid w:val="00E35F25"/>
    <w:rsid w:val="00E368BE"/>
    <w:rsid w:val="00E36BA2"/>
    <w:rsid w:val="00E37014"/>
    <w:rsid w:val="00E41EA3"/>
    <w:rsid w:val="00E43050"/>
    <w:rsid w:val="00E4338B"/>
    <w:rsid w:val="00E433A3"/>
    <w:rsid w:val="00E43A0B"/>
    <w:rsid w:val="00E45B3C"/>
    <w:rsid w:val="00E46363"/>
    <w:rsid w:val="00E544B3"/>
    <w:rsid w:val="00E56300"/>
    <w:rsid w:val="00E578FF"/>
    <w:rsid w:val="00E601C1"/>
    <w:rsid w:val="00E603B6"/>
    <w:rsid w:val="00E6419C"/>
    <w:rsid w:val="00E676D8"/>
    <w:rsid w:val="00E7066E"/>
    <w:rsid w:val="00E72619"/>
    <w:rsid w:val="00E74125"/>
    <w:rsid w:val="00E74636"/>
    <w:rsid w:val="00E7504C"/>
    <w:rsid w:val="00E7644C"/>
    <w:rsid w:val="00E7692C"/>
    <w:rsid w:val="00E76CC0"/>
    <w:rsid w:val="00E7788C"/>
    <w:rsid w:val="00E83CAF"/>
    <w:rsid w:val="00E86393"/>
    <w:rsid w:val="00E92A25"/>
    <w:rsid w:val="00E94192"/>
    <w:rsid w:val="00E947DA"/>
    <w:rsid w:val="00E962F1"/>
    <w:rsid w:val="00E969F4"/>
    <w:rsid w:val="00E96EBA"/>
    <w:rsid w:val="00E9746D"/>
    <w:rsid w:val="00EA191D"/>
    <w:rsid w:val="00EA22B4"/>
    <w:rsid w:val="00EA246D"/>
    <w:rsid w:val="00EA629D"/>
    <w:rsid w:val="00EB06B9"/>
    <w:rsid w:val="00EB1E37"/>
    <w:rsid w:val="00EB283E"/>
    <w:rsid w:val="00EB3326"/>
    <w:rsid w:val="00EB52B9"/>
    <w:rsid w:val="00EB7107"/>
    <w:rsid w:val="00EC12AE"/>
    <w:rsid w:val="00EC4F39"/>
    <w:rsid w:val="00EC52E0"/>
    <w:rsid w:val="00EC56AD"/>
    <w:rsid w:val="00EC5FB0"/>
    <w:rsid w:val="00ED131C"/>
    <w:rsid w:val="00ED13F9"/>
    <w:rsid w:val="00ED2977"/>
    <w:rsid w:val="00ED2FBD"/>
    <w:rsid w:val="00ED47F4"/>
    <w:rsid w:val="00ED5820"/>
    <w:rsid w:val="00EE282F"/>
    <w:rsid w:val="00EE2B1E"/>
    <w:rsid w:val="00EE2DAD"/>
    <w:rsid w:val="00EE3298"/>
    <w:rsid w:val="00EE3DE9"/>
    <w:rsid w:val="00EE5C08"/>
    <w:rsid w:val="00EE654B"/>
    <w:rsid w:val="00EE68BD"/>
    <w:rsid w:val="00EF1271"/>
    <w:rsid w:val="00EF4785"/>
    <w:rsid w:val="00EF4A94"/>
    <w:rsid w:val="00EF673B"/>
    <w:rsid w:val="00EF6C28"/>
    <w:rsid w:val="00EF775A"/>
    <w:rsid w:val="00F0218F"/>
    <w:rsid w:val="00F0224D"/>
    <w:rsid w:val="00F0456C"/>
    <w:rsid w:val="00F10EB3"/>
    <w:rsid w:val="00F13D0B"/>
    <w:rsid w:val="00F14D80"/>
    <w:rsid w:val="00F160A1"/>
    <w:rsid w:val="00F20CB2"/>
    <w:rsid w:val="00F253A1"/>
    <w:rsid w:val="00F2583F"/>
    <w:rsid w:val="00F303A8"/>
    <w:rsid w:val="00F30951"/>
    <w:rsid w:val="00F421B5"/>
    <w:rsid w:val="00F42B96"/>
    <w:rsid w:val="00F43AEB"/>
    <w:rsid w:val="00F45142"/>
    <w:rsid w:val="00F45965"/>
    <w:rsid w:val="00F4717E"/>
    <w:rsid w:val="00F47289"/>
    <w:rsid w:val="00F4752D"/>
    <w:rsid w:val="00F531E5"/>
    <w:rsid w:val="00F5343E"/>
    <w:rsid w:val="00F53702"/>
    <w:rsid w:val="00F5429E"/>
    <w:rsid w:val="00F5430D"/>
    <w:rsid w:val="00F56039"/>
    <w:rsid w:val="00F57C61"/>
    <w:rsid w:val="00F60410"/>
    <w:rsid w:val="00F611B0"/>
    <w:rsid w:val="00F61556"/>
    <w:rsid w:val="00F67DE9"/>
    <w:rsid w:val="00F70C23"/>
    <w:rsid w:val="00F73729"/>
    <w:rsid w:val="00F762C3"/>
    <w:rsid w:val="00F773B9"/>
    <w:rsid w:val="00F80FF6"/>
    <w:rsid w:val="00F8782A"/>
    <w:rsid w:val="00F90126"/>
    <w:rsid w:val="00F91F38"/>
    <w:rsid w:val="00F96277"/>
    <w:rsid w:val="00FA056B"/>
    <w:rsid w:val="00FA0A2C"/>
    <w:rsid w:val="00FA34A9"/>
    <w:rsid w:val="00FB333C"/>
    <w:rsid w:val="00FB33D8"/>
    <w:rsid w:val="00FB6F73"/>
    <w:rsid w:val="00FC1607"/>
    <w:rsid w:val="00FC1806"/>
    <w:rsid w:val="00FC281C"/>
    <w:rsid w:val="00FC49D5"/>
    <w:rsid w:val="00FC6CF8"/>
    <w:rsid w:val="00FC7790"/>
    <w:rsid w:val="00FD0910"/>
    <w:rsid w:val="00FD1185"/>
    <w:rsid w:val="00FD2BAC"/>
    <w:rsid w:val="00FD7599"/>
    <w:rsid w:val="00FD77FB"/>
    <w:rsid w:val="00FD7DE3"/>
    <w:rsid w:val="00FE0624"/>
    <w:rsid w:val="00FE2698"/>
    <w:rsid w:val="00FE3252"/>
    <w:rsid w:val="00FE4115"/>
    <w:rsid w:val="00FE4E32"/>
    <w:rsid w:val="00FE69AF"/>
    <w:rsid w:val="00FE6BA5"/>
    <w:rsid w:val="00FE7DA4"/>
    <w:rsid w:val="00FF065D"/>
    <w:rsid w:val="00FF19DB"/>
    <w:rsid w:val="00FF540E"/>
    <w:rsid w:val="00FF577B"/>
    <w:rsid w:val="00FF73D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DBDE8-D2EB-42AC-90BD-D91D3F33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3AB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B06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8A21F-34EC-4A28-B0EE-5028C617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2019-04-16T07:14:00Z</cp:lastPrinted>
  <dcterms:created xsi:type="dcterms:W3CDTF">2020-04-30T11:30:00Z</dcterms:created>
  <dcterms:modified xsi:type="dcterms:W3CDTF">2020-04-30T11:30:00Z</dcterms:modified>
</cp:coreProperties>
</file>