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A163AD" w:rsidP="008C0413">
      <w:pPr>
        <w:jc w:val="right"/>
      </w:pPr>
      <w:bookmarkStart w:id="0" w:name="_GoBack"/>
      <w:bookmarkEnd w:id="0"/>
      <w:r>
        <w:t>Приложение 8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02685D" w:rsidP="008C0413">
      <w:pPr>
        <w:jc w:val="right"/>
      </w:pPr>
      <w:r>
        <w:t>от  «28» февраля 2020</w:t>
      </w:r>
      <w:r w:rsidR="008C0413">
        <w:t xml:space="preserve"> года №_____</w:t>
      </w:r>
    </w:p>
    <w:p w:rsidR="008C0413" w:rsidRPr="00F737B4" w:rsidRDefault="008C0413" w:rsidP="008C0413">
      <w:pPr>
        <w:jc w:val="right"/>
      </w:pPr>
      <w:r w:rsidRPr="00F737B4">
        <w:t>«О внесении изменений и дополнений</w:t>
      </w:r>
    </w:p>
    <w:p w:rsidR="008C0413" w:rsidRPr="00F737B4" w:rsidRDefault="0002685D" w:rsidP="008C0413">
      <w:pPr>
        <w:jc w:val="right"/>
      </w:pPr>
      <w:r>
        <w:t>в решение от 12.12.2019 года №6-42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2685D" w:rsidP="008C0413">
      <w:pPr>
        <w:jc w:val="right"/>
      </w:pPr>
      <w:r>
        <w:t xml:space="preserve"> на 2020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2021 и 2022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7363A5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4200450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7363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7363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0268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7363A5">
              <w:rPr>
                <w:rFonts w:ascii="Arial CYR" w:hAnsi="Arial CYR" w:cs="Arial CYR"/>
                <w:sz w:val="20"/>
                <w:szCs w:val="20"/>
              </w:rPr>
              <w:t>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7363A5" w:rsidP="000268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</w:t>
            </w:r>
            <w:r w:rsidR="00E65FA5">
              <w:rPr>
                <w:rFonts w:ascii="Arial CYR" w:hAnsi="Arial CYR" w:cs="Arial CYR"/>
                <w:sz w:val="20"/>
                <w:szCs w:val="20"/>
              </w:rPr>
              <w:t>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D98"/>
    <w:rsid w:val="0002685D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4326D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6966-F9E1-4A69-861F-9444B58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2020-03-04T14:41:00Z</dcterms:created>
  <dcterms:modified xsi:type="dcterms:W3CDTF">2020-03-04T14:41:00Z</dcterms:modified>
</cp:coreProperties>
</file>