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390" w:rsidRPr="006F18DB" w:rsidRDefault="00DB5390" w:rsidP="00B677DB">
      <w:pPr>
        <w:jc w:val="center"/>
        <w:rPr>
          <w:sz w:val="32"/>
          <w:szCs w:val="32"/>
        </w:rPr>
      </w:pPr>
      <w:bookmarkStart w:id="0" w:name="_GoBack"/>
      <w:bookmarkEnd w:id="0"/>
      <w:r w:rsidRPr="006F18DB">
        <w:rPr>
          <w:sz w:val="32"/>
          <w:szCs w:val="32"/>
        </w:rPr>
        <w:t>Финансовый отдел администрации Жирятинского района</w:t>
      </w:r>
    </w:p>
    <w:p w:rsidR="00625213" w:rsidRPr="004A3E4C" w:rsidRDefault="00625213" w:rsidP="00B677DB">
      <w:pPr>
        <w:pBdr>
          <w:between w:val="double" w:sz="4" w:space="1" w:color="auto"/>
        </w:pBdr>
        <w:ind w:right="-285"/>
        <w:jc w:val="center"/>
        <w:rPr>
          <w:sz w:val="32"/>
          <w:szCs w:val="32"/>
        </w:rPr>
      </w:pPr>
      <w:r w:rsidRPr="004A3E4C">
        <w:rPr>
          <w:sz w:val="32"/>
          <w:szCs w:val="32"/>
        </w:rPr>
        <w:pict>
          <v:line id="_x0000_s1026" style="position:absolute;left:0;text-align:left;z-index:1" from="1.1pt,8.15pt" to="461.9pt,8.15pt" o:allowincell="f" strokeweight="3pt">
            <v:stroke linestyle="thinThin"/>
            <w10:wrap anchorx="page"/>
          </v:line>
        </w:pict>
      </w:r>
    </w:p>
    <w:p w:rsidR="00625213" w:rsidRDefault="00625213" w:rsidP="00B677DB">
      <w:pPr>
        <w:pStyle w:val="1"/>
        <w:rPr>
          <w:b w:val="0"/>
          <w:szCs w:val="32"/>
        </w:rPr>
      </w:pPr>
      <w:r w:rsidRPr="00DB5390">
        <w:rPr>
          <w:b w:val="0"/>
          <w:szCs w:val="32"/>
        </w:rPr>
        <w:t>ПРИКАЗ</w:t>
      </w:r>
    </w:p>
    <w:p w:rsidR="00B677DB" w:rsidRPr="00B677DB" w:rsidRDefault="00B677DB" w:rsidP="00B677DB"/>
    <w:p w:rsidR="00B677DB" w:rsidRPr="00B677DB" w:rsidRDefault="00B677DB" w:rsidP="00B677DB"/>
    <w:p w:rsidR="00C944D8" w:rsidRPr="00385D7B" w:rsidRDefault="00336A95">
      <w:pPr>
        <w:rPr>
          <w:sz w:val="24"/>
          <w:szCs w:val="24"/>
          <w:u w:val="single"/>
        </w:rPr>
      </w:pPr>
      <w:r w:rsidRPr="00C802E4">
        <w:rPr>
          <w:sz w:val="24"/>
          <w:szCs w:val="24"/>
          <w:u w:val="single"/>
        </w:rPr>
        <w:t xml:space="preserve"> </w:t>
      </w:r>
      <w:r w:rsidR="003137E0">
        <w:rPr>
          <w:sz w:val="24"/>
          <w:szCs w:val="24"/>
          <w:u w:val="single"/>
        </w:rPr>
        <w:t xml:space="preserve">От </w:t>
      </w:r>
      <w:r w:rsidR="00CB521F">
        <w:rPr>
          <w:sz w:val="24"/>
          <w:szCs w:val="24"/>
          <w:u w:val="single"/>
        </w:rPr>
        <w:t xml:space="preserve">  </w:t>
      </w:r>
      <w:r w:rsidR="006973F2">
        <w:rPr>
          <w:sz w:val="24"/>
          <w:szCs w:val="24"/>
          <w:u w:val="single"/>
        </w:rPr>
        <w:t>03</w:t>
      </w:r>
      <w:r w:rsidR="00CB521F">
        <w:rPr>
          <w:sz w:val="24"/>
          <w:szCs w:val="24"/>
          <w:u w:val="single"/>
        </w:rPr>
        <w:t xml:space="preserve"> </w:t>
      </w:r>
      <w:r w:rsidR="008853A1">
        <w:rPr>
          <w:sz w:val="24"/>
          <w:szCs w:val="24"/>
          <w:u w:val="single"/>
        </w:rPr>
        <w:t>.10.</w:t>
      </w:r>
      <w:r w:rsidR="006F18DB" w:rsidRPr="00C802E4">
        <w:rPr>
          <w:sz w:val="24"/>
          <w:szCs w:val="24"/>
          <w:u w:val="single"/>
        </w:rPr>
        <w:t xml:space="preserve"> 20</w:t>
      </w:r>
      <w:r w:rsidR="00276F48">
        <w:rPr>
          <w:sz w:val="24"/>
          <w:szCs w:val="24"/>
          <w:u w:val="single"/>
        </w:rPr>
        <w:t>1</w:t>
      </w:r>
      <w:r w:rsidR="006973F2">
        <w:rPr>
          <w:sz w:val="24"/>
          <w:szCs w:val="24"/>
          <w:u w:val="single"/>
        </w:rPr>
        <w:t>9</w:t>
      </w:r>
      <w:r w:rsidR="006F18DB" w:rsidRPr="00C802E4">
        <w:rPr>
          <w:sz w:val="24"/>
          <w:szCs w:val="24"/>
          <w:u w:val="single"/>
        </w:rPr>
        <w:t>г</w:t>
      </w:r>
      <w:r w:rsidR="003137E0">
        <w:rPr>
          <w:sz w:val="24"/>
          <w:szCs w:val="24"/>
          <w:u w:val="single"/>
        </w:rPr>
        <w:t xml:space="preserve">. </w:t>
      </w:r>
      <w:r w:rsidR="00BA0308" w:rsidRPr="00385D7B">
        <w:rPr>
          <w:sz w:val="24"/>
          <w:szCs w:val="24"/>
          <w:u w:val="single"/>
        </w:rPr>
        <w:t>№</w:t>
      </w:r>
      <w:r w:rsidR="008853A1" w:rsidRPr="00385D7B">
        <w:rPr>
          <w:sz w:val="24"/>
          <w:szCs w:val="24"/>
          <w:u w:val="single"/>
        </w:rPr>
        <w:t xml:space="preserve"> </w:t>
      </w:r>
      <w:r w:rsidR="006973F2">
        <w:rPr>
          <w:sz w:val="24"/>
          <w:szCs w:val="24"/>
          <w:u w:val="single"/>
        </w:rPr>
        <w:t>8</w:t>
      </w:r>
    </w:p>
    <w:p w:rsidR="00625213" w:rsidRPr="00C802E4" w:rsidRDefault="00C944D8">
      <w:pPr>
        <w:rPr>
          <w:sz w:val="24"/>
          <w:szCs w:val="24"/>
        </w:rPr>
      </w:pPr>
      <w:r w:rsidRPr="00C802E4">
        <w:rPr>
          <w:sz w:val="24"/>
          <w:szCs w:val="24"/>
        </w:rPr>
        <w:t xml:space="preserve">     </w:t>
      </w:r>
      <w:r w:rsidR="00625213" w:rsidRPr="00C802E4">
        <w:rPr>
          <w:sz w:val="24"/>
          <w:szCs w:val="24"/>
        </w:rPr>
        <w:t>с. Жирятино</w:t>
      </w:r>
    </w:p>
    <w:p w:rsidR="00625213" w:rsidRDefault="00625213">
      <w:pPr>
        <w:ind w:right="-285" w:firstLine="426"/>
        <w:rPr>
          <w:sz w:val="24"/>
          <w:szCs w:val="24"/>
        </w:rPr>
      </w:pPr>
    </w:p>
    <w:p w:rsidR="00404612" w:rsidRPr="00C802E4" w:rsidRDefault="00404612">
      <w:pPr>
        <w:ind w:right="-285" w:firstLine="426"/>
        <w:rPr>
          <w:sz w:val="24"/>
          <w:szCs w:val="24"/>
        </w:rPr>
      </w:pPr>
    </w:p>
    <w:p w:rsidR="006973F2" w:rsidRDefault="006973F2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методику планирования</w:t>
      </w:r>
    </w:p>
    <w:p w:rsidR="006973F2" w:rsidRDefault="006973F2">
      <w:pPr>
        <w:jc w:val="both"/>
        <w:rPr>
          <w:sz w:val="24"/>
          <w:szCs w:val="24"/>
        </w:rPr>
      </w:pPr>
      <w:r>
        <w:rPr>
          <w:sz w:val="24"/>
          <w:szCs w:val="24"/>
        </w:rPr>
        <w:t>бюджетных ассигнований бюджета Жирятинского района,</w:t>
      </w:r>
    </w:p>
    <w:p w:rsidR="006973F2" w:rsidRDefault="006973F2">
      <w:pPr>
        <w:jc w:val="both"/>
        <w:rPr>
          <w:sz w:val="24"/>
          <w:szCs w:val="24"/>
        </w:rPr>
      </w:pPr>
      <w:r>
        <w:rPr>
          <w:sz w:val="24"/>
          <w:szCs w:val="24"/>
        </w:rPr>
        <w:t>утвержденную приказом финансового отдела администрации</w:t>
      </w:r>
    </w:p>
    <w:p w:rsidR="006973F2" w:rsidRDefault="006973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Жирятинского района от 24.10.2016 года №12 </w:t>
      </w:r>
    </w:p>
    <w:p w:rsidR="00C802E4" w:rsidRDefault="006973F2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172BE0">
        <w:rPr>
          <w:sz w:val="24"/>
          <w:szCs w:val="24"/>
        </w:rPr>
        <w:t xml:space="preserve">Об </w:t>
      </w:r>
      <w:r w:rsidR="002C1FDA">
        <w:rPr>
          <w:sz w:val="24"/>
          <w:szCs w:val="24"/>
        </w:rPr>
        <w:t>утверждении методики планирования</w:t>
      </w:r>
    </w:p>
    <w:p w:rsidR="002C1FDA" w:rsidRDefault="002C1FDA">
      <w:pPr>
        <w:jc w:val="both"/>
        <w:rPr>
          <w:sz w:val="24"/>
          <w:szCs w:val="24"/>
        </w:rPr>
      </w:pPr>
      <w:r>
        <w:rPr>
          <w:sz w:val="24"/>
          <w:szCs w:val="24"/>
        </w:rPr>
        <w:t>бюджетных ассигнований бюджета района</w:t>
      </w:r>
      <w:r w:rsidR="006973F2">
        <w:rPr>
          <w:sz w:val="24"/>
          <w:szCs w:val="24"/>
        </w:rPr>
        <w:t>»</w:t>
      </w:r>
    </w:p>
    <w:p w:rsidR="002C1FDA" w:rsidRPr="00C802E4" w:rsidRDefault="002C1FDA">
      <w:pPr>
        <w:jc w:val="both"/>
        <w:rPr>
          <w:sz w:val="24"/>
          <w:szCs w:val="24"/>
        </w:rPr>
      </w:pPr>
    </w:p>
    <w:p w:rsidR="00625213" w:rsidRDefault="00625213">
      <w:pPr>
        <w:rPr>
          <w:sz w:val="24"/>
          <w:szCs w:val="24"/>
        </w:rPr>
      </w:pPr>
    </w:p>
    <w:p w:rsidR="002C1FDA" w:rsidRPr="00F24D84" w:rsidRDefault="00F24D84" w:rsidP="002C1FD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174.2 Бюджетного кодекса Российской </w:t>
      </w:r>
      <w:r w:rsidR="002C1FDA" w:rsidRPr="00F24D84">
        <w:rPr>
          <w:sz w:val="24"/>
          <w:szCs w:val="24"/>
        </w:rPr>
        <w:t xml:space="preserve">Федерации </w:t>
      </w:r>
    </w:p>
    <w:p w:rsidR="002C1FDA" w:rsidRPr="00F24D84" w:rsidRDefault="002C1FDA" w:rsidP="002C1FDA">
      <w:pPr>
        <w:spacing w:line="360" w:lineRule="auto"/>
        <w:ind w:firstLine="851"/>
        <w:jc w:val="both"/>
        <w:rPr>
          <w:sz w:val="24"/>
          <w:szCs w:val="24"/>
        </w:rPr>
      </w:pPr>
      <w:r w:rsidRPr="00F24D84">
        <w:rPr>
          <w:sz w:val="24"/>
          <w:szCs w:val="24"/>
        </w:rPr>
        <w:t>ПРИКАЗЫВАЮ:</w:t>
      </w:r>
    </w:p>
    <w:p w:rsidR="006973F2" w:rsidRDefault="00902927" w:rsidP="006973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C1FDA" w:rsidRPr="00F24D84">
        <w:rPr>
          <w:sz w:val="24"/>
          <w:szCs w:val="24"/>
        </w:rPr>
        <w:t xml:space="preserve">1. </w:t>
      </w:r>
      <w:r w:rsidR="006973F2">
        <w:rPr>
          <w:sz w:val="24"/>
          <w:szCs w:val="24"/>
        </w:rPr>
        <w:t xml:space="preserve">Внести в </w:t>
      </w:r>
      <w:r w:rsidR="002C1FDA" w:rsidRPr="00F24D84">
        <w:rPr>
          <w:sz w:val="24"/>
          <w:szCs w:val="24"/>
        </w:rPr>
        <w:t xml:space="preserve">Методику планирования бюджетных </w:t>
      </w:r>
      <w:proofErr w:type="gramStart"/>
      <w:r w:rsidR="002C1FDA" w:rsidRPr="00F24D84">
        <w:rPr>
          <w:sz w:val="24"/>
          <w:szCs w:val="24"/>
        </w:rPr>
        <w:t>ассигнований  бюджета</w:t>
      </w:r>
      <w:proofErr w:type="gramEnd"/>
      <w:r w:rsidR="00F24D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Жирятинского </w:t>
      </w:r>
      <w:r w:rsidR="00F24D84">
        <w:rPr>
          <w:sz w:val="24"/>
          <w:szCs w:val="24"/>
        </w:rPr>
        <w:t>района</w:t>
      </w:r>
      <w:r w:rsidR="006973F2">
        <w:rPr>
          <w:sz w:val="24"/>
          <w:szCs w:val="24"/>
        </w:rPr>
        <w:t xml:space="preserve">, </w:t>
      </w:r>
      <w:r>
        <w:rPr>
          <w:sz w:val="24"/>
          <w:szCs w:val="24"/>
        </w:rPr>
        <w:t>у</w:t>
      </w:r>
      <w:r w:rsidR="006973F2">
        <w:rPr>
          <w:sz w:val="24"/>
          <w:szCs w:val="24"/>
        </w:rPr>
        <w:t>твержденную приказом финансового отдела администрации Жирятинского района от 24.10.2016 года №12 «Об утверждении методики планирования бюджетных ассигнований бюджета района» следующие изменения:</w:t>
      </w:r>
    </w:p>
    <w:p w:rsidR="006973F2" w:rsidRPr="006973F2" w:rsidRDefault="006973F2" w:rsidP="006973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разделе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Особенности планирования отдельных видов бюджетных ассигнований пункт 13 изложить в </w:t>
      </w:r>
      <w:r w:rsidR="00902927">
        <w:rPr>
          <w:sz w:val="24"/>
          <w:szCs w:val="24"/>
        </w:rPr>
        <w:t xml:space="preserve">новой редакции: «Планирование бюджетных ассигнований на финансовое обеспечение выполнения муниципального задания муниципальными бюджетными учреждениями Жирятинского района осуществляется на основании положений постановления администрации Жирятинского района от 29.12.2017 года №464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 Жирятинского района и финансовом обеспечении выполнения муниципального задания муниципальными учреждениями Жирятинского района». </w:t>
      </w:r>
    </w:p>
    <w:p w:rsidR="00F24D84" w:rsidRDefault="00902927" w:rsidP="002C1FDA">
      <w:pPr>
        <w:pStyle w:val="ConsNonformat"/>
        <w:widowControl/>
        <w:tabs>
          <w:tab w:val="left" w:pos="9637"/>
        </w:tabs>
        <w:ind w:right="-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24D84">
        <w:rPr>
          <w:rFonts w:ascii="Times New Roman" w:hAnsi="Times New Roman"/>
          <w:sz w:val="24"/>
          <w:szCs w:val="24"/>
        </w:rPr>
        <w:t xml:space="preserve">. Контроль за исполнением настоящего приказа возложить на заместителя начальника финансового отдела администрации Жирятинского района </w:t>
      </w:r>
      <w:r w:rsidR="00D8747A">
        <w:rPr>
          <w:rFonts w:ascii="Times New Roman" w:hAnsi="Times New Roman"/>
          <w:sz w:val="24"/>
          <w:szCs w:val="24"/>
        </w:rPr>
        <w:t xml:space="preserve">                           </w:t>
      </w:r>
      <w:r w:rsidR="00F24D84">
        <w:rPr>
          <w:rFonts w:ascii="Times New Roman" w:hAnsi="Times New Roman"/>
          <w:sz w:val="24"/>
          <w:szCs w:val="24"/>
        </w:rPr>
        <w:t>Л.В.</w:t>
      </w:r>
      <w:r w:rsidR="00D87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D84">
        <w:rPr>
          <w:rFonts w:ascii="Times New Roman" w:hAnsi="Times New Roman"/>
          <w:sz w:val="24"/>
          <w:szCs w:val="24"/>
        </w:rPr>
        <w:t>Богдановскую</w:t>
      </w:r>
      <w:proofErr w:type="spellEnd"/>
      <w:r w:rsidR="00F24D84">
        <w:rPr>
          <w:rFonts w:ascii="Times New Roman" w:hAnsi="Times New Roman"/>
          <w:sz w:val="24"/>
          <w:szCs w:val="24"/>
        </w:rPr>
        <w:t>.</w:t>
      </w:r>
    </w:p>
    <w:p w:rsidR="00F24D84" w:rsidRDefault="00F24D84" w:rsidP="002C1FDA">
      <w:pPr>
        <w:pStyle w:val="ConsNonformat"/>
        <w:widowControl/>
        <w:tabs>
          <w:tab w:val="left" w:pos="9637"/>
        </w:tabs>
        <w:ind w:right="-2" w:firstLine="851"/>
        <w:jc w:val="both"/>
        <w:rPr>
          <w:rFonts w:ascii="Times New Roman" w:hAnsi="Times New Roman"/>
          <w:sz w:val="24"/>
          <w:szCs w:val="24"/>
        </w:rPr>
      </w:pPr>
    </w:p>
    <w:p w:rsidR="00691C20" w:rsidRPr="00F24D84" w:rsidRDefault="00691C20" w:rsidP="002C1FDA">
      <w:pPr>
        <w:pStyle w:val="ConsNonformat"/>
        <w:widowControl/>
        <w:tabs>
          <w:tab w:val="left" w:pos="9637"/>
        </w:tabs>
        <w:ind w:right="-2" w:firstLine="851"/>
        <w:jc w:val="both"/>
        <w:rPr>
          <w:rFonts w:ascii="Times New Roman" w:hAnsi="Times New Roman"/>
          <w:sz w:val="24"/>
          <w:szCs w:val="24"/>
        </w:rPr>
      </w:pPr>
    </w:p>
    <w:p w:rsidR="002C1FDA" w:rsidRPr="00C802E4" w:rsidRDefault="002C1FDA">
      <w:pPr>
        <w:rPr>
          <w:sz w:val="24"/>
          <w:szCs w:val="24"/>
        </w:rPr>
      </w:pPr>
    </w:p>
    <w:p w:rsidR="00625213" w:rsidRDefault="00625213">
      <w:pPr>
        <w:rPr>
          <w:sz w:val="24"/>
          <w:szCs w:val="24"/>
        </w:rPr>
      </w:pPr>
      <w:r w:rsidRPr="00C802E4">
        <w:rPr>
          <w:sz w:val="24"/>
          <w:szCs w:val="24"/>
        </w:rPr>
        <w:t xml:space="preserve">Начальник финансового </w:t>
      </w:r>
      <w:r w:rsidRPr="00895AB2">
        <w:rPr>
          <w:sz w:val="24"/>
          <w:szCs w:val="24"/>
        </w:rPr>
        <w:t xml:space="preserve">отдела                                   </w:t>
      </w:r>
      <w:r w:rsidR="00C944D8" w:rsidRPr="00895AB2">
        <w:rPr>
          <w:sz w:val="24"/>
          <w:szCs w:val="24"/>
        </w:rPr>
        <w:t xml:space="preserve">      </w:t>
      </w:r>
      <w:r w:rsidR="00090C8F">
        <w:rPr>
          <w:sz w:val="24"/>
          <w:szCs w:val="24"/>
        </w:rPr>
        <w:t xml:space="preserve">      </w:t>
      </w:r>
      <w:r w:rsidR="00C944D8" w:rsidRPr="00895AB2">
        <w:rPr>
          <w:sz w:val="24"/>
          <w:szCs w:val="24"/>
        </w:rPr>
        <w:t xml:space="preserve">          Л.А.Солодухина</w:t>
      </w:r>
    </w:p>
    <w:p w:rsidR="00090C8F" w:rsidRDefault="00090C8F">
      <w:pPr>
        <w:rPr>
          <w:sz w:val="24"/>
          <w:szCs w:val="24"/>
        </w:rPr>
      </w:pPr>
      <w:r>
        <w:rPr>
          <w:sz w:val="24"/>
          <w:szCs w:val="24"/>
        </w:rPr>
        <w:t>администрации Жирятинского района</w:t>
      </w:r>
    </w:p>
    <w:p w:rsidR="00B61310" w:rsidRDefault="00B61310">
      <w:pPr>
        <w:rPr>
          <w:sz w:val="24"/>
          <w:szCs w:val="24"/>
        </w:rPr>
      </w:pPr>
    </w:p>
    <w:p w:rsidR="00404612" w:rsidRDefault="00404612">
      <w:pPr>
        <w:rPr>
          <w:sz w:val="24"/>
          <w:szCs w:val="24"/>
        </w:rPr>
      </w:pPr>
    </w:p>
    <w:p w:rsidR="00B61310" w:rsidRDefault="00B61310">
      <w:pPr>
        <w:rPr>
          <w:sz w:val="24"/>
          <w:szCs w:val="24"/>
        </w:rPr>
      </w:pPr>
    </w:p>
    <w:p w:rsidR="00B61310" w:rsidRDefault="00B61310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 w:rsidR="00674528">
        <w:rPr>
          <w:sz w:val="24"/>
          <w:szCs w:val="24"/>
        </w:rPr>
        <w:t>Богдановская Л.В.</w:t>
      </w:r>
    </w:p>
    <w:p w:rsidR="009B146E" w:rsidRDefault="009B146E">
      <w:pPr>
        <w:rPr>
          <w:sz w:val="24"/>
          <w:szCs w:val="24"/>
        </w:rPr>
      </w:pPr>
    </w:p>
    <w:p w:rsidR="00674528" w:rsidRDefault="00674528">
      <w:pPr>
        <w:rPr>
          <w:sz w:val="24"/>
          <w:szCs w:val="24"/>
        </w:rPr>
      </w:pPr>
    </w:p>
    <w:p w:rsidR="002E4094" w:rsidRDefault="002E4094" w:rsidP="002E4094">
      <w:pPr>
        <w:rPr>
          <w:sz w:val="24"/>
          <w:szCs w:val="24"/>
        </w:rPr>
      </w:pPr>
    </w:p>
    <w:p w:rsidR="002E4094" w:rsidRDefault="002E4094" w:rsidP="002E4094">
      <w:pPr>
        <w:rPr>
          <w:sz w:val="24"/>
          <w:szCs w:val="24"/>
        </w:rPr>
      </w:pPr>
    </w:p>
    <w:p w:rsidR="002E4094" w:rsidRDefault="002E4094" w:rsidP="002E4094">
      <w:pPr>
        <w:rPr>
          <w:sz w:val="24"/>
          <w:szCs w:val="24"/>
        </w:rPr>
      </w:pPr>
    </w:p>
    <w:p w:rsidR="00674528" w:rsidRDefault="00674528">
      <w:pPr>
        <w:rPr>
          <w:sz w:val="24"/>
          <w:szCs w:val="24"/>
        </w:rPr>
      </w:pPr>
    </w:p>
    <w:p w:rsidR="00674528" w:rsidRDefault="00674528">
      <w:pPr>
        <w:rPr>
          <w:sz w:val="24"/>
          <w:szCs w:val="24"/>
        </w:rPr>
      </w:pPr>
    </w:p>
    <w:p w:rsidR="00674528" w:rsidRDefault="00674528">
      <w:pPr>
        <w:rPr>
          <w:sz w:val="24"/>
          <w:szCs w:val="24"/>
        </w:rPr>
      </w:pPr>
    </w:p>
    <w:p w:rsidR="009B146E" w:rsidRDefault="009B146E" w:rsidP="009B146E">
      <w:pPr>
        <w:jc w:val="right"/>
        <w:rPr>
          <w:sz w:val="24"/>
          <w:szCs w:val="24"/>
        </w:rPr>
      </w:pPr>
    </w:p>
    <w:p w:rsidR="009B146E" w:rsidRDefault="009B146E" w:rsidP="009B146E">
      <w:pPr>
        <w:jc w:val="right"/>
        <w:rPr>
          <w:sz w:val="24"/>
          <w:szCs w:val="24"/>
        </w:rPr>
      </w:pPr>
    </w:p>
    <w:p w:rsidR="009B146E" w:rsidRDefault="009B146E" w:rsidP="009B146E">
      <w:pPr>
        <w:jc w:val="right"/>
        <w:rPr>
          <w:sz w:val="24"/>
          <w:szCs w:val="24"/>
        </w:rPr>
      </w:pPr>
    </w:p>
    <w:p w:rsidR="009B146E" w:rsidRDefault="009B146E" w:rsidP="009B146E">
      <w:pPr>
        <w:jc w:val="right"/>
        <w:rPr>
          <w:sz w:val="24"/>
          <w:szCs w:val="24"/>
        </w:rPr>
      </w:pPr>
    </w:p>
    <w:sectPr w:rsidR="009B146E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90124"/>
    <w:multiLevelType w:val="hybridMultilevel"/>
    <w:tmpl w:val="45C04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564B48"/>
    <w:multiLevelType w:val="hybridMultilevel"/>
    <w:tmpl w:val="AD1EFD0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0308"/>
    <w:rsid w:val="00090C8F"/>
    <w:rsid w:val="000D1E0C"/>
    <w:rsid w:val="0012257E"/>
    <w:rsid w:val="00172BE0"/>
    <w:rsid w:val="00224891"/>
    <w:rsid w:val="002429F6"/>
    <w:rsid w:val="00253577"/>
    <w:rsid w:val="00276F48"/>
    <w:rsid w:val="002C1FDA"/>
    <w:rsid w:val="002C76F8"/>
    <w:rsid w:val="002E4094"/>
    <w:rsid w:val="003137E0"/>
    <w:rsid w:val="00336A95"/>
    <w:rsid w:val="00382CB3"/>
    <w:rsid w:val="00385D7B"/>
    <w:rsid w:val="00404612"/>
    <w:rsid w:val="004228D5"/>
    <w:rsid w:val="004A3E4C"/>
    <w:rsid w:val="005413C1"/>
    <w:rsid w:val="00604E11"/>
    <w:rsid w:val="00625213"/>
    <w:rsid w:val="0063392D"/>
    <w:rsid w:val="00667FCB"/>
    <w:rsid w:val="00674528"/>
    <w:rsid w:val="00691C20"/>
    <w:rsid w:val="006973F2"/>
    <w:rsid w:val="006F18DB"/>
    <w:rsid w:val="007010B4"/>
    <w:rsid w:val="00704726"/>
    <w:rsid w:val="0070783D"/>
    <w:rsid w:val="007522D5"/>
    <w:rsid w:val="007529FF"/>
    <w:rsid w:val="007A06D5"/>
    <w:rsid w:val="008853A1"/>
    <w:rsid w:val="00895AB2"/>
    <w:rsid w:val="00902927"/>
    <w:rsid w:val="00991136"/>
    <w:rsid w:val="009B146E"/>
    <w:rsid w:val="00A037B9"/>
    <w:rsid w:val="00A162E7"/>
    <w:rsid w:val="00A7151C"/>
    <w:rsid w:val="00B45351"/>
    <w:rsid w:val="00B579C8"/>
    <w:rsid w:val="00B61310"/>
    <w:rsid w:val="00B677DB"/>
    <w:rsid w:val="00B83EE1"/>
    <w:rsid w:val="00B94445"/>
    <w:rsid w:val="00BA0308"/>
    <w:rsid w:val="00BF75E8"/>
    <w:rsid w:val="00C22210"/>
    <w:rsid w:val="00C802E4"/>
    <w:rsid w:val="00C944D8"/>
    <w:rsid w:val="00C94E9A"/>
    <w:rsid w:val="00CB521F"/>
    <w:rsid w:val="00CE2CDC"/>
    <w:rsid w:val="00CF1E6F"/>
    <w:rsid w:val="00D543F2"/>
    <w:rsid w:val="00D77452"/>
    <w:rsid w:val="00D8747A"/>
    <w:rsid w:val="00DB5390"/>
    <w:rsid w:val="00E052A7"/>
    <w:rsid w:val="00E45E28"/>
    <w:rsid w:val="00EA3C8C"/>
    <w:rsid w:val="00F24D84"/>
    <w:rsid w:val="00F72EB8"/>
    <w:rsid w:val="00F9615D"/>
    <w:rsid w:val="00FB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610356B-94E2-419B-98CB-5AB0490A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285" w:firstLine="720"/>
      <w:jc w:val="center"/>
      <w:outlineLvl w:val="0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pPr>
      <w:ind w:left="709" w:firstLine="709"/>
      <w:jc w:val="both"/>
    </w:pPr>
    <w:rPr>
      <w:sz w:val="24"/>
    </w:rPr>
  </w:style>
  <w:style w:type="paragraph" w:styleId="a3">
    <w:name w:val="Title"/>
    <w:basedOn w:val="a"/>
    <w:qFormat/>
    <w:pPr>
      <w:ind w:right="-285" w:firstLine="426"/>
      <w:jc w:val="center"/>
    </w:pPr>
    <w:rPr>
      <w:rFonts w:ascii="Garamond" w:hAnsi="Garamond"/>
      <w:sz w:val="32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Balloon Text"/>
    <w:basedOn w:val="a"/>
    <w:semiHidden/>
    <w:rsid w:val="0062521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C1FDA"/>
    <w:pPr>
      <w:widowControl w:val="0"/>
    </w:pPr>
    <w:rPr>
      <w:rFonts w:ascii="Courier New" w:hAnsi="Courier New"/>
      <w:snapToGrid w:val="0"/>
    </w:rPr>
  </w:style>
  <w:style w:type="paragraph" w:customStyle="1" w:styleId="a6">
    <w:name w:val=" Знак Знак Знак Знак"/>
    <w:basedOn w:val="a"/>
    <w:rsid w:val="002C1FDA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Pre_Installed Company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Budget</dc:creator>
  <cp:keywords/>
  <cp:lastModifiedBy>Администратор</cp:lastModifiedBy>
  <cp:revision>2</cp:revision>
  <cp:lastPrinted>2016-11-01T08:30:00Z</cp:lastPrinted>
  <dcterms:created xsi:type="dcterms:W3CDTF">2020-03-25T14:18:00Z</dcterms:created>
  <dcterms:modified xsi:type="dcterms:W3CDTF">2020-03-25T14:18:00Z</dcterms:modified>
</cp:coreProperties>
</file>