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90" w:rsidRPr="006F18DB" w:rsidRDefault="00DB5390" w:rsidP="00B677DB">
      <w:pPr>
        <w:jc w:val="center"/>
        <w:rPr>
          <w:sz w:val="32"/>
          <w:szCs w:val="32"/>
        </w:rPr>
      </w:pPr>
      <w:r w:rsidRPr="006F18DB">
        <w:rPr>
          <w:sz w:val="32"/>
          <w:szCs w:val="32"/>
        </w:rPr>
        <w:t>Финансовый отдел администрации Жирятинского района</w:t>
      </w:r>
    </w:p>
    <w:p w:rsidR="00625213" w:rsidRPr="004A3E4C" w:rsidRDefault="00625213" w:rsidP="00B677DB">
      <w:pPr>
        <w:pBdr>
          <w:between w:val="double" w:sz="4" w:space="1" w:color="auto"/>
        </w:pBdr>
        <w:ind w:right="-285"/>
        <w:jc w:val="center"/>
        <w:rPr>
          <w:sz w:val="32"/>
          <w:szCs w:val="32"/>
        </w:rPr>
      </w:pPr>
      <w:r w:rsidRPr="004A3E4C">
        <w:rPr>
          <w:sz w:val="32"/>
          <w:szCs w:val="32"/>
        </w:rPr>
        <w:pict>
          <v:line id="_x0000_s1026" style="position:absolute;left:0;text-align:left;z-index:1" from="1.1pt,8.15pt" to="461.9pt,8.15pt" o:allowincell="f" strokeweight="3pt">
            <v:stroke linestyle="thinThin"/>
            <w10:wrap anchorx="page"/>
          </v:line>
        </w:pict>
      </w:r>
    </w:p>
    <w:p w:rsidR="00625213" w:rsidRDefault="00625213" w:rsidP="00B677DB">
      <w:pPr>
        <w:pStyle w:val="1"/>
        <w:rPr>
          <w:b w:val="0"/>
          <w:szCs w:val="32"/>
        </w:rPr>
      </w:pPr>
      <w:bookmarkStart w:id="0" w:name="_GoBack"/>
      <w:r w:rsidRPr="00DB5390">
        <w:rPr>
          <w:b w:val="0"/>
          <w:szCs w:val="32"/>
        </w:rPr>
        <w:t>ПРИКАЗ</w:t>
      </w:r>
    </w:p>
    <w:p w:rsidR="00B677DB" w:rsidRPr="00B677DB" w:rsidRDefault="00B677DB" w:rsidP="00B677DB"/>
    <w:p w:rsidR="00B677DB" w:rsidRPr="00B677DB" w:rsidRDefault="00B677DB" w:rsidP="00B677DB"/>
    <w:p w:rsidR="00C944D8" w:rsidRPr="00385D7B" w:rsidRDefault="00336A95">
      <w:pPr>
        <w:rPr>
          <w:sz w:val="24"/>
          <w:szCs w:val="24"/>
          <w:u w:val="single"/>
        </w:rPr>
      </w:pPr>
      <w:r w:rsidRPr="00C802E4">
        <w:rPr>
          <w:sz w:val="24"/>
          <w:szCs w:val="24"/>
          <w:u w:val="single"/>
        </w:rPr>
        <w:t xml:space="preserve"> </w:t>
      </w:r>
      <w:r w:rsidR="003137E0">
        <w:rPr>
          <w:sz w:val="24"/>
          <w:szCs w:val="24"/>
          <w:u w:val="single"/>
        </w:rPr>
        <w:t xml:space="preserve">От </w:t>
      </w:r>
      <w:r w:rsidR="00CB521F">
        <w:rPr>
          <w:sz w:val="24"/>
          <w:szCs w:val="24"/>
          <w:u w:val="single"/>
        </w:rPr>
        <w:t xml:space="preserve">  </w:t>
      </w:r>
      <w:r w:rsidR="00385D7B">
        <w:rPr>
          <w:sz w:val="24"/>
          <w:szCs w:val="24"/>
          <w:u w:val="single"/>
        </w:rPr>
        <w:t>24</w:t>
      </w:r>
      <w:r w:rsidR="00CB521F">
        <w:rPr>
          <w:sz w:val="24"/>
          <w:szCs w:val="24"/>
          <w:u w:val="single"/>
        </w:rPr>
        <w:t xml:space="preserve"> </w:t>
      </w:r>
      <w:r w:rsidR="008853A1">
        <w:rPr>
          <w:sz w:val="24"/>
          <w:szCs w:val="24"/>
          <w:u w:val="single"/>
        </w:rPr>
        <w:t>.10.</w:t>
      </w:r>
      <w:r w:rsidR="006F18DB" w:rsidRPr="00C802E4">
        <w:rPr>
          <w:sz w:val="24"/>
          <w:szCs w:val="24"/>
          <w:u w:val="single"/>
        </w:rPr>
        <w:t xml:space="preserve"> 20</w:t>
      </w:r>
      <w:r w:rsidR="00276F48">
        <w:rPr>
          <w:sz w:val="24"/>
          <w:szCs w:val="24"/>
          <w:u w:val="single"/>
        </w:rPr>
        <w:t>1</w:t>
      </w:r>
      <w:r w:rsidR="00CB521F">
        <w:rPr>
          <w:sz w:val="24"/>
          <w:szCs w:val="24"/>
          <w:u w:val="single"/>
        </w:rPr>
        <w:t>6</w:t>
      </w:r>
      <w:r w:rsidR="006F18DB" w:rsidRPr="00C802E4">
        <w:rPr>
          <w:sz w:val="24"/>
          <w:szCs w:val="24"/>
          <w:u w:val="single"/>
        </w:rPr>
        <w:t>г</w:t>
      </w:r>
      <w:r w:rsidR="003137E0">
        <w:rPr>
          <w:sz w:val="24"/>
          <w:szCs w:val="24"/>
          <w:u w:val="single"/>
        </w:rPr>
        <w:t xml:space="preserve">. </w:t>
      </w:r>
      <w:r w:rsidR="00BA0308" w:rsidRPr="00385D7B">
        <w:rPr>
          <w:sz w:val="24"/>
          <w:szCs w:val="24"/>
          <w:u w:val="single"/>
        </w:rPr>
        <w:t>№</w:t>
      </w:r>
      <w:r w:rsidR="008853A1" w:rsidRPr="00385D7B">
        <w:rPr>
          <w:sz w:val="24"/>
          <w:szCs w:val="24"/>
          <w:u w:val="single"/>
        </w:rPr>
        <w:t xml:space="preserve"> </w:t>
      </w:r>
      <w:r w:rsidR="00385D7B" w:rsidRPr="00385D7B">
        <w:rPr>
          <w:sz w:val="24"/>
          <w:szCs w:val="24"/>
          <w:u w:val="single"/>
        </w:rPr>
        <w:t>12</w:t>
      </w:r>
    </w:p>
    <w:p w:rsidR="00625213" w:rsidRPr="00C802E4" w:rsidRDefault="00C944D8">
      <w:pPr>
        <w:rPr>
          <w:sz w:val="24"/>
          <w:szCs w:val="24"/>
        </w:rPr>
      </w:pPr>
      <w:r w:rsidRPr="00C802E4">
        <w:rPr>
          <w:sz w:val="24"/>
          <w:szCs w:val="24"/>
        </w:rPr>
        <w:t xml:space="preserve">     </w:t>
      </w:r>
      <w:r w:rsidR="00625213" w:rsidRPr="00C802E4">
        <w:rPr>
          <w:sz w:val="24"/>
          <w:szCs w:val="24"/>
        </w:rPr>
        <w:t>с. Жирятино</w:t>
      </w:r>
    </w:p>
    <w:p w:rsidR="00625213" w:rsidRDefault="00625213">
      <w:pPr>
        <w:ind w:right="-285" w:firstLine="426"/>
        <w:rPr>
          <w:sz w:val="24"/>
          <w:szCs w:val="24"/>
        </w:rPr>
      </w:pPr>
    </w:p>
    <w:p w:rsidR="00404612" w:rsidRPr="00C802E4" w:rsidRDefault="00404612">
      <w:pPr>
        <w:ind w:right="-285" w:firstLine="426"/>
        <w:rPr>
          <w:sz w:val="24"/>
          <w:szCs w:val="24"/>
        </w:rPr>
      </w:pPr>
    </w:p>
    <w:p w:rsidR="00C802E4" w:rsidRDefault="00172B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2C1FDA">
        <w:rPr>
          <w:sz w:val="24"/>
          <w:szCs w:val="24"/>
        </w:rPr>
        <w:t>утверждении методики планирования</w:t>
      </w:r>
    </w:p>
    <w:p w:rsidR="002C1FDA" w:rsidRDefault="002C1FDA">
      <w:pPr>
        <w:jc w:val="both"/>
        <w:rPr>
          <w:sz w:val="24"/>
          <w:szCs w:val="24"/>
        </w:rPr>
      </w:pPr>
      <w:r>
        <w:rPr>
          <w:sz w:val="24"/>
          <w:szCs w:val="24"/>
        </w:rPr>
        <w:t>бюджетных ассигнований бюджета района</w:t>
      </w:r>
    </w:p>
    <w:bookmarkEnd w:id="0"/>
    <w:p w:rsidR="002C1FDA" w:rsidRPr="00C802E4" w:rsidRDefault="002C1FDA">
      <w:pPr>
        <w:jc w:val="both"/>
        <w:rPr>
          <w:sz w:val="24"/>
          <w:szCs w:val="24"/>
        </w:rPr>
      </w:pPr>
    </w:p>
    <w:p w:rsidR="00625213" w:rsidRDefault="00625213">
      <w:pPr>
        <w:rPr>
          <w:sz w:val="24"/>
          <w:szCs w:val="24"/>
        </w:rPr>
      </w:pPr>
    </w:p>
    <w:p w:rsidR="002C1FDA" w:rsidRPr="00F24D84" w:rsidRDefault="00F24D84" w:rsidP="002C1FD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174.2 Бюджетного кодекса Российской </w:t>
      </w:r>
      <w:r w:rsidR="002C1FDA" w:rsidRPr="00F24D84">
        <w:rPr>
          <w:sz w:val="24"/>
          <w:szCs w:val="24"/>
        </w:rPr>
        <w:t xml:space="preserve">Федерации </w:t>
      </w:r>
    </w:p>
    <w:p w:rsidR="002C1FDA" w:rsidRPr="00F24D84" w:rsidRDefault="002C1FDA" w:rsidP="002C1FDA">
      <w:pPr>
        <w:spacing w:line="360" w:lineRule="auto"/>
        <w:ind w:firstLine="851"/>
        <w:jc w:val="both"/>
        <w:rPr>
          <w:sz w:val="24"/>
          <w:szCs w:val="24"/>
        </w:rPr>
      </w:pPr>
      <w:r w:rsidRPr="00F24D84">
        <w:rPr>
          <w:sz w:val="24"/>
          <w:szCs w:val="24"/>
        </w:rPr>
        <w:t>ПРИКАЗЫВАЮ:</w:t>
      </w:r>
    </w:p>
    <w:p w:rsidR="002C1FDA" w:rsidRPr="00F24D84" w:rsidRDefault="002C1FDA" w:rsidP="002C1FDA">
      <w:pPr>
        <w:pStyle w:val="ConsNonformat"/>
        <w:widowControl/>
        <w:tabs>
          <w:tab w:val="left" w:pos="9637"/>
        </w:tabs>
        <w:ind w:right="-2" w:firstLine="851"/>
        <w:jc w:val="both"/>
        <w:rPr>
          <w:rFonts w:ascii="Times New Roman" w:hAnsi="Times New Roman"/>
          <w:sz w:val="24"/>
          <w:szCs w:val="24"/>
        </w:rPr>
      </w:pPr>
      <w:r w:rsidRPr="00F24D84">
        <w:rPr>
          <w:rFonts w:ascii="Times New Roman" w:hAnsi="Times New Roman"/>
          <w:sz w:val="24"/>
          <w:szCs w:val="24"/>
        </w:rPr>
        <w:t xml:space="preserve">1. Утвердить прилагаемую Методику планирования бюджетных </w:t>
      </w:r>
      <w:proofErr w:type="gramStart"/>
      <w:r w:rsidRPr="00F24D84">
        <w:rPr>
          <w:rFonts w:ascii="Times New Roman" w:hAnsi="Times New Roman"/>
          <w:sz w:val="24"/>
          <w:szCs w:val="24"/>
        </w:rPr>
        <w:t>ассигнований  бюджета</w:t>
      </w:r>
      <w:proofErr w:type="gramEnd"/>
      <w:r w:rsidR="00F24D84">
        <w:rPr>
          <w:rFonts w:ascii="Times New Roman" w:hAnsi="Times New Roman"/>
          <w:sz w:val="24"/>
          <w:szCs w:val="24"/>
        </w:rPr>
        <w:t xml:space="preserve"> района</w:t>
      </w:r>
      <w:r w:rsidRPr="00F24D84">
        <w:rPr>
          <w:rFonts w:ascii="Times New Roman" w:hAnsi="Times New Roman"/>
          <w:sz w:val="24"/>
          <w:szCs w:val="24"/>
        </w:rPr>
        <w:t>.</w:t>
      </w:r>
    </w:p>
    <w:p w:rsidR="002C1FDA" w:rsidRDefault="00276F48" w:rsidP="002C1FDA">
      <w:pPr>
        <w:pStyle w:val="ConsNonformat"/>
        <w:widowControl/>
        <w:tabs>
          <w:tab w:val="left" w:pos="9637"/>
        </w:tabs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C1FDA" w:rsidRPr="00F24D84">
        <w:rPr>
          <w:rFonts w:ascii="Times New Roman" w:hAnsi="Times New Roman"/>
          <w:sz w:val="24"/>
          <w:szCs w:val="24"/>
        </w:rPr>
        <w:t>.</w:t>
      </w:r>
      <w:r w:rsidR="00F24D84">
        <w:rPr>
          <w:rFonts w:ascii="Times New Roman" w:hAnsi="Times New Roman"/>
          <w:sz w:val="24"/>
          <w:szCs w:val="24"/>
        </w:rPr>
        <w:t xml:space="preserve"> </w:t>
      </w:r>
      <w:r w:rsidR="002C1FDA" w:rsidRPr="00F24D84">
        <w:rPr>
          <w:rFonts w:ascii="Times New Roman" w:hAnsi="Times New Roman"/>
          <w:sz w:val="24"/>
          <w:szCs w:val="24"/>
        </w:rPr>
        <w:t xml:space="preserve">Приказ финансового </w:t>
      </w:r>
      <w:r w:rsidR="00F24D84">
        <w:rPr>
          <w:rFonts w:ascii="Times New Roman" w:hAnsi="Times New Roman"/>
          <w:sz w:val="24"/>
          <w:szCs w:val="24"/>
        </w:rPr>
        <w:t>отдела</w:t>
      </w:r>
      <w:r w:rsidR="002C1FDA" w:rsidRPr="00F24D84">
        <w:rPr>
          <w:rFonts w:ascii="Times New Roman" w:hAnsi="Times New Roman"/>
          <w:sz w:val="24"/>
          <w:szCs w:val="24"/>
        </w:rPr>
        <w:t xml:space="preserve"> </w:t>
      </w:r>
      <w:r w:rsidR="00F24D84">
        <w:rPr>
          <w:rFonts w:ascii="Times New Roman" w:hAnsi="Times New Roman"/>
          <w:sz w:val="24"/>
          <w:szCs w:val="24"/>
        </w:rPr>
        <w:t>администрации Жирятинского района</w:t>
      </w:r>
      <w:r w:rsidR="002C1FDA" w:rsidRPr="00F24D84">
        <w:rPr>
          <w:rFonts w:ascii="Times New Roman" w:hAnsi="Times New Roman"/>
          <w:sz w:val="24"/>
          <w:szCs w:val="24"/>
        </w:rPr>
        <w:t xml:space="preserve"> </w:t>
      </w:r>
      <w:r w:rsidR="00F24D84">
        <w:rPr>
          <w:rFonts w:ascii="Times New Roman" w:hAnsi="Times New Roman"/>
          <w:sz w:val="24"/>
          <w:szCs w:val="24"/>
        </w:rPr>
        <w:t xml:space="preserve">                   </w:t>
      </w:r>
      <w:r w:rsidR="002C1FDA" w:rsidRPr="00F24D84">
        <w:rPr>
          <w:rFonts w:ascii="Times New Roman" w:hAnsi="Times New Roman"/>
          <w:sz w:val="24"/>
          <w:szCs w:val="24"/>
        </w:rPr>
        <w:t xml:space="preserve">от </w:t>
      </w:r>
      <w:r w:rsidR="00CB521F">
        <w:rPr>
          <w:rFonts w:ascii="Times New Roman" w:hAnsi="Times New Roman"/>
          <w:sz w:val="24"/>
          <w:szCs w:val="24"/>
        </w:rPr>
        <w:t>05</w:t>
      </w:r>
      <w:r w:rsidR="002C1FDA" w:rsidRPr="00F24D84">
        <w:rPr>
          <w:rFonts w:ascii="Times New Roman" w:hAnsi="Times New Roman"/>
          <w:sz w:val="24"/>
          <w:szCs w:val="24"/>
        </w:rPr>
        <w:t>.</w:t>
      </w:r>
      <w:r w:rsidR="00CB521F">
        <w:rPr>
          <w:rFonts w:ascii="Times New Roman" w:hAnsi="Times New Roman"/>
          <w:sz w:val="24"/>
          <w:szCs w:val="24"/>
        </w:rPr>
        <w:t>10</w:t>
      </w:r>
      <w:r w:rsidR="002C1FDA" w:rsidRPr="00F24D84">
        <w:rPr>
          <w:rFonts w:ascii="Times New Roman" w:hAnsi="Times New Roman"/>
          <w:sz w:val="24"/>
          <w:szCs w:val="24"/>
        </w:rPr>
        <w:t>.20</w:t>
      </w:r>
      <w:r w:rsidR="00CB521F">
        <w:rPr>
          <w:rFonts w:ascii="Times New Roman" w:hAnsi="Times New Roman"/>
          <w:sz w:val="24"/>
          <w:szCs w:val="24"/>
        </w:rPr>
        <w:t>15</w:t>
      </w:r>
      <w:r w:rsidR="00385D7B">
        <w:rPr>
          <w:rFonts w:ascii="Times New Roman" w:hAnsi="Times New Roman"/>
          <w:sz w:val="24"/>
          <w:szCs w:val="24"/>
        </w:rPr>
        <w:t>года</w:t>
      </w:r>
      <w:r w:rsidR="002C1FDA" w:rsidRPr="00F24D84">
        <w:rPr>
          <w:rFonts w:ascii="Times New Roman" w:hAnsi="Times New Roman"/>
          <w:sz w:val="24"/>
          <w:szCs w:val="24"/>
        </w:rPr>
        <w:t xml:space="preserve"> №</w:t>
      </w:r>
      <w:r w:rsidR="00CB521F">
        <w:rPr>
          <w:rFonts w:ascii="Times New Roman" w:hAnsi="Times New Roman"/>
          <w:sz w:val="24"/>
          <w:szCs w:val="24"/>
        </w:rPr>
        <w:t>6</w:t>
      </w:r>
      <w:r w:rsidR="002C1FDA" w:rsidRPr="00F24D84">
        <w:rPr>
          <w:rFonts w:ascii="Times New Roman" w:hAnsi="Times New Roman"/>
          <w:sz w:val="24"/>
          <w:szCs w:val="24"/>
        </w:rPr>
        <w:t xml:space="preserve"> "Об утверждении методики планирования бюджетных </w:t>
      </w:r>
      <w:proofErr w:type="gramStart"/>
      <w:r w:rsidR="002C1FDA" w:rsidRPr="00F24D84">
        <w:rPr>
          <w:rFonts w:ascii="Times New Roman" w:hAnsi="Times New Roman"/>
          <w:sz w:val="24"/>
          <w:szCs w:val="24"/>
        </w:rPr>
        <w:t>ассигнований  бюджета</w:t>
      </w:r>
      <w:proofErr w:type="gramEnd"/>
      <w:r w:rsidR="002C1FDA" w:rsidRPr="00F24D84">
        <w:rPr>
          <w:rFonts w:ascii="Times New Roman" w:hAnsi="Times New Roman"/>
          <w:sz w:val="24"/>
          <w:szCs w:val="24"/>
        </w:rPr>
        <w:t xml:space="preserve"> </w:t>
      </w:r>
      <w:r w:rsidR="00F24D84">
        <w:rPr>
          <w:rFonts w:ascii="Times New Roman" w:hAnsi="Times New Roman"/>
          <w:sz w:val="24"/>
          <w:szCs w:val="24"/>
        </w:rPr>
        <w:t xml:space="preserve">района </w:t>
      </w:r>
      <w:r w:rsidR="002C1FDA" w:rsidRPr="00F24D84">
        <w:rPr>
          <w:rFonts w:ascii="Times New Roman" w:hAnsi="Times New Roman"/>
          <w:sz w:val="24"/>
          <w:szCs w:val="24"/>
        </w:rPr>
        <w:t>" признать утратившим силу.</w:t>
      </w:r>
    </w:p>
    <w:p w:rsidR="00F24D84" w:rsidRDefault="00276F48" w:rsidP="002C1FDA">
      <w:pPr>
        <w:pStyle w:val="ConsNonformat"/>
        <w:widowControl/>
        <w:tabs>
          <w:tab w:val="left" w:pos="9637"/>
        </w:tabs>
        <w:ind w:right="-2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4D84">
        <w:rPr>
          <w:rFonts w:ascii="Times New Roman" w:hAnsi="Times New Roman"/>
          <w:sz w:val="24"/>
          <w:szCs w:val="24"/>
        </w:rPr>
        <w:t xml:space="preserve">. Контроль за исполнением настоящего приказа возложить на заместителя начальника финансового отдела администрации Жирятинского района </w:t>
      </w:r>
      <w:r w:rsidR="00D8747A">
        <w:rPr>
          <w:rFonts w:ascii="Times New Roman" w:hAnsi="Times New Roman"/>
          <w:sz w:val="24"/>
          <w:szCs w:val="24"/>
        </w:rPr>
        <w:t xml:space="preserve">                           </w:t>
      </w:r>
      <w:r w:rsidR="00F24D84">
        <w:rPr>
          <w:rFonts w:ascii="Times New Roman" w:hAnsi="Times New Roman"/>
          <w:sz w:val="24"/>
          <w:szCs w:val="24"/>
        </w:rPr>
        <w:t>Л.В.</w:t>
      </w:r>
      <w:r w:rsidR="00D874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24D84">
        <w:rPr>
          <w:rFonts w:ascii="Times New Roman" w:hAnsi="Times New Roman"/>
          <w:sz w:val="24"/>
          <w:szCs w:val="24"/>
        </w:rPr>
        <w:t>Богдановскую</w:t>
      </w:r>
      <w:proofErr w:type="spellEnd"/>
      <w:r w:rsidR="00F24D84">
        <w:rPr>
          <w:rFonts w:ascii="Times New Roman" w:hAnsi="Times New Roman"/>
          <w:sz w:val="24"/>
          <w:szCs w:val="24"/>
        </w:rPr>
        <w:t>.</w:t>
      </w:r>
    </w:p>
    <w:p w:rsidR="00F24D84" w:rsidRDefault="00F24D84" w:rsidP="002C1FDA">
      <w:pPr>
        <w:pStyle w:val="ConsNonformat"/>
        <w:widowControl/>
        <w:tabs>
          <w:tab w:val="left" w:pos="9637"/>
        </w:tabs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691C20" w:rsidRPr="00F24D84" w:rsidRDefault="00691C20" w:rsidP="002C1FDA">
      <w:pPr>
        <w:pStyle w:val="ConsNonformat"/>
        <w:widowControl/>
        <w:tabs>
          <w:tab w:val="left" w:pos="9637"/>
        </w:tabs>
        <w:ind w:right="-2" w:firstLine="851"/>
        <w:jc w:val="both"/>
        <w:rPr>
          <w:rFonts w:ascii="Times New Roman" w:hAnsi="Times New Roman"/>
          <w:sz w:val="24"/>
          <w:szCs w:val="24"/>
        </w:rPr>
      </w:pPr>
    </w:p>
    <w:p w:rsidR="002C1FDA" w:rsidRPr="00C802E4" w:rsidRDefault="002C1FDA">
      <w:pPr>
        <w:rPr>
          <w:sz w:val="24"/>
          <w:szCs w:val="24"/>
        </w:rPr>
      </w:pPr>
    </w:p>
    <w:p w:rsidR="00625213" w:rsidRDefault="00625213">
      <w:pPr>
        <w:rPr>
          <w:sz w:val="24"/>
          <w:szCs w:val="24"/>
        </w:rPr>
      </w:pPr>
      <w:r w:rsidRPr="00C802E4">
        <w:rPr>
          <w:sz w:val="24"/>
          <w:szCs w:val="24"/>
        </w:rPr>
        <w:t xml:space="preserve">Начальник финансового </w:t>
      </w:r>
      <w:r w:rsidRPr="00895AB2">
        <w:rPr>
          <w:sz w:val="24"/>
          <w:szCs w:val="24"/>
        </w:rPr>
        <w:t xml:space="preserve">отдела                                   </w:t>
      </w:r>
      <w:r w:rsidR="00C944D8" w:rsidRPr="00895AB2">
        <w:rPr>
          <w:sz w:val="24"/>
          <w:szCs w:val="24"/>
        </w:rPr>
        <w:t xml:space="preserve">      </w:t>
      </w:r>
      <w:r w:rsidR="00090C8F">
        <w:rPr>
          <w:sz w:val="24"/>
          <w:szCs w:val="24"/>
        </w:rPr>
        <w:t xml:space="preserve">      </w:t>
      </w:r>
      <w:r w:rsidR="00C944D8" w:rsidRPr="00895AB2">
        <w:rPr>
          <w:sz w:val="24"/>
          <w:szCs w:val="24"/>
        </w:rPr>
        <w:t xml:space="preserve">          Л.А.Солодухина</w:t>
      </w:r>
    </w:p>
    <w:p w:rsidR="00090C8F" w:rsidRDefault="00090C8F">
      <w:pPr>
        <w:rPr>
          <w:sz w:val="24"/>
          <w:szCs w:val="24"/>
        </w:rPr>
      </w:pPr>
      <w:r>
        <w:rPr>
          <w:sz w:val="24"/>
          <w:szCs w:val="24"/>
        </w:rPr>
        <w:t>администрации Жирятинского района</w:t>
      </w:r>
    </w:p>
    <w:p w:rsidR="00B61310" w:rsidRDefault="00B61310">
      <w:pPr>
        <w:rPr>
          <w:sz w:val="24"/>
          <w:szCs w:val="24"/>
        </w:rPr>
      </w:pPr>
    </w:p>
    <w:p w:rsidR="00404612" w:rsidRDefault="00404612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E0BA8" w:rsidRDefault="00BE0BA8">
      <w:pPr>
        <w:rPr>
          <w:sz w:val="24"/>
          <w:szCs w:val="24"/>
        </w:rPr>
      </w:pPr>
    </w:p>
    <w:p w:rsidR="00B61310" w:rsidRDefault="00B61310">
      <w:pPr>
        <w:rPr>
          <w:sz w:val="24"/>
          <w:szCs w:val="24"/>
        </w:rPr>
      </w:pPr>
    </w:p>
    <w:p w:rsidR="009B146E" w:rsidRDefault="009B146E">
      <w:pPr>
        <w:rPr>
          <w:sz w:val="24"/>
          <w:szCs w:val="24"/>
        </w:rPr>
      </w:pPr>
    </w:p>
    <w:p w:rsidR="00BE0BA8" w:rsidRPr="003C788B" w:rsidRDefault="00BE0BA8" w:rsidP="00BE0BA8">
      <w:pPr>
        <w:pStyle w:val="21"/>
        <w:shd w:val="clear" w:color="auto" w:fill="auto"/>
        <w:spacing w:before="0" w:after="0" w:line="260" w:lineRule="exact"/>
        <w:ind w:right="400" w:firstLine="0"/>
        <w:jc w:val="right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lastRenderedPageBreak/>
        <w:t>Утверждена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6" w:lineRule="exact"/>
        <w:ind w:left="6240" w:right="400" w:firstLine="0"/>
        <w:jc w:val="right"/>
        <w:rPr>
          <w:rStyle w:val="20"/>
          <w:color w:val="000000"/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 xml:space="preserve">приказом финансового отдела администрации Жирятинского района 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6" w:lineRule="exact"/>
        <w:ind w:left="6240" w:right="400" w:firstLine="0"/>
        <w:jc w:val="right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от 24.10.</w:t>
      </w:r>
      <w:smartTag w:uri="urn:schemas-microsoft-com:office:smarttags" w:element="metricconverter">
        <w:smartTagPr>
          <w:attr w:name="ProductID" w:val="2016 г"/>
        </w:smartTagPr>
        <w:r>
          <w:rPr>
            <w:rStyle w:val="20"/>
            <w:color w:val="000000"/>
            <w:sz w:val="24"/>
            <w:szCs w:val="24"/>
          </w:rPr>
          <w:t>2016 г</w:t>
        </w:r>
      </w:smartTag>
      <w:r>
        <w:rPr>
          <w:rStyle w:val="20"/>
          <w:color w:val="000000"/>
          <w:sz w:val="24"/>
          <w:szCs w:val="24"/>
        </w:rPr>
        <w:t xml:space="preserve">.  № 12                     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6" w:lineRule="exact"/>
        <w:ind w:left="6240" w:right="400" w:firstLine="0"/>
        <w:jc w:val="right"/>
        <w:rPr>
          <w:rStyle w:val="20"/>
          <w:color w:val="000000"/>
          <w:sz w:val="24"/>
          <w:szCs w:val="24"/>
        </w:rPr>
      </w:pPr>
    </w:p>
    <w:p w:rsidR="00BE0BA8" w:rsidRPr="003C788B" w:rsidRDefault="00BE0BA8" w:rsidP="00BE0BA8">
      <w:pPr>
        <w:pStyle w:val="21"/>
        <w:shd w:val="clear" w:color="auto" w:fill="auto"/>
        <w:spacing w:before="0" w:after="0" w:line="326" w:lineRule="exact"/>
        <w:ind w:left="6240" w:right="400" w:firstLine="0"/>
        <w:jc w:val="right"/>
        <w:rPr>
          <w:sz w:val="24"/>
          <w:szCs w:val="24"/>
        </w:rPr>
      </w:pPr>
    </w:p>
    <w:p w:rsidR="00BE0BA8" w:rsidRPr="003C788B" w:rsidRDefault="00BE0BA8" w:rsidP="00BE0BA8">
      <w:pPr>
        <w:pStyle w:val="21"/>
        <w:shd w:val="clear" w:color="auto" w:fill="auto"/>
        <w:spacing w:before="0" w:after="57" w:line="260" w:lineRule="exact"/>
        <w:ind w:left="360" w:firstLine="0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МЕТОДИКА</w:t>
      </w:r>
    </w:p>
    <w:p w:rsidR="00BE0BA8" w:rsidRPr="007C38F3" w:rsidRDefault="00BE0BA8" w:rsidP="00BE0BA8">
      <w:pPr>
        <w:pStyle w:val="21"/>
        <w:shd w:val="clear" w:color="auto" w:fill="auto"/>
        <w:spacing w:before="0" w:after="308" w:line="260" w:lineRule="exact"/>
        <w:ind w:left="360" w:firstLine="0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планирования бюджетных ассигнований бюджета</w:t>
      </w:r>
      <w:r>
        <w:rPr>
          <w:rStyle w:val="20"/>
          <w:color w:val="000000"/>
          <w:sz w:val="24"/>
          <w:szCs w:val="24"/>
        </w:rPr>
        <w:t xml:space="preserve"> Жирятинского района</w:t>
      </w:r>
    </w:p>
    <w:p w:rsidR="00BE0BA8" w:rsidRPr="003C788B" w:rsidRDefault="00BE0BA8" w:rsidP="00BE0BA8">
      <w:pPr>
        <w:pStyle w:val="21"/>
        <w:numPr>
          <w:ilvl w:val="0"/>
          <w:numId w:val="3"/>
        </w:numPr>
        <w:shd w:val="clear" w:color="auto" w:fill="auto"/>
        <w:tabs>
          <w:tab w:val="left" w:pos="725"/>
        </w:tabs>
        <w:spacing w:before="0" w:after="300" w:line="322" w:lineRule="exact"/>
        <w:ind w:left="1140"/>
        <w:jc w:val="left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 xml:space="preserve">Общие подходы к планированию бюджетных ассигнований бюджета </w:t>
      </w:r>
      <w:r>
        <w:rPr>
          <w:rStyle w:val="20"/>
          <w:color w:val="000000"/>
          <w:sz w:val="24"/>
          <w:szCs w:val="24"/>
        </w:rPr>
        <w:t xml:space="preserve">Жирятинского района </w:t>
      </w:r>
      <w:r w:rsidRPr="003C788B">
        <w:rPr>
          <w:rStyle w:val="20"/>
          <w:color w:val="000000"/>
          <w:sz w:val="24"/>
          <w:szCs w:val="24"/>
        </w:rPr>
        <w:t>на очередной финансовый год и на плановый период</w:t>
      </w:r>
    </w:p>
    <w:p w:rsidR="00BE0BA8" w:rsidRPr="003C788B" w:rsidRDefault="00BE0BA8" w:rsidP="00BE0BA8">
      <w:pPr>
        <w:pStyle w:val="21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0" w:line="322" w:lineRule="exact"/>
        <w:ind w:right="400" w:firstLine="76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 xml:space="preserve">Планирование бюджетных ассигнований бюджета </w:t>
      </w:r>
      <w:r>
        <w:rPr>
          <w:rStyle w:val="20"/>
          <w:color w:val="000000"/>
          <w:sz w:val="24"/>
          <w:szCs w:val="24"/>
        </w:rPr>
        <w:t xml:space="preserve">Жирятинского района </w:t>
      </w:r>
      <w:r w:rsidRPr="003C788B">
        <w:rPr>
          <w:rStyle w:val="20"/>
          <w:color w:val="000000"/>
          <w:sz w:val="24"/>
          <w:szCs w:val="24"/>
        </w:rPr>
        <w:t xml:space="preserve">(далее - планирование бюджетных ассигнований) осуществляется в соответствии с расходными обязательствами, обусловленными нормативными правовыми актами, договорами или соглашениями, заключенными </w:t>
      </w:r>
      <w:proofErr w:type="spellStart"/>
      <w:r>
        <w:rPr>
          <w:rStyle w:val="20"/>
          <w:color w:val="000000"/>
          <w:sz w:val="24"/>
          <w:szCs w:val="24"/>
        </w:rPr>
        <w:t>Жирятинским</w:t>
      </w:r>
      <w:proofErr w:type="spellEnd"/>
      <w:r>
        <w:rPr>
          <w:rStyle w:val="20"/>
          <w:color w:val="000000"/>
          <w:sz w:val="24"/>
          <w:szCs w:val="24"/>
        </w:rPr>
        <w:t xml:space="preserve"> районом </w:t>
      </w:r>
      <w:r w:rsidRPr="003C788B">
        <w:rPr>
          <w:rStyle w:val="20"/>
          <w:color w:val="000000"/>
          <w:sz w:val="24"/>
          <w:szCs w:val="24"/>
        </w:rPr>
        <w:t xml:space="preserve">или от имени </w:t>
      </w:r>
      <w:r>
        <w:rPr>
          <w:rStyle w:val="20"/>
          <w:color w:val="000000"/>
          <w:sz w:val="24"/>
          <w:szCs w:val="24"/>
        </w:rPr>
        <w:t>Жирятинского района.</w:t>
      </w:r>
    </w:p>
    <w:p w:rsidR="00BE0BA8" w:rsidRPr="003C788B" w:rsidRDefault="00BE0BA8" w:rsidP="00BE0BA8">
      <w:pPr>
        <w:pStyle w:val="21"/>
        <w:numPr>
          <w:ilvl w:val="0"/>
          <w:numId w:val="4"/>
        </w:numPr>
        <w:shd w:val="clear" w:color="auto" w:fill="auto"/>
        <w:tabs>
          <w:tab w:val="left" w:pos="1136"/>
        </w:tabs>
        <w:spacing w:before="0" w:after="0" w:line="322" w:lineRule="exact"/>
        <w:ind w:right="400" w:firstLine="76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right="400" w:firstLine="76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П</w:t>
      </w:r>
      <w:r w:rsidRPr="003C788B">
        <w:rPr>
          <w:rStyle w:val="20"/>
          <w:color w:val="000000"/>
          <w:sz w:val="24"/>
          <w:szCs w:val="24"/>
        </w:rPr>
        <w:t>од бюджетными ассигнованиями на исполнение действующих расходных обязательств понимаются ассигнования, состав и (или) объем которых обусловлен нормативными правовыми актами, договорами и</w:t>
      </w:r>
      <w:r>
        <w:rPr>
          <w:rStyle w:val="20"/>
          <w:color w:val="000000"/>
          <w:sz w:val="24"/>
          <w:szCs w:val="24"/>
        </w:rPr>
        <w:t>ли</w:t>
      </w:r>
      <w:r w:rsidRPr="003C788B">
        <w:rPr>
          <w:rStyle w:val="20"/>
          <w:color w:val="000000"/>
          <w:sz w:val="24"/>
          <w:szCs w:val="24"/>
        </w:rPr>
        <w:t xml:space="preserve"> соглашениями, не предлагаемыми (не планируемыми)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(подлежащие заключению) получателями бюджетных средств во исполнение указанных законов и иных нормативных правовых актов.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right="400" w:firstLine="76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Под бюджетными ассигнованиями на исполнение принимаемых обязательств понимаются ассигнования, состав и (или) объем которых обусловлен</w:t>
      </w:r>
      <w:r>
        <w:rPr>
          <w:rStyle w:val="20"/>
          <w:color w:val="000000"/>
          <w:sz w:val="24"/>
          <w:szCs w:val="24"/>
        </w:rPr>
        <w:t xml:space="preserve"> </w:t>
      </w:r>
      <w:r w:rsidRPr="003C788B">
        <w:rPr>
          <w:rStyle w:val="20"/>
          <w:color w:val="000000"/>
          <w:sz w:val="24"/>
          <w:szCs w:val="24"/>
        </w:rPr>
        <w:t>нормативными правовыми актами, договорами и соглашениями, предлагаемыми (планируемыми)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</w:t>
      </w:r>
      <w:r>
        <w:rPr>
          <w:rStyle w:val="20"/>
          <w:color w:val="000000"/>
          <w:sz w:val="24"/>
          <w:szCs w:val="24"/>
        </w:rPr>
        <w:t>ли</w:t>
      </w:r>
      <w:r w:rsidRPr="003C788B">
        <w:rPr>
          <w:rStyle w:val="20"/>
          <w:color w:val="000000"/>
          <w:sz w:val="24"/>
          <w:szCs w:val="24"/>
        </w:rPr>
        <w:t xml:space="preserve"> соглашения, подлежащие заключению получателями бюджетных средств во исполнение указанных законов и иных нормативных правовых актов.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           </w:t>
      </w:r>
      <w:r w:rsidRPr="003C788B">
        <w:rPr>
          <w:rStyle w:val="20"/>
          <w:color w:val="000000"/>
          <w:sz w:val="24"/>
          <w:szCs w:val="24"/>
        </w:rPr>
        <w:t>Планирование бюджетных ассигнований на исполнение принимаемых расходных обязательств (включая увеличение действующих расходных обязательств) осуществляется после определения бюджетных ассигнований на исполнение действующих расходных обязательств в пределах имеющегося объема ресурсов бюджета, а также исходя из приоритетности планируемых расходов.</w:t>
      </w:r>
    </w:p>
    <w:p w:rsidR="00BE0BA8" w:rsidRPr="00E16969" w:rsidRDefault="00BE0BA8" w:rsidP="00BE0BA8">
      <w:pPr>
        <w:pStyle w:val="21"/>
        <w:numPr>
          <w:ilvl w:val="0"/>
          <w:numId w:val="4"/>
        </w:numPr>
        <w:shd w:val="clear" w:color="auto" w:fill="auto"/>
        <w:tabs>
          <w:tab w:val="left" w:pos="1140"/>
        </w:tabs>
        <w:spacing w:before="0" w:after="0" w:line="322" w:lineRule="exact"/>
        <w:ind w:firstLine="820"/>
        <w:jc w:val="both"/>
        <w:rPr>
          <w:rStyle w:val="20"/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lastRenderedPageBreak/>
        <w:t xml:space="preserve">Планирование бюджетных ассигнований осуществляется в рамках </w:t>
      </w:r>
      <w:r>
        <w:rPr>
          <w:rStyle w:val="20"/>
          <w:color w:val="000000"/>
          <w:sz w:val="24"/>
          <w:szCs w:val="24"/>
        </w:rPr>
        <w:t>муниципальных</w:t>
      </w:r>
      <w:r w:rsidRPr="003C788B">
        <w:rPr>
          <w:rStyle w:val="20"/>
          <w:color w:val="000000"/>
          <w:sz w:val="24"/>
          <w:szCs w:val="24"/>
        </w:rPr>
        <w:t xml:space="preserve"> программ </w:t>
      </w:r>
      <w:r>
        <w:rPr>
          <w:rStyle w:val="20"/>
          <w:color w:val="000000"/>
          <w:sz w:val="24"/>
          <w:szCs w:val="24"/>
        </w:rPr>
        <w:t>Жирятинского района</w:t>
      </w:r>
      <w:r w:rsidRPr="003C788B">
        <w:rPr>
          <w:rStyle w:val="20"/>
          <w:color w:val="000000"/>
          <w:sz w:val="24"/>
          <w:szCs w:val="24"/>
        </w:rPr>
        <w:t xml:space="preserve">, а также непрограммных направлений деятельности органов </w:t>
      </w:r>
      <w:r>
        <w:rPr>
          <w:rStyle w:val="20"/>
          <w:color w:val="000000"/>
          <w:sz w:val="24"/>
          <w:szCs w:val="24"/>
        </w:rPr>
        <w:t>местного самоуправления.</w:t>
      </w:r>
    </w:p>
    <w:p w:rsidR="00BE0BA8" w:rsidRPr="003C788B" w:rsidRDefault="00BE0BA8" w:rsidP="00BE0BA8">
      <w:pPr>
        <w:pStyle w:val="21"/>
        <w:numPr>
          <w:ilvl w:val="0"/>
          <w:numId w:val="4"/>
        </w:numPr>
        <w:shd w:val="clear" w:color="auto" w:fill="auto"/>
        <w:tabs>
          <w:tab w:val="left" w:pos="1140"/>
        </w:tabs>
        <w:spacing w:before="0" w:after="0" w:line="322" w:lineRule="exact"/>
        <w:ind w:firstLine="82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П</w:t>
      </w:r>
      <w:r w:rsidRPr="003C788B">
        <w:rPr>
          <w:rStyle w:val="20"/>
          <w:color w:val="000000"/>
          <w:sz w:val="24"/>
          <w:szCs w:val="24"/>
        </w:rPr>
        <w:t xml:space="preserve">ланирование бюджетных ассигнований, осуществляемых за счет межбюджетных трансфертов из других бюджетов бюджетной системы, осуществляется в соответствии с нормативными правовыми актами </w:t>
      </w:r>
      <w:r>
        <w:rPr>
          <w:rStyle w:val="20"/>
          <w:color w:val="000000"/>
          <w:sz w:val="24"/>
          <w:szCs w:val="24"/>
        </w:rPr>
        <w:t xml:space="preserve">Брянской области </w:t>
      </w:r>
      <w:r w:rsidRPr="003C788B">
        <w:rPr>
          <w:rStyle w:val="20"/>
          <w:color w:val="000000"/>
          <w:sz w:val="24"/>
          <w:szCs w:val="24"/>
        </w:rPr>
        <w:t>о распределении межбюджетных трансфертов и (или) нормативными правовыми актами, устанавливающими порядки, методики предоставления (распределения) межбюджетных трансфертов.</w:t>
      </w:r>
    </w:p>
    <w:p w:rsidR="00BE0BA8" w:rsidRPr="003C788B" w:rsidRDefault="00BE0BA8" w:rsidP="00BE0BA8">
      <w:pPr>
        <w:pStyle w:val="21"/>
        <w:numPr>
          <w:ilvl w:val="0"/>
          <w:numId w:val="4"/>
        </w:numPr>
        <w:shd w:val="clear" w:color="auto" w:fill="auto"/>
        <w:tabs>
          <w:tab w:val="left" w:pos="1140"/>
        </w:tabs>
        <w:spacing w:before="0" w:after="0" w:line="322" w:lineRule="exact"/>
        <w:ind w:firstLine="82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 xml:space="preserve">Планирование бюджетных ассигнований на дорожное хозяйство осуществляется в соответствии с действующим бюджетным законодательством и </w:t>
      </w:r>
      <w:r>
        <w:rPr>
          <w:rStyle w:val="20"/>
          <w:color w:val="000000"/>
          <w:sz w:val="24"/>
          <w:szCs w:val="24"/>
        </w:rPr>
        <w:t xml:space="preserve">положением </w:t>
      </w:r>
      <w:r w:rsidRPr="003C788B">
        <w:rPr>
          <w:rStyle w:val="20"/>
          <w:color w:val="000000"/>
          <w:sz w:val="24"/>
          <w:szCs w:val="24"/>
        </w:rPr>
        <w:t>о</w:t>
      </w:r>
      <w:r>
        <w:rPr>
          <w:rStyle w:val="20"/>
          <w:color w:val="000000"/>
          <w:sz w:val="24"/>
          <w:szCs w:val="24"/>
        </w:rPr>
        <w:t xml:space="preserve"> муниципальном </w:t>
      </w:r>
      <w:r w:rsidRPr="003C788B">
        <w:rPr>
          <w:rStyle w:val="20"/>
          <w:color w:val="000000"/>
          <w:sz w:val="24"/>
          <w:szCs w:val="24"/>
        </w:rPr>
        <w:t>дорожном фонде</w:t>
      </w:r>
      <w:r>
        <w:rPr>
          <w:rStyle w:val="20"/>
          <w:color w:val="000000"/>
          <w:sz w:val="24"/>
          <w:szCs w:val="24"/>
        </w:rPr>
        <w:t xml:space="preserve"> Жирятинского района.</w:t>
      </w:r>
    </w:p>
    <w:p w:rsidR="00BE0BA8" w:rsidRPr="003C788B" w:rsidRDefault="00BE0BA8" w:rsidP="00BE0BA8">
      <w:pPr>
        <w:pStyle w:val="21"/>
        <w:numPr>
          <w:ilvl w:val="0"/>
          <w:numId w:val="4"/>
        </w:numPr>
        <w:shd w:val="clear" w:color="auto" w:fill="auto"/>
        <w:tabs>
          <w:tab w:val="left" w:pos="1140"/>
        </w:tabs>
        <w:spacing w:before="0" w:after="0" w:line="322" w:lineRule="exact"/>
        <w:ind w:firstLine="82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Планирование бюджетных ассигнований осуществляется одним из следующих методов: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firstLine="82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нормативным методом путем расчета объема бюджетн</w:t>
      </w:r>
      <w:r>
        <w:rPr>
          <w:rStyle w:val="20"/>
          <w:color w:val="000000"/>
          <w:sz w:val="24"/>
          <w:szCs w:val="24"/>
        </w:rPr>
        <w:t>ых</w:t>
      </w:r>
      <w:r w:rsidRPr="003C788B">
        <w:rPr>
          <w:rStyle w:val="20"/>
          <w:color w:val="000000"/>
          <w:sz w:val="24"/>
          <w:szCs w:val="24"/>
        </w:rPr>
        <w:t xml:space="preserve"> ассигновани</w:t>
      </w:r>
      <w:r>
        <w:rPr>
          <w:rStyle w:val="20"/>
          <w:color w:val="000000"/>
          <w:sz w:val="24"/>
          <w:szCs w:val="24"/>
        </w:rPr>
        <w:t>й</w:t>
      </w:r>
      <w:r w:rsidRPr="003C788B">
        <w:rPr>
          <w:rStyle w:val="20"/>
          <w:color w:val="000000"/>
          <w:sz w:val="24"/>
          <w:szCs w:val="24"/>
        </w:rPr>
        <w:t xml:space="preserve"> на основе нормативов, утвержденных в соответствующих нормативных правовых актах;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firstLine="82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методом индексации путем расчета объема бюджетн</w:t>
      </w:r>
      <w:r>
        <w:rPr>
          <w:rStyle w:val="20"/>
          <w:color w:val="000000"/>
          <w:sz w:val="24"/>
          <w:szCs w:val="24"/>
        </w:rPr>
        <w:t xml:space="preserve">ых </w:t>
      </w:r>
      <w:r w:rsidRPr="003C788B">
        <w:rPr>
          <w:rStyle w:val="20"/>
          <w:color w:val="000000"/>
          <w:sz w:val="24"/>
          <w:szCs w:val="24"/>
        </w:rPr>
        <w:t xml:space="preserve"> ассигновани</w:t>
      </w:r>
      <w:r>
        <w:rPr>
          <w:rStyle w:val="20"/>
          <w:color w:val="000000"/>
          <w:sz w:val="24"/>
          <w:szCs w:val="24"/>
        </w:rPr>
        <w:t>й</w:t>
      </w:r>
      <w:r w:rsidRPr="003C788B">
        <w:rPr>
          <w:rStyle w:val="20"/>
          <w:color w:val="000000"/>
          <w:sz w:val="24"/>
          <w:szCs w:val="24"/>
        </w:rPr>
        <w:t xml:space="preserve"> путем индексации на уровень инфляции объема бюджетного ассигнования текущего финансового года, а также расчета бюджетного ассигнования на оплату коммунальных услуг путем индексации на рост тарифов на оплату коммунальных услуг объема бюджетного ассигнования текущего финансового года;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firstLine="82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плановым методом путем установления объема бюджетн</w:t>
      </w:r>
      <w:r>
        <w:rPr>
          <w:rStyle w:val="20"/>
          <w:color w:val="000000"/>
          <w:sz w:val="24"/>
          <w:szCs w:val="24"/>
        </w:rPr>
        <w:t>ых</w:t>
      </w:r>
      <w:r w:rsidRPr="003C788B">
        <w:rPr>
          <w:rStyle w:val="20"/>
          <w:color w:val="000000"/>
          <w:sz w:val="24"/>
          <w:szCs w:val="24"/>
        </w:rPr>
        <w:t xml:space="preserve"> ассигновани</w:t>
      </w:r>
      <w:r>
        <w:rPr>
          <w:rStyle w:val="20"/>
          <w:color w:val="000000"/>
          <w:sz w:val="24"/>
          <w:szCs w:val="24"/>
        </w:rPr>
        <w:t>й</w:t>
      </w:r>
      <w:r w:rsidRPr="003C788B">
        <w:rPr>
          <w:rStyle w:val="20"/>
          <w:color w:val="000000"/>
          <w:sz w:val="24"/>
          <w:szCs w:val="24"/>
        </w:rPr>
        <w:t xml:space="preserve"> в соответствии с показателями, утвержденными в нормативных правовых актах, договорах и соглашениях, заключенных </w:t>
      </w:r>
      <w:proofErr w:type="spellStart"/>
      <w:r>
        <w:rPr>
          <w:rStyle w:val="20"/>
          <w:color w:val="000000"/>
          <w:sz w:val="24"/>
          <w:szCs w:val="24"/>
        </w:rPr>
        <w:t>Жирятинским</w:t>
      </w:r>
      <w:proofErr w:type="spellEnd"/>
      <w:r>
        <w:rPr>
          <w:rStyle w:val="20"/>
          <w:color w:val="000000"/>
          <w:sz w:val="24"/>
          <w:szCs w:val="24"/>
        </w:rPr>
        <w:t xml:space="preserve"> районом </w:t>
      </w:r>
      <w:r w:rsidRPr="003C788B">
        <w:rPr>
          <w:rStyle w:val="20"/>
          <w:color w:val="000000"/>
          <w:sz w:val="24"/>
          <w:szCs w:val="24"/>
        </w:rPr>
        <w:t xml:space="preserve">или от имени </w:t>
      </w:r>
      <w:r>
        <w:rPr>
          <w:rStyle w:val="20"/>
          <w:color w:val="000000"/>
          <w:sz w:val="24"/>
          <w:szCs w:val="24"/>
        </w:rPr>
        <w:t>Жирятинского района</w:t>
      </w:r>
      <w:r w:rsidRPr="003C788B">
        <w:rPr>
          <w:rStyle w:val="20"/>
          <w:color w:val="000000"/>
          <w:sz w:val="24"/>
          <w:szCs w:val="24"/>
        </w:rPr>
        <w:t>;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firstLine="82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расчетным методом путем установления объема бюджетн</w:t>
      </w:r>
      <w:r>
        <w:rPr>
          <w:rStyle w:val="20"/>
          <w:color w:val="000000"/>
          <w:sz w:val="24"/>
          <w:szCs w:val="24"/>
        </w:rPr>
        <w:t>ых</w:t>
      </w:r>
      <w:r w:rsidRPr="003C788B">
        <w:rPr>
          <w:rStyle w:val="20"/>
          <w:color w:val="000000"/>
          <w:sz w:val="24"/>
          <w:szCs w:val="24"/>
        </w:rPr>
        <w:t xml:space="preserve"> ассигновани</w:t>
      </w:r>
      <w:r>
        <w:rPr>
          <w:rStyle w:val="20"/>
          <w:color w:val="000000"/>
          <w:sz w:val="24"/>
          <w:szCs w:val="24"/>
        </w:rPr>
        <w:t>й</w:t>
      </w:r>
      <w:r w:rsidRPr="003C788B">
        <w:rPr>
          <w:rStyle w:val="20"/>
          <w:color w:val="000000"/>
          <w:sz w:val="24"/>
          <w:szCs w:val="24"/>
        </w:rPr>
        <w:t xml:space="preserve"> на основании финансово-экономических обоснований главных распорядителей бюджетных средств (обоснований бюджетных ассигнований), проектной документации, а также иных документов, позволяющих однозначно определить объем бюджетного ассигнования.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firstLine="68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 xml:space="preserve">Выбор метода планирования бюджетных ассигнований осуществляется с учетом положений нормативных правовых актов, устанавливающих расходные обязательства, в зависимости от отраслевых и иных особенностей бюджетных ассигнований, а также </w:t>
      </w:r>
      <w:r>
        <w:rPr>
          <w:rStyle w:val="20"/>
          <w:color w:val="000000"/>
          <w:sz w:val="24"/>
          <w:szCs w:val="24"/>
        </w:rPr>
        <w:t>в</w:t>
      </w:r>
      <w:r w:rsidRPr="003C788B">
        <w:rPr>
          <w:rStyle w:val="20"/>
          <w:color w:val="000000"/>
          <w:sz w:val="24"/>
          <w:szCs w:val="24"/>
        </w:rPr>
        <w:t xml:space="preserve"> соответствии с настоящей методикой.</w:t>
      </w:r>
    </w:p>
    <w:p w:rsidR="00BE0BA8" w:rsidRPr="003C788B" w:rsidRDefault="00BE0BA8" w:rsidP="00BE0BA8">
      <w:pPr>
        <w:pStyle w:val="21"/>
        <w:numPr>
          <w:ilvl w:val="0"/>
          <w:numId w:val="4"/>
        </w:numPr>
        <w:shd w:val="clear" w:color="auto" w:fill="auto"/>
        <w:tabs>
          <w:tab w:val="left" w:pos="1121"/>
        </w:tabs>
        <w:spacing w:before="0" w:after="0" w:line="322" w:lineRule="exact"/>
        <w:ind w:firstLine="78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 xml:space="preserve">Планирование бюджетных ассигнований осуществляется в соответствии с перечнем видом бюджетных ассигнований, установленных статьей 69 Бюджетного кодекса Российской Федерации с учетом положений статей 69.1, 70, </w:t>
      </w:r>
      <w:r>
        <w:rPr>
          <w:rStyle w:val="20"/>
          <w:color w:val="000000"/>
          <w:sz w:val="24"/>
          <w:szCs w:val="24"/>
        </w:rPr>
        <w:t>74.1, 78, 78.1, 78.2, 79, 79.1</w:t>
      </w:r>
      <w:r w:rsidRPr="003C788B">
        <w:rPr>
          <w:rStyle w:val="20"/>
          <w:color w:val="000000"/>
          <w:sz w:val="24"/>
          <w:szCs w:val="24"/>
        </w:rPr>
        <w:t xml:space="preserve"> Бюджетного кодекса Российской Федерации. Планирование бюджетных ассигнований иных видов не допускается.</w:t>
      </w:r>
    </w:p>
    <w:p w:rsidR="00BE0BA8" w:rsidRPr="003C788B" w:rsidRDefault="00BE0BA8" w:rsidP="00BE0BA8">
      <w:pPr>
        <w:pStyle w:val="21"/>
        <w:numPr>
          <w:ilvl w:val="0"/>
          <w:numId w:val="4"/>
        </w:numPr>
        <w:shd w:val="clear" w:color="auto" w:fill="auto"/>
        <w:tabs>
          <w:tab w:val="left" w:pos="1158"/>
        </w:tabs>
        <w:spacing w:before="0" w:after="0" w:line="322" w:lineRule="exact"/>
        <w:ind w:firstLine="78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Планирование бюджетных ассигнований осуществляется исходя из необходимости обеспечения в первоочередном порядке следующих приоритетных направлений расходования средств: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firstLine="78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исполнение публичных и публичных нормативных обязательств;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firstLine="78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 xml:space="preserve">финансовое обеспечение выполнения </w:t>
      </w:r>
      <w:r>
        <w:rPr>
          <w:rStyle w:val="20"/>
          <w:color w:val="000000"/>
          <w:sz w:val="24"/>
          <w:szCs w:val="24"/>
        </w:rPr>
        <w:t>муниципального</w:t>
      </w:r>
      <w:r w:rsidRPr="003C788B">
        <w:rPr>
          <w:rStyle w:val="20"/>
          <w:color w:val="000000"/>
          <w:sz w:val="24"/>
          <w:szCs w:val="24"/>
        </w:rPr>
        <w:t xml:space="preserve"> задания </w:t>
      </w:r>
      <w:r>
        <w:rPr>
          <w:rStyle w:val="20"/>
          <w:color w:val="000000"/>
          <w:sz w:val="24"/>
          <w:szCs w:val="24"/>
        </w:rPr>
        <w:t>муниципальными</w:t>
      </w:r>
      <w:r w:rsidRPr="003C788B">
        <w:rPr>
          <w:rStyle w:val="20"/>
          <w:color w:val="000000"/>
          <w:sz w:val="24"/>
          <w:szCs w:val="24"/>
        </w:rPr>
        <w:t xml:space="preserve"> бюджетными учреждениями </w:t>
      </w:r>
      <w:r>
        <w:rPr>
          <w:rStyle w:val="20"/>
          <w:color w:val="000000"/>
          <w:sz w:val="24"/>
          <w:szCs w:val="24"/>
        </w:rPr>
        <w:t>Жирятинского района</w:t>
      </w:r>
      <w:r w:rsidRPr="003C788B">
        <w:rPr>
          <w:rStyle w:val="20"/>
          <w:color w:val="000000"/>
          <w:sz w:val="24"/>
          <w:szCs w:val="24"/>
        </w:rPr>
        <w:t>;</w:t>
      </w:r>
    </w:p>
    <w:p w:rsidR="00BE0BA8" w:rsidRDefault="00BE0BA8" w:rsidP="00BE0BA8">
      <w:pPr>
        <w:pStyle w:val="21"/>
        <w:shd w:val="clear" w:color="auto" w:fill="auto"/>
        <w:spacing w:before="0" w:after="0" w:line="322" w:lineRule="exact"/>
        <w:ind w:firstLine="780"/>
        <w:jc w:val="both"/>
        <w:rPr>
          <w:rStyle w:val="20"/>
          <w:color w:val="000000"/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 xml:space="preserve">оплата труда и начисления на выплаты по оплате труда, оплата коммунальных услуг (с учетом планируемых мероприятий по внедрению энергосберегающих </w:t>
      </w:r>
      <w:r w:rsidRPr="003C788B">
        <w:rPr>
          <w:rStyle w:val="20"/>
          <w:color w:val="000000"/>
          <w:sz w:val="24"/>
          <w:szCs w:val="24"/>
        </w:rPr>
        <w:lastRenderedPageBreak/>
        <w:t xml:space="preserve">технологий), уплата налогов, сборов и иных обязательных платежей </w:t>
      </w:r>
      <w:r>
        <w:rPr>
          <w:rStyle w:val="20"/>
          <w:color w:val="000000"/>
          <w:sz w:val="24"/>
          <w:szCs w:val="24"/>
        </w:rPr>
        <w:t>муниципальными</w:t>
      </w:r>
      <w:r w:rsidRPr="003C788B">
        <w:rPr>
          <w:rStyle w:val="20"/>
          <w:color w:val="000000"/>
          <w:sz w:val="24"/>
          <w:szCs w:val="24"/>
        </w:rPr>
        <w:t xml:space="preserve"> казенными учреждениями, органами</w:t>
      </w:r>
      <w:r>
        <w:rPr>
          <w:rStyle w:val="20"/>
          <w:color w:val="000000"/>
          <w:sz w:val="24"/>
          <w:szCs w:val="24"/>
        </w:rPr>
        <w:t xml:space="preserve"> местного самоуправления;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firstLine="78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выплата стипендий;</w:t>
      </w:r>
    </w:p>
    <w:p w:rsidR="00BE0BA8" w:rsidRDefault="00BE0BA8" w:rsidP="00BE0BA8">
      <w:pPr>
        <w:pStyle w:val="21"/>
        <w:shd w:val="clear" w:color="auto" w:fill="auto"/>
        <w:spacing w:before="0" w:after="0" w:line="322" w:lineRule="exact"/>
        <w:ind w:firstLine="780"/>
        <w:jc w:val="both"/>
        <w:rPr>
          <w:rStyle w:val="20"/>
          <w:color w:val="000000"/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 xml:space="preserve">обслуживание </w:t>
      </w:r>
      <w:r>
        <w:rPr>
          <w:rStyle w:val="20"/>
          <w:color w:val="000000"/>
          <w:sz w:val="24"/>
          <w:szCs w:val="24"/>
        </w:rPr>
        <w:t>муниципального</w:t>
      </w:r>
      <w:r w:rsidRPr="003C788B">
        <w:rPr>
          <w:rStyle w:val="20"/>
          <w:color w:val="000000"/>
          <w:sz w:val="24"/>
          <w:szCs w:val="24"/>
        </w:rPr>
        <w:t xml:space="preserve"> долга </w:t>
      </w:r>
      <w:r>
        <w:rPr>
          <w:rStyle w:val="20"/>
          <w:color w:val="000000"/>
          <w:sz w:val="24"/>
          <w:szCs w:val="24"/>
        </w:rPr>
        <w:t>Жирятинского района.</w:t>
      </w:r>
    </w:p>
    <w:p w:rsidR="00BE0BA8" w:rsidRPr="00B85EF6" w:rsidRDefault="00BE0BA8" w:rsidP="00BE0BA8">
      <w:pPr>
        <w:pStyle w:val="21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0" w:line="322" w:lineRule="exact"/>
        <w:ind w:firstLine="780"/>
        <w:jc w:val="both"/>
        <w:rPr>
          <w:rStyle w:val="20"/>
          <w:sz w:val="24"/>
          <w:szCs w:val="24"/>
        </w:rPr>
      </w:pPr>
      <w:r w:rsidRPr="00B85EF6">
        <w:rPr>
          <w:rStyle w:val="20"/>
          <w:color w:val="000000"/>
          <w:sz w:val="24"/>
          <w:szCs w:val="24"/>
        </w:rPr>
        <w:t xml:space="preserve">В случае превышения объема бюджетных ассигнований, определенных в соответствии с настоящей методикой, </w:t>
      </w:r>
      <w:r w:rsidRPr="00B85EF6">
        <w:rPr>
          <w:rStyle w:val="20"/>
          <w:sz w:val="24"/>
          <w:szCs w:val="24"/>
        </w:rPr>
        <w:t xml:space="preserve">предельного объема бюджетных ассигнований на очередной финансовый год и на плановый период, предложенного финансовым отделом администрации Жирятинского района, бюджетные ассигнования подлежат корректировке в сторону уменьшения. </w:t>
      </w:r>
    </w:p>
    <w:p w:rsidR="00BE0BA8" w:rsidRPr="00B85EF6" w:rsidRDefault="00BE0BA8" w:rsidP="00BE0BA8">
      <w:pPr>
        <w:pStyle w:val="21"/>
        <w:numPr>
          <w:ilvl w:val="0"/>
          <w:numId w:val="4"/>
        </w:numPr>
        <w:shd w:val="clear" w:color="auto" w:fill="auto"/>
        <w:tabs>
          <w:tab w:val="left" w:pos="1167"/>
        </w:tabs>
        <w:spacing w:before="0" w:after="0" w:line="322" w:lineRule="exact"/>
        <w:ind w:firstLine="780"/>
        <w:jc w:val="both"/>
        <w:rPr>
          <w:sz w:val="24"/>
          <w:szCs w:val="24"/>
        </w:rPr>
      </w:pPr>
      <w:r w:rsidRPr="00B85EF6">
        <w:rPr>
          <w:rStyle w:val="20"/>
          <w:color w:val="000000"/>
          <w:sz w:val="24"/>
          <w:szCs w:val="24"/>
        </w:rPr>
        <w:t xml:space="preserve">Предельный объем бюджетных ассигнований на очередной финансовый год и на плановый период рассчитывается финансовым отделом администрации Жирятинского района исходя из ожидаемого поступления налоговых и неналоговых доходов, безвозмездных поступлений из областного бюджета, а также с учетом обязательств, принятых по обеспечению параметров сбалансированности бюджета. </w:t>
      </w:r>
    </w:p>
    <w:p w:rsidR="00BE0BA8" w:rsidRPr="00B85EF6" w:rsidRDefault="00BE0BA8" w:rsidP="00BE0BA8">
      <w:pPr>
        <w:pStyle w:val="21"/>
        <w:shd w:val="clear" w:color="auto" w:fill="auto"/>
        <w:spacing w:before="0" w:after="0" w:line="322" w:lineRule="exact"/>
        <w:ind w:firstLine="780"/>
        <w:jc w:val="both"/>
        <w:rPr>
          <w:sz w:val="24"/>
          <w:szCs w:val="24"/>
        </w:rPr>
      </w:pPr>
    </w:p>
    <w:p w:rsidR="00BE0BA8" w:rsidRDefault="00BE0BA8" w:rsidP="00BE0BA8">
      <w:pPr>
        <w:pStyle w:val="a8"/>
        <w:shd w:val="clear" w:color="auto" w:fill="auto"/>
        <w:ind w:left="20"/>
        <w:rPr>
          <w:rStyle w:val="a7"/>
          <w:color w:val="000000"/>
          <w:sz w:val="24"/>
          <w:szCs w:val="24"/>
        </w:rPr>
      </w:pPr>
    </w:p>
    <w:p w:rsidR="00BE0BA8" w:rsidRDefault="00BE0BA8" w:rsidP="00BE0BA8">
      <w:pPr>
        <w:pStyle w:val="a8"/>
        <w:shd w:val="clear" w:color="auto" w:fill="auto"/>
        <w:ind w:left="20"/>
        <w:rPr>
          <w:rStyle w:val="a7"/>
          <w:color w:val="000000"/>
          <w:sz w:val="24"/>
          <w:szCs w:val="24"/>
        </w:rPr>
      </w:pPr>
      <w:r w:rsidRPr="003C788B">
        <w:rPr>
          <w:rStyle w:val="a7"/>
          <w:color w:val="000000"/>
          <w:sz w:val="24"/>
          <w:szCs w:val="24"/>
        </w:rPr>
        <w:t xml:space="preserve">II. Функции участников бюджетного процесса </w:t>
      </w:r>
      <w:r>
        <w:rPr>
          <w:rStyle w:val="a7"/>
          <w:color w:val="000000"/>
          <w:sz w:val="24"/>
          <w:szCs w:val="24"/>
        </w:rPr>
        <w:t xml:space="preserve">Жирятинского района </w:t>
      </w:r>
      <w:r w:rsidRPr="003C788B">
        <w:rPr>
          <w:rStyle w:val="a7"/>
          <w:color w:val="000000"/>
          <w:sz w:val="24"/>
          <w:szCs w:val="24"/>
        </w:rPr>
        <w:t>при планировании бюджетных ассигнований</w:t>
      </w:r>
    </w:p>
    <w:p w:rsidR="00BE0BA8" w:rsidRPr="004F10D2" w:rsidRDefault="00BE0BA8" w:rsidP="00BE0BA8">
      <w:pPr>
        <w:pStyle w:val="a8"/>
        <w:shd w:val="clear" w:color="auto" w:fill="auto"/>
        <w:ind w:left="20"/>
        <w:rPr>
          <w:sz w:val="24"/>
          <w:szCs w:val="24"/>
        </w:rPr>
      </w:pPr>
    </w:p>
    <w:p w:rsidR="00BE0BA8" w:rsidRPr="003C788B" w:rsidRDefault="00BE0BA8" w:rsidP="00BE0BA8">
      <w:pPr>
        <w:pStyle w:val="21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Главные распорядители бюджетных средств в сроки, установленные</w:t>
      </w:r>
      <w:r>
        <w:rPr>
          <w:rStyle w:val="20"/>
          <w:color w:val="000000"/>
          <w:sz w:val="24"/>
          <w:szCs w:val="24"/>
        </w:rPr>
        <w:t xml:space="preserve"> постановлением администрации Жирятинского района</w:t>
      </w:r>
      <w:r w:rsidRPr="003C788B">
        <w:rPr>
          <w:rStyle w:val="20"/>
          <w:color w:val="000000"/>
          <w:sz w:val="24"/>
          <w:szCs w:val="24"/>
        </w:rPr>
        <w:t>, регламентирующим порядок и сроки составления проекта бюджета</w:t>
      </w:r>
      <w:r>
        <w:rPr>
          <w:rStyle w:val="20"/>
          <w:color w:val="000000"/>
          <w:sz w:val="24"/>
          <w:szCs w:val="24"/>
        </w:rPr>
        <w:t xml:space="preserve"> района</w:t>
      </w:r>
      <w:r w:rsidRPr="003C788B">
        <w:rPr>
          <w:rStyle w:val="20"/>
          <w:color w:val="000000"/>
          <w:sz w:val="24"/>
          <w:szCs w:val="24"/>
        </w:rPr>
        <w:t xml:space="preserve"> на очередной финансовый год и на плановый период: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подготавливают и направляют в финансов</w:t>
      </w:r>
      <w:r>
        <w:rPr>
          <w:rStyle w:val="20"/>
          <w:color w:val="000000"/>
          <w:sz w:val="24"/>
          <w:szCs w:val="24"/>
        </w:rPr>
        <w:t>ый отдел администрации Жирятинского района</w:t>
      </w:r>
      <w:r w:rsidRPr="003C788B">
        <w:rPr>
          <w:rStyle w:val="20"/>
          <w:color w:val="000000"/>
          <w:sz w:val="24"/>
          <w:szCs w:val="24"/>
        </w:rPr>
        <w:t xml:space="preserve"> обоснования бюджетных ассигнований в соответствии с настоящей методикой и (или) в соответствии с отдельными запросами финансов</w:t>
      </w:r>
      <w:r>
        <w:rPr>
          <w:rStyle w:val="20"/>
          <w:color w:val="000000"/>
          <w:sz w:val="24"/>
          <w:szCs w:val="24"/>
        </w:rPr>
        <w:t>ого отдела администрации Жирятинского района</w:t>
      </w:r>
      <w:r w:rsidRPr="003C788B">
        <w:rPr>
          <w:rStyle w:val="20"/>
          <w:color w:val="000000"/>
          <w:sz w:val="24"/>
          <w:szCs w:val="24"/>
        </w:rPr>
        <w:t>;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обеспечивают доработку обоснований бюджетных ассигнований в срок не более 3 рабочих дней в случае направления финансов</w:t>
      </w:r>
      <w:r>
        <w:rPr>
          <w:rStyle w:val="20"/>
          <w:color w:val="000000"/>
          <w:sz w:val="24"/>
          <w:szCs w:val="24"/>
        </w:rPr>
        <w:t>ым отделом администрации Жирятинского района</w:t>
      </w:r>
      <w:r w:rsidRPr="003C788B">
        <w:rPr>
          <w:rStyle w:val="20"/>
          <w:color w:val="000000"/>
          <w:sz w:val="24"/>
          <w:szCs w:val="24"/>
        </w:rPr>
        <w:t xml:space="preserve"> обоснований бюджетных ассигнований на доработку;</w:t>
      </w:r>
    </w:p>
    <w:p w:rsidR="00BE0BA8" w:rsidRPr="00D52864" w:rsidRDefault="00BE0BA8" w:rsidP="00BE0BA8">
      <w:pPr>
        <w:pStyle w:val="21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представляют в финансов</w:t>
      </w:r>
      <w:r>
        <w:rPr>
          <w:rStyle w:val="20"/>
          <w:color w:val="000000"/>
          <w:sz w:val="24"/>
          <w:szCs w:val="24"/>
        </w:rPr>
        <w:t>ый отдел администрации Жирятинского района</w:t>
      </w:r>
      <w:r w:rsidRPr="003C788B">
        <w:rPr>
          <w:rStyle w:val="20"/>
          <w:color w:val="000000"/>
          <w:sz w:val="24"/>
          <w:szCs w:val="24"/>
        </w:rPr>
        <w:t xml:space="preserve"> данные о распределении доведенных предельных объемов бюджетных ассигнований по разделам, подразделам, целевым статьям (государственным про</w:t>
      </w:r>
      <w:r>
        <w:rPr>
          <w:rStyle w:val="20"/>
          <w:color w:val="000000"/>
          <w:sz w:val="24"/>
          <w:szCs w:val="24"/>
        </w:rPr>
        <w:t>гр</w:t>
      </w:r>
      <w:r w:rsidRPr="003C788B">
        <w:rPr>
          <w:rStyle w:val="20"/>
          <w:color w:val="000000"/>
          <w:sz w:val="24"/>
          <w:szCs w:val="24"/>
        </w:rPr>
        <w:t>аммам и непрограммным направлениям деятельности), группам, подгруппам и элементам видов расходов бюджетной классификации расходов</w:t>
      </w:r>
      <w:r>
        <w:rPr>
          <w:rStyle w:val="20"/>
          <w:color w:val="000000"/>
          <w:sz w:val="24"/>
          <w:szCs w:val="24"/>
        </w:rPr>
        <w:t>.</w:t>
      </w:r>
    </w:p>
    <w:p w:rsidR="00BE0BA8" w:rsidRPr="003C788B" w:rsidRDefault="00BE0BA8" w:rsidP="00BE0BA8">
      <w:pPr>
        <w:pStyle w:val="21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0" w:line="322" w:lineRule="exact"/>
        <w:ind w:firstLine="76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>Ф</w:t>
      </w:r>
      <w:r w:rsidRPr="003C788B">
        <w:rPr>
          <w:rStyle w:val="20"/>
          <w:color w:val="000000"/>
          <w:sz w:val="24"/>
          <w:szCs w:val="24"/>
        </w:rPr>
        <w:t>инансов</w:t>
      </w:r>
      <w:r>
        <w:rPr>
          <w:rStyle w:val="20"/>
          <w:color w:val="000000"/>
          <w:sz w:val="24"/>
          <w:szCs w:val="24"/>
        </w:rPr>
        <w:t>ый отдел администрации Жирятинского района</w:t>
      </w:r>
      <w:r w:rsidRPr="003C788B">
        <w:rPr>
          <w:rStyle w:val="20"/>
          <w:color w:val="000000"/>
          <w:sz w:val="24"/>
          <w:szCs w:val="24"/>
        </w:rPr>
        <w:t xml:space="preserve"> в сроки, установленные, </w:t>
      </w:r>
      <w:r>
        <w:rPr>
          <w:rStyle w:val="20"/>
          <w:color w:val="000000"/>
          <w:sz w:val="24"/>
          <w:szCs w:val="24"/>
        </w:rPr>
        <w:t>постановлением администрации Жирятинского района,</w:t>
      </w:r>
      <w:r w:rsidRPr="003C788B">
        <w:rPr>
          <w:rStyle w:val="20"/>
          <w:color w:val="000000"/>
          <w:sz w:val="24"/>
          <w:szCs w:val="24"/>
        </w:rPr>
        <w:t xml:space="preserve"> регламентирующим порядок и сроки составления проекта бюджета </w:t>
      </w:r>
      <w:r>
        <w:rPr>
          <w:rStyle w:val="20"/>
          <w:color w:val="000000"/>
          <w:sz w:val="24"/>
          <w:szCs w:val="24"/>
        </w:rPr>
        <w:t xml:space="preserve">района </w:t>
      </w:r>
      <w:r w:rsidRPr="003C788B">
        <w:rPr>
          <w:rStyle w:val="20"/>
          <w:color w:val="000000"/>
          <w:sz w:val="24"/>
          <w:szCs w:val="24"/>
        </w:rPr>
        <w:t>на очередной финансовый год и на плановый период: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анализирует обоснования бюджетных ассигнований главных распорядителей бюджетных средств, в случае необходимости направляет обоснования бюджетных ассигнований на доработку;</w:t>
      </w:r>
    </w:p>
    <w:p w:rsidR="00BE0BA8" w:rsidRPr="00094E18" w:rsidRDefault="00BE0BA8" w:rsidP="00BE0BA8">
      <w:pPr>
        <w:pStyle w:val="21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 xml:space="preserve">на основании обоснований бюджетных ассигнований осуществляет планирование бюджетных ассигнований, определяет и доводит до главных распорядителей бюджетных средств предельные объемы бюджетных ассигнований на очередной финансовый год и на </w:t>
      </w:r>
      <w:r w:rsidRPr="003C788B">
        <w:rPr>
          <w:rStyle w:val="20"/>
          <w:color w:val="000000"/>
          <w:sz w:val="24"/>
          <w:szCs w:val="24"/>
        </w:rPr>
        <w:lastRenderedPageBreak/>
        <w:t>плановый период</w:t>
      </w:r>
      <w:r>
        <w:rPr>
          <w:rStyle w:val="20"/>
          <w:color w:val="000000"/>
          <w:sz w:val="24"/>
          <w:szCs w:val="24"/>
        </w:rPr>
        <w:t>.</w:t>
      </w:r>
    </w:p>
    <w:p w:rsidR="00BE0BA8" w:rsidRPr="00387F31" w:rsidRDefault="00BE0BA8" w:rsidP="00BE0BA8">
      <w:pPr>
        <w:pStyle w:val="21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</w:p>
    <w:p w:rsidR="00BE0BA8" w:rsidRDefault="00BE0BA8" w:rsidP="00BE0BA8">
      <w:pPr>
        <w:pStyle w:val="a8"/>
        <w:shd w:val="clear" w:color="auto" w:fill="auto"/>
        <w:spacing w:line="280" w:lineRule="exact"/>
        <w:ind w:left="340"/>
        <w:rPr>
          <w:rStyle w:val="a7"/>
          <w:color w:val="000000"/>
          <w:sz w:val="24"/>
          <w:szCs w:val="24"/>
        </w:rPr>
      </w:pPr>
      <w:r w:rsidRPr="003C788B">
        <w:rPr>
          <w:rStyle w:val="a7"/>
          <w:color w:val="000000"/>
          <w:sz w:val="24"/>
          <w:szCs w:val="24"/>
          <w:lang w:val="en-US" w:eastAsia="en-US"/>
        </w:rPr>
        <w:t>III</w:t>
      </w:r>
      <w:r w:rsidRPr="003C788B">
        <w:rPr>
          <w:rStyle w:val="a7"/>
          <w:color w:val="000000"/>
          <w:sz w:val="24"/>
          <w:szCs w:val="24"/>
          <w:lang w:eastAsia="en-US"/>
        </w:rPr>
        <w:t xml:space="preserve">. </w:t>
      </w:r>
      <w:r w:rsidRPr="003C788B">
        <w:rPr>
          <w:rStyle w:val="a7"/>
          <w:color w:val="000000"/>
          <w:sz w:val="24"/>
          <w:szCs w:val="24"/>
        </w:rPr>
        <w:t>Особенности планирования отдельных видов бюджетных ассигнований</w:t>
      </w:r>
    </w:p>
    <w:p w:rsidR="00BE0BA8" w:rsidRPr="00D92E33" w:rsidRDefault="00BE0BA8" w:rsidP="00BE0BA8">
      <w:pPr>
        <w:pStyle w:val="a8"/>
        <w:shd w:val="clear" w:color="auto" w:fill="auto"/>
        <w:spacing w:line="280" w:lineRule="exact"/>
        <w:ind w:left="340"/>
        <w:rPr>
          <w:sz w:val="24"/>
          <w:szCs w:val="24"/>
        </w:rPr>
      </w:pPr>
    </w:p>
    <w:p w:rsidR="00BE0BA8" w:rsidRDefault="00BE0BA8" w:rsidP="00BE0BA8">
      <w:pPr>
        <w:pStyle w:val="21"/>
        <w:shd w:val="clear" w:color="auto" w:fill="auto"/>
        <w:spacing w:before="0" w:after="0" w:line="322" w:lineRule="exact"/>
        <w:ind w:firstLine="760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13. </w:t>
      </w:r>
      <w:r w:rsidRPr="00842C1B">
        <w:rPr>
          <w:rStyle w:val="20"/>
          <w:color w:val="000000"/>
          <w:sz w:val="24"/>
          <w:szCs w:val="24"/>
        </w:rPr>
        <w:t xml:space="preserve">Планирование бюджетных ассигнований на финансовое обеспечение выполнения муниципального задания муниципальными бюджетными учреждениями Жирятинского района осуществляется на основании положений постановления администрации Жирятинского района от 01.09.2015 № 380 «О порядке формирования муниципального задания на оказание муниципальных услуг (выполнение работ) в отношении муниципальных учреждений Жирятинского района и финансовом обеспечении выполнения муниципального задания муниципальными учреждениями Жирятинского района». </w:t>
      </w:r>
      <w:r>
        <w:rPr>
          <w:rStyle w:val="20"/>
          <w:color w:val="000000"/>
          <w:sz w:val="24"/>
          <w:szCs w:val="24"/>
        </w:rPr>
        <w:t xml:space="preserve"> </w:t>
      </w:r>
    </w:p>
    <w:p w:rsidR="00BE0BA8" w:rsidRPr="00323A3D" w:rsidRDefault="00BE0BA8" w:rsidP="00BE0BA8">
      <w:pPr>
        <w:pStyle w:val="21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323A3D">
        <w:rPr>
          <w:rStyle w:val="20"/>
          <w:color w:val="000000"/>
          <w:sz w:val="24"/>
          <w:szCs w:val="24"/>
        </w:rPr>
        <w:t xml:space="preserve"> С целью планирования бюджетных ассигнований на финансовое обеспечение выполнения муниципального задания муниципальными бюджетными учреждениями главные распорядители бюджетных средств представляют в финансовый отдел администрации Жирятинского района обоснования бюджетных ассигнований в соответствии с приложением 1 к настоящей методике.</w:t>
      </w:r>
    </w:p>
    <w:p w:rsidR="00BE0BA8" w:rsidRPr="00842C1B" w:rsidRDefault="00BE0BA8" w:rsidP="00BE0BA8">
      <w:pPr>
        <w:pStyle w:val="21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842C1B">
        <w:rPr>
          <w:rStyle w:val="20"/>
          <w:color w:val="000000"/>
          <w:sz w:val="24"/>
          <w:szCs w:val="24"/>
        </w:rPr>
        <w:t>Показатели объема оказания муниципальных услуг, оказываемых муниципальными бюджетными учреждениями Жирятинского района, определяются с учетом оценки потребности в предоставлении муниципальных услуг на очередной финансовый год и на плановый период, результатов выполнения муниципального задания за предыдущие периоды.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 xml:space="preserve">Планирование расходов бюджета на оплату труда и начисления на выплаты по оплате труда </w:t>
      </w:r>
      <w:r>
        <w:rPr>
          <w:rStyle w:val="20"/>
          <w:color w:val="000000"/>
          <w:sz w:val="24"/>
          <w:szCs w:val="24"/>
        </w:rPr>
        <w:t xml:space="preserve">муниципальных </w:t>
      </w:r>
      <w:r w:rsidRPr="003C788B">
        <w:rPr>
          <w:rStyle w:val="20"/>
          <w:color w:val="000000"/>
          <w:sz w:val="24"/>
          <w:szCs w:val="24"/>
        </w:rPr>
        <w:t xml:space="preserve">учреждений </w:t>
      </w:r>
      <w:r>
        <w:rPr>
          <w:rStyle w:val="20"/>
          <w:color w:val="000000"/>
          <w:sz w:val="24"/>
          <w:szCs w:val="24"/>
        </w:rPr>
        <w:t>Жирятинского района</w:t>
      </w:r>
      <w:r w:rsidRPr="003C788B">
        <w:rPr>
          <w:rStyle w:val="20"/>
          <w:color w:val="000000"/>
          <w:sz w:val="24"/>
          <w:szCs w:val="24"/>
        </w:rPr>
        <w:t xml:space="preserve"> осуществляется исходя из необходимости повышения оплаты труда отдельным категориям работников в соответствии с темпами, предусмотренными «дорожными картами», а также обеспечения не менее трети потребности в средствах на повышение оплаты труда за счет проведения мероприятий по реорганизации неэффективных организаций, направления на повышение оплаты труда средств от приносящей доход деятельности </w:t>
      </w:r>
      <w:r>
        <w:rPr>
          <w:rStyle w:val="20"/>
          <w:color w:val="000000"/>
          <w:sz w:val="24"/>
          <w:szCs w:val="24"/>
        </w:rPr>
        <w:t xml:space="preserve">муниципальных </w:t>
      </w:r>
      <w:r w:rsidRPr="003C788B">
        <w:rPr>
          <w:rStyle w:val="20"/>
          <w:color w:val="000000"/>
          <w:sz w:val="24"/>
          <w:szCs w:val="24"/>
        </w:rPr>
        <w:t>учреждений.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firstLine="76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 xml:space="preserve">Перераспределение бюджетных ассигнований, предусмотренных главным распорядителям бюджетных средств на финансовое обеспечение выполнения </w:t>
      </w:r>
      <w:r>
        <w:rPr>
          <w:rStyle w:val="20"/>
          <w:color w:val="000000"/>
          <w:sz w:val="24"/>
          <w:szCs w:val="24"/>
        </w:rPr>
        <w:t xml:space="preserve">муниципального </w:t>
      </w:r>
      <w:r w:rsidRPr="003C788B">
        <w:rPr>
          <w:rStyle w:val="20"/>
          <w:color w:val="000000"/>
          <w:sz w:val="24"/>
          <w:szCs w:val="24"/>
        </w:rPr>
        <w:t xml:space="preserve">задания </w:t>
      </w:r>
      <w:r>
        <w:rPr>
          <w:rStyle w:val="20"/>
          <w:color w:val="000000"/>
          <w:sz w:val="24"/>
          <w:szCs w:val="24"/>
        </w:rPr>
        <w:t>муниципальными</w:t>
      </w:r>
      <w:r w:rsidRPr="003C788B">
        <w:rPr>
          <w:rStyle w:val="20"/>
          <w:color w:val="000000"/>
          <w:sz w:val="24"/>
          <w:szCs w:val="24"/>
        </w:rPr>
        <w:t xml:space="preserve"> бюджетными учреждениями </w:t>
      </w:r>
      <w:r>
        <w:rPr>
          <w:rStyle w:val="20"/>
          <w:color w:val="000000"/>
          <w:sz w:val="24"/>
          <w:szCs w:val="24"/>
        </w:rPr>
        <w:t>Жирятинского района</w:t>
      </w:r>
      <w:r w:rsidRPr="003C788B">
        <w:rPr>
          <w:rStyle w:val="20"/>
          <w:color w:val="000000"/>
          <w:sz w:val="24"/>
          <w:szCs w:val="24"/>
        </w:rPr>
        <w:t>, на иные цели не допускается.</w:t>
      </w:r>
    </w:p>
    <w:p w:rsidR="00BE0BA8" w:rsidRDefault="00BE0BA8" w:rsidP="00BE0BA8">
      <w:pPr>
        <w:pStyle w:val="21"/>
        <w:shd w:val="clear" w:color="auto" w:fill="auto"/>
        <w:tabs>
          <w:tab w:val="left" w:pos="1172"/>
        </w:tabs>
        <w:spacing w:before="0" w:after="0" w:line="322" w:lineRule="exact"/>
        <w:ind w:firstLine="0"/>
        <w:jc w:val="both"/>
      </w:pPr>
      <w:r>
        <w:rPr>
          <w:rStyle w:val="20"/>
          <w:color w:val="000000"/>
          <w:sz w:val="24"/>
          <w:szCs w:val="24"/>
        </w:rPr>
        <w:t xml:space="preserve">             14. </w:t>
      </w:r>
      <w:r w:rsidRPr="003C788B">
        <w:rPr>
          <w:rStyle w:val="20"/>
          <w:color w:val="000000"/>
          <w:sz w:val="24"/>
          <w:szCs w:val="24"/>
        </w:rPr>
        <w:t xml:space="preserve">Планирование бюджетных ассигнований на предоставление </w:t>
      </w:r>
      <w:r>
        <w:rPr>
          <w:rStyle w:val="20"/>
          <w:color w:val="000000"/>
          <w:sz w:val="24"/>
          <w:szCs w:val="24"/>
        </w:rPr>
        <w:t xml:space="preserve">муниципальным </w:t>
      </w:r>
      <w:r w:rsidRPr="003C788B">
        <w:rPr>
          <w:rStyle w:val="20"/>
          <w:color w:val="000000"/>
          <w:sz w:val="24"/>
          <w:szCs w:val="24"/>
        </w:rPr>
        <w:t xml:space="preserve">бюджетным учреждениям </w:t>
      </w:r>
      <w:r>
        <w:rPr>
          <w:rStyle w:val="20"/>
          <w:color w:val="000000"/>
          <w:sz w:val="24"/>
          <w:szCs w:val="24"/>
        </w:rPr>
        <w:t xml:space="preserve">Жирятинского района </w:t>
      </w:r>
      <w:r w:rsidRPr="003C788B">
        <w:rPr>
          <w:rStyle w:val="20"/>
          <w:color w:val="000000"/>
          <w:sz w:val="24"/>
          <w:szCs w:val="24"/>
        </w:rPr>
        <w:t>субсидий на иные цели осуществляется в зависимости от содержания расходов, планируемых к осуществлению за счет субсидий</w:t>
      </w:r>
      <w:r>
        <w:rPr>
          <w:rStyle w:val="20"/>
          <w:color w:val="000000"/>
          <w:sz w:val="24"/>
          <w:szCs w:val="24"/>
        </w:rPr>
        <w:t xml:space="preserve">, </w:t>
      </w:r>
      <w:r w:rsidRPr="0066430F">
        <w:rPr>
          <w:rStyle w:val="20"/>
          <w:color w:val="000000"/>
          <w:sz w:val="24"/>
          <w:szCs w:val="24"/>
        </w:rPr>
        <w:t>в соответствии с приложением 2 к настоящей методике.</w:t>
      </w:r>
    </w:p>
    <w:p w:rsidR="00BE0BA8" w:rsidRPr="003C788B" w:rsidRDefault="00BE0BA8" w:rsidP="00BE0BA8">
      <w:pPr>
        <w:pStyle w:val="21"/>
        <w:shd w:val="clear" w:color="auto" w:fill="auto"/>
        <w:tabs>
          <w:tab w:val="left" w:pos="1172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     </w:t>
      </w:r>
      <w:r w:rsidRPr="003C788B">
        <w:rPr>
          <w:rStyle w:val="20"/>
          <w:color w:val="000000"/>
          <w:sz w:val="24"/>
          <w:szCs w:val="24"/>
        </w:rPr>
        <w:t xml:space="preserve">Сведения о субсидиях на иные цели, планируемых к предоставлению </w:t>
      </w:r>
      <w:r>
        <w:rPr>
          <w:rStyle w:val="20"/>
          <w:color w:val="000000"/>
          <w:sz w:val="24"/>
          <w:szCs w:val="24"/>
        </w:rPr>
        <w:t xml:space="preserve">муниципальным </w:t>
      </w:r>
      <w:r w:rsidRPr="003C788B">
        <w:rPr>
          <w:rStyle w:val="20"/>
          <w:color w:val="000000"/>
          <w:sz w:val="24"/>
          <w:szCs w:val="24"/>
        </w:rPr>
        <w:t xml:space="preserve">бюджетным учреждениям (за исключением субсидий </w:t>
      </w:r>
      <w:r>
        <w:rPr>
          <w:rStyle w:val="20"/>
          <w:color w:val="000000"/>
          <w:sz w:val="24"/>
          <w:szCs w:val="24"/>
        </w:rPr>
        <w:t xml:space="preserve">муниципальным </w:t>
      </w:r>
      <w:r w:rsidRPr="003C788B">
        <w:rPr>
          <w:rStyle w:val="20"/>
          <w:color w:val="000000"/>
          <w:sz w:val="24"/>
          <w:szCs w:val="24"/>
        </w:rPr>
        <w:t>учреждениям на выплату стипендий и иных видов материальной поддержки), представляются совместно с финансово-экономическими обоснования</w:t>
      </w:r>
      <w:r>
        <w:rPr>
          <w:rStyle w:val="20"/>
          <w:color w:val="000000"/>
          <w:sz w:val="24"/>
          <w:szCs w:val="24"/>
        </w:rPr>
        <w:t>ми</w:t>
      </w:r>
      <w:r w:rsidRPr="003C788B">
        <w:rPr>
          <w:rStyle w:val="20"/>
          <w:color w:val="000000"/>
          <w:sz w:val="24"/>
          <w:szCs w:val="24"/>
        </w:rPr>
        <w:t xml:space="preserve"> мероприятий, планируемых к реализации за счет субсидий.</w:t>
      </w:r>
    </w:p>
    <w:p w:rsidR="00BE0BA8" w:rsidRDefault="00BE0BA8" w:rsidP="00BE0BA8">
      <w:pPr>
        <w:pStyle w:val="21"/>
        <w:shd w:val="clear" w:color="auto" w:fill="auto"/>
        <w:tabs>
          <w:tab w:val="left" w:pos="1234"/>
        </w:tabs>
        <w:spacing w:before="0" w:after="0" w:line="322" w:lineRule="exact"/>
        <w:ind w:firstLine="0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             15. </w:t>
      </w:r>
      <w:r w:rsidRPr="003C788B">
        <w:rPr>
          <w:rStyle w:val="20"/>
          <w:color w:val="000000"/>
          <w:sz w:val="24"/>
          <w:szCs w:val="24"/>
        </w:rPr>
        <w:t>Планирование бюджетных ассигнований на финансовое обеспечение деятельности органов</w:t>
      </w:r>
      <w:r>
        <w:rPr>
          <w:rStyle w:val="20"/>
          <w:color w:val="000000"/>
          <w:sz w:val="24"/>
          <w:szCs w:val="24"/>
        </w:rPr>
        <w:t xml:space="preserve"> местного самоуправления</w:t>
      </w:r>
      <w:r w:rsidRPr="003C788B">
        <w:rPr>
          <w:rStyle w:val="20"/>
          <w:color w:val="000000"/>
          <w:sz w:val="24"/>
          <w:szCs w:val="24"/>
        </w:rPr>
        <w:t xml:space="preserve">, иных </w:t>
      </w:r>
      <w:r>
        <w:rPr>
          <w:rStyle w:val="20"/>
          <w:color w:val="000000"/>
          <w:sz w:val="24"/>
          <w:szCs w:val="24"/>
        </w:rPr>
        <w:t>муниципальных</w:t>
      </w:r>
      <w:r w:rsidRPr="003C788B">
        <w:rPr>
          <w:rStyle w:val="20"/>
          <w:color w:val="000000"/>
          <w:sz w:val="24"/>
          <w:szCs w:val="24"/>
        </w:rPr>
        <w:t xml:space="preserve"> </w:t>
      </w:r>
      <w:proofErr w:type="spellStart"/>
      <w:r w:rsidRPr="003C788B">
        <w:rPr>
          <w:rStyle w:val="20"/>
          <w:color w:val="000000"/>
          <w:sz w:val="24"/>
          <w:szCs w:val="24"/>
        </w:rPr>
        <w:t>органов</w:t>
      </w:r>
      <w:r>
        <w:rPr>
          <w:rStyle w:val="20"/>
          <w:color w:val="000000"/>
          <w:sz w:val="24"/>
          <w:szCs w:val="24"/>
        </w:rPr>
        <w:t>,подведомственных</w:t>
      </w:r>
      <w:proofErr w:type="spellEnd"/>
      <w:r>
        <w:rPr>
          <w:rStyle w:val="20"/>
          <w:color w:val="000000"/>
          <w:sz w:val="24"/>
          <w:szCs w:val="24"/>
        </w:rPr>
        <w:t xml:space="preserve"> им казенных учреждений</w:t>
      </w:r>
      <w:r w:rsidRPr="003C788B">
        <w:rPr>
          <w:rStyle w:val="20"/>
          <w:color w:val="000000"/>
          <w:sz w:val="24"/>
          <w:szCs w:val="24"/>
        </w:rPr>
        <w:t xml:space="preserve"> (включая расходы на оплату труда и </w:t>
      </w:r>
      <w:r w:rsidRPr="003C788B">
        <w:rPr>
          <w:rStyle w:val="20"/>
          <w:color w:val="000000"/>
          <w:sz w:val="24"/>
          <w:szCs w:val="24"/>
        </w:rPr>
        <w:lastRenderedPageBreak/>
        <w:t>начисления</w:t>
      </w:r>
      <w:r>
        <w:rPr>
          <w:rStyle w:val="20"/>
          <w:color w:val="000000"/>
          <w:sz w:val="24"/>
          <w:szCs w:val="24"/>
        </w:rPr>
        <w:t xml:space="preserve"> </w:t>
      </w:r>
      <w:r w:rsidRPr="003C788B">
        <w:rPr>
          <w:rStyle w:val="20"/>
          <w:color w:val="000000"/>
          <w:sz w:val="24"/>
          <w:szCs w:val="24"/>
        </w:rPr>
        <w:t xml:space="preserve">на выплаты по оплате труда, оплату </w:t>
      </w:r>
      <w:proofErr w:type="spellStart"/>
      <w:r w:rsidRPr="003C788B">
        <w:rPr>
          <w:rStyle w:val="20"/>
          <w:color w:val="000000"/>
          <w:sz w:val="24"/>
          <w:szCs w:val="24"/>
        </w:rPr>
        <w:t>коммуналь</w:t>
      </w:r>
      <w:proofErr w:type="spellEnd"/>
      <w:r>
        <w:rPr>
          <w:rStyle w:val="20"/>
          <w:color w:val="000000"/>
          <w:sz w:val="24"/>
          <w:szCs w:val="24"/>
        </w:rPr>
        <w:t xml:space="preserve">-    </w:t>
      </w:r>
      <w:proofErr w:type="spellStart"/>
      <w:r w:rsidRPr="003C788B">
        <w:rPr>
          <w:rStyle w:val="20"/>
          <w:color w:val="000000"/>
          <w:sz w:val="24"/>
          <w:szCs w:val="24"/>
        </w:rPr>
        <w:t>ных</w:t>
      </w:r>
      <w:proofErr w:type="spellEnd"/>
      <w:r w:rsidRPr="003C788B">
        <w:rPr>
          <w:rStyle w:val="20"/>
          <w:color w:val="000000"/>
          <w:sz w:val="24"/>
          <w:szCs w:val="24"/>
        </w:rPr>
        <w:t xml:space="preserve"> услуг</w:t>
      </w:r>
      <w:r>
        <w:rPr>
          <w:rStyle w:val="20"/>
          <w:color w:val="000000"/>
          <w:sz w:val="24"/>
          <w:szCs w:val="24"/>
        </w:rPr>
        <w:t xml:space="preserve">, </w:t>
      </w:r>
      <w:r w:rsidRPr="003C788B">
        <w:rPr>
          <w:rStyle w:val="20"/>
          <w:color w:val="000000"/>
          <w:sz w:val="24"/>
          <w:szCs w:val="24"/>
        </w:rPr>
        <w:t xml:space="preserve">налогов, сборов и иных обязательных платежей) осуществляется в соответствии с действующим законодательством, показателями численности, утвержденными в штатных расписаниях указанных органов, а также установленным основными направлениями бюджетной политики </w:t>
      </w:r>
      <w:r>
        <w:rPr>
          <w:rStyle w:val="20"/>
          <w:color w:val="000000"/>
          <w:sz w:val="24"/>
          <w:szCs w:val="24"/>
        </w:rPr>
        <w:t>Жирятинского района,</w:t>
      </w:r>
      <w:r w:rsidRPr="003C788B">
        <w:rPr>
          <w:rStyle w:val="20"/>
          <w:color w:val="000000"/>
          <w:sz w:val="24"/>
          <w:szCs w:val="24"/>
        </w:rPr>
        <w:t xml:space="preserve"> уровнем и сроко</w:t>
      </w:r>
      <w:r>
        <w:rPr>
          <w:rStyle w:val="20"/>
          <w:color w:val="000000"/>
          <w:sz w:val="24"/>
          <w:szCs w:val="24"/>
        </w:rPr>
        <w:t>м</w:t>
      </w:r>
      <w:r w:rsidRPr="003C788B">
        <w:rPr>
          <w:rStyle w:val="20"/>
          <w:color w:val="000000"/>
          <w:sz w:val="24"/>
          <w:szCs w:val="24"/>
        </w:rPr>
        <w:t xml:space="preserve"> индексации (увеличения) фонда оплаты труда.</w:t>
      </w:r>
    </w:p>
    <w:p w:rsidR="00BE0BA8" w:rsidRPr="00EF241D" w:rsidRDefault="00BE0BA8" w:rsidP="00BE0BA8">
      <w:pPr>
        <w:pStyle w:val="21"/>
        <w:shd w:val="clear" w:color="auto" w:fill="auto"/>
        <w:spacing w:before="0" w:after="0" w:line="322" w:lineRule="exact"/>
        <w:ind w:firstLine="780"/>
        <w:jc w:val="both"/>
        <w:rPr>
          <w:sz w:val="24"/>
          <w:szCs w:val="24"/>
        </w:rPr>
      </w:pPr>
      <w:r w:rsidRPr="00EF241D">
        <w:rPr>
          <w:rStyle w:val="20"/>
          <w:color w:val="000000"/>
          <w:sz w:val="24"/>
          <w:szCs w:val="24"/>
        </w:rPr>
        <w:t>С целью планирования бюджетных ассигнований на финансовое обеспечение деятельности органов местного самоуправления, иных муниципальных органов</w:t>
      </w:r>
      <w:r>
        <w:rPr>
          <w:rStyle w:val="20"/>
          <w:color w:val="000000"/>
          <w:sz w:val="24"/>
          <w:szCs w:val="24"/>
        </w:rPr>
        <w:t xml:space="preserve">, </w:t>
      </w:r>
      <w:r w:rsidRPr="00F51A1F">
        <w:rPr>
          <w:rStyle w:val="20"/>
          <w:color w:val="000000"/>
          <w:sz w:val="24"/>
          <w:szCs w:val="24"/>
        </w:rPr>
        <w:t>подведомственных им казенных учреждений</w:t>
      </w:r>
      <w:r>
        <w:rPr>
          <w:rStyle w:val="20"/>
          <w:color w:val="000000"/>
        </w:rPr>
        <w:t xml:space="preserve"> </w:t>
      </w:r>
      <w:r w:rsidRPr="00EF241D">
        <w:rPr>
          <w:rStyle w:val="20"/>
          <w:color w:val="000000"/>
          <w:sz w:val="24"/>
          <w:szCs w:val="24"/>
        </w:rPr>
        <w:t>в финансовый отдел администрации Жирятинского района представляются обоснования бюджетных ассигнований в соответствии с приложени</w:t>
      </w:r>
      <w:r>
        <w:rPr>
          <w:rStyle w:val="20"/>
          <w:color w:val="000000"/>
          <w:sz w:val="24"/>
          <w:szCs w:val="24"/>
        </w:rPr>
        <w:t>я</w:t>
      </w:r>
      <w:r w:rsidRPr="00EF241D">
        <w:rPr>
          <w:rStyle w:val="20"/>
          <w:color w:val="000000"/>
          <w:sz w:val="24"/>
          <w:szCs w:val="24"/>
        </w:rPr>
        <w:t>м</w:t>
      </w:r>
      <w:r>
        <w:rPr>
          <w:rStyle w:val="20"/>
          <w:color w:val="000000"/>
          <w:sz w:val="24"/>
          <w:szCs w:val="24"/>
        </w:rPr>
        <w:t>и</w:t>
      </w:r>
      <w:r w:rsidRPr="00EF241D">
        <w:rPr>
          <w:rStyle w:val="20"/>
          <w:color w:val="000000"/>
          <w:sz w:val="24"/>
          <w:szCs w:val="24"/>
        </w:rPr>
        <w:t xml:space="preserve"> 3</w:t>
      </w:r>
      <w:r>
        <w:rPr>
          <w:rStyle w:val="20"/>
          <w:color w:val="000000"/>
          <w:sz w:val="24"/>
          <w:szCs w:val="24"/>
        </w:rPr>
        <w:t>.1</w:t>
      </w:r>
      <w:proofErr w:type="gramStart"/>
      <w:r>
        <w:rPr>
          <w:rStyle w:val="20"/>
          <w:color w:val="000000"/>
          <w:sz w:val="24"/>
          <w:szCs w:val="24"/>
        </w:rPr>
        <w:t>,  3.2</w:t>
      </w:r>
      <w:proofErr w:type="gramEnd"/>
      <w:r>
        <w:rPr>
          <w:rStyle w:val="20"/>
          <w:color w:val="000000"/>
          <w:sz w:val="24"/>
          <w:szCs w:val="24"/>
        </w:rPr>
        <w:t>,  4</w:t>
      </w:r>
      <w:r w:rsidRPr="00EF241D">
        <w:rPr>
          <w:rStyle w:val="20"/>
          <w:color w:val="000000"/>
          <w:sz w:val="24"/>
          <w:szCs w:val="24"/>
        </w:rPr>
        <w:t xml:space="preserve"> </w:t>
      </w:r>
      <w:r>
        <w:rPr>
          <w:rStyle w:val="20"/>
          <w:color w:val="000000"/>
          <w:sz w:val="24"/>
          <w:szCs w:val="24"/>
        </w:rPr>
        <w:t xml:space="preserve"> </w:t>
      </w:r>
      <w:r w:rsidRPr="00EF241D">
        <w:rPr>
          <w:rStyle w:val="20"/>
          <w:color w:val="000000"/>
          <w:sz w:val="24"/>
          <w:szCs w:val="24"/>
        </w:rPr>
        <w:t>к настоящей методике.</w:t>
      </w:r>
    </w:p>
    <w:p w:rsidR="00BE0BA8" w:rsidRDefault="00BE0BA8" w:rsidP="00BE0BA8">
      <w:pPr>
        <w:pStyle w:val="21"/>
        <w:shd w:val="clear" w:color="auto" w:fill="auto"/>
        <w:tabs>
          <w:tab w:val="left" w:pos="1186"/>
        </w:tabs>
        <w:spacing w:before="0" w:after="0" w:line="322" w:lineRule="exact"/>
        <w:ind w:firstLine="0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           16. </w:t>
      </w:r>
      <w:r w:rsidRPr="003C788B">
        <w:rPr>
          <w:rStyle w:val="20"/>
          <w:color w:val="000000"/>
          <w:sz w:val="24"/>
          <w:szCs w:val="24"/>
        </w:rPr>
        <w:t>Планирование бюджетных ассигнований на исполнение публичных и публичных нормативных обязательств осуществляется с использованием нормативов (размеров выплат), установленных нормативными правовыми актами Брянской области, и численности физических лиц, являющихся получателями выплат.</w:t>
      </w:r>
    </w:p>
    <w:p w:rsidR="00BE0BA8" w:rsidRPr="00EF241D" w:rsidRDefault="00BE0BA8" w:rsidP="00BE0BA8">
      <w:pPr>
        <w:pStyle w:val="21"/>
        <w:shd w:val="clear" w:color="auto" w:fill="auto"/>
        <w:spacing w:before="0" w:after="0" w:line="322" w:lineRule="exact"/>
        <w:ind w:firstLine="780"/>
        <w:jc w:val="both"/>
        <w:rPr>
          <w:sz w:val="24"/>
          <w:szCs w:val="24"/>
        </w:rPr>
      </w:pPr>
      <w:r w:rsidRPr="00EF241D">
        <w:rPr>
          <w:rStyle w:val="20"/>
          <w:color w:val="000000"/>
          <w:sz w:val="24"/>
          <w:szCs w:val="24"/>
        </w:rPr>
        <w:t>С целью планирования бюджетных ассигнований на исполнение публичных и публичных нормативных обязательств в финансовый отдел администрации Жирятинского района представляются обоснования бюджетных ассигнований в соответствии с приложени</w:t>
      </w:r>
      <w:r>
        <w:rPr>
          <w:rStyle w:val="20"/>
          <w:color w:val="000000"/>
          <w:sz w:val="24"/>
          <w:szCs w:val="24"/>
        </w:rPr>
        <w:t>е</w:t>
      </w:r>
      <w:r w:rsidRPr="00EF241D">
        <w:rPr>
          <w:rStyle w:val="20"/>
          <w:color w:val="000000"/>
          <w:sz w:val="24"/>
          <w:szCs w:val="24"/>
        </w:rPr>
        <w:t>м</w:t>
      </w:r>
      <w:r>
        <w:rPr>
          <w:rStyle w:val="20"/>
          <w:color w:val="000000"/>
          <w:sz w:val="24"/>
          <w:szCs w:val="24"/>
        </w:rPr>
        <w:t xml:space="preserve"> 5 </w:t>
      </w:r>
      <w:r w:rsidRPr="00EF241D">
        <w:rPr>
          <w:rStyle w:val="20"/>
          <w:color w:val="000000"/>
          <w:sz w:val="24"/>
          <w:szCs w:val="24"/>
        </w:rPr>
        <w:t>к настоящей методике.</w:t>
      </w:r>
    </w:p>
    <w:p w:rsidR="00BE0BA8" w:rsidRPr="003C788B" w:rsidRDefault="00BE0BA8" w:rsidP="00BE0BA8">
      <w:pPr>
        <w:pStyle w:val="21"/>
        <w:shd w:val="clear" w:color="auto" w:fill="auto"/>
        <w:tabs>
          <w:tab w:val="left" w:pos="1177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           17. </w:t>
      </w:r>
      <w:r w:rsidRPr="003C788B">
        <w:rPr>
          <w:rStyle w:val="20"/>
          <w:color w:val="000000"/>
          <w:sz w:val="24"/>
          <w:szCs w:val="24"/>
        </w:rPr>
        <w:t>Расчет бюджетных ассигнований на уплату налога на имущество организаций, транспортного и земельного налогов, иных обязательных сборов и платежей осуществляется соответствии с налоговым законодательством.</w:t>
      </w:r>
    </w:p>
    <w:p w:rsidR="00BE0BA8" w:rsidRPr="003C788B" w:rsidRDefault="00BE0BA8" w:rsidP="00BE0BA8">
      <w:pPr>
        <w:pStyle w:val="21"/>
        <w:shd w:val="clear" w:color="auto" w:fill="auto"/>
        <w:tabs>
          <w:tab w:val="left" w:pos="1186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            18. </w:t>
      </w:r>
      <w:r w:rsidRPr="003C788B">
        <w:rPr>
          <w:rStyle w:val="20"/>
          <w:color w:val="000000"/>
          <w:sz w:val="24"/>
          <w:szCs w:val="24"/>
        </w:rPr>
        <w:t xml:space="preserve">Планирование бюджетных ассигнований на исполнение действующих расходных обязательств по обслуживанию </w:t>
      </w:r>
      <w:r>
        <w:rPr>
          <w:rStyle w:val="20"/>
          <w:color w:val="000000"/>
          <w:sz w:val="24"/>
          <w:szCs w:val="24"/>
        </w:rPr>
        <w:t xml:space="preserve">муниципального </w:t>
      </w:r>
      <w:r w:rsidRPr="003C788B">
        <w:rPr>
          <w:rStyle w:val="20"/>
          <w:color w:val="000000"/>
          <w:sz w:val="24"/>
          <w:szCs w:val="24"/>
        </w:rPr>
        <w:t xml:space="preserve">внутреннего долга </w:t>
      </w:r>
      <w:r>
        <w:rPr>
          <w:rStyle w:val="20"/>
          <w:color w:val="000000"/>
          <w:sz w:val="24"/>
          <w:szCs w:val="24"/>
        </w:rPr>
        <w:t xml:space="preserve">Жирятинского района </w:t>
      </w:r>
      <w:r w:rsidRPr="003C788B">
        <w:rPr>
          <w:rStyle w:val="20"/>
          <w:color w:val="000000"/>
          <w:sz w:val="24"/>
          <w:szCs w:val="24"/>
        </w:rPr>
        <w:t>осуществляется в соответствии с договорами и соглашениями о привлечении заемных средств, определяющими условия привлечения и погашения долговых обязательств</w:t>
      </w:r>
      <w:r>
        <w:rPr>
          <w:rStyle w:val="20"/>
          <w:color w:val="000000"/>
          <w:sz w:val="24"/>
          <w:szCs w:val="24"/>
        </w:rPr>
        <w:t xml:space="preserve">. </w:t>
      </w:r>
    </w:p>
    <w:p w:rsidR="00BE0BA8" w:rsidRPr="003C788B" w:rsidRDefault="00BE0BA8" w:rsidP="00BE0BA8">
      <w:pPr>
        <w:pStyle w:val="21"/>
        <w:shd w:val="clear" w:color="auto" w:fill="auto"/>
        <w:tabs>
          <w:tab w:val="left" w:pos="1167"/>
        </w:tabs>
        <w:spacing w:before="0" w:after="0" w:line="322" w:lineRule="exact"/>
        <w:ind w:firstLine="0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            19. </w:t>
      </w:r>
      <w:r w:rsidRPr="003C788B">
        <w:rPr>
          <w:rStyle w:val="20"/>
          <w:color w:val="000000"/>
          <w:sz w:val="24"/>
          <w:szCs w:val="24"/>
        </w:rPr>
        <w:t>Планирование бюджетных ассигнований на осуществление бюджетных инвестиций осуществляется на основании положений статей 79, 79.1 Бюджетного кодекса Российской Федерации.</w:t>
      </w:r>
    </w:p>
    <w:p w:rsidR="00BE0BA8" w:rsidRDefault="00BE0BA8" w:rsidP="00BE0BA8">
      <w:pPr>
        <w:pStyle w:val="21"/>
        <w:shd w:val="clear" w:color="auto" w:fill="auto"/>
        <w:spacing w:before="0" w:after="0" w:line="322" w:lineRule="exact"/>
        <w:ind w:firstLine="740"/>
        <w:jc w:val="both"/>
        <w:rPr>
          <w:rStyle w:val="20"/>
          <w:color w:val="000000"/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 xml:space="preserve">В первоочередном порядке осуществляется планирование бюджетных ассигнований на осуществление бюджетных инвестиций в объекты высокой степени готовности, а также объекты, </w:t>
      </w:r>
      <w:proofErr w:type="spellStart"/>
      <w:r w:rsidRPr="003C788B">
        <w:rPr>
          <w:rStyle w:val="20"/>
          <w:color w:val="000000"/>
          <w:sz w:val="24"/>
          <w:szCs w:val="24"/>
        </w:rPr>
        <w:t>софинансирование</w:t>
      </w:r>
      <w:proofErr w:type="spellEnd"/>
      <w:r w:rsidRPr="003C788B">
        <w:rPr>
          <w:rStyle w:val="20"/>
          <w:color w:val="000000"/>
          <w:sz w:val="24"/>
          <w:szCs w:val="24"/>
        </w:rPr>
        <w:t xml:space="preserve"> строительства (реконструкции) которых осуществляется за счет средств </w:t>
      </w:r>
      <w:r>
        <w:rPr>
          <w:rStyle w:val="20"/>
          <w:color w:val="000000"/>
          <w:sz w:val="24"/>
          <w:szCs w:val="24"/>
        </w:rPr>
        <w:t xml:space="preserve">областного и </w:t>
      </w:r>
      <w:r w:rsidRPr="003C788B">
        <w:rPr>
          <w:rStyle w:val="20"/>
          <w:color w:val="000000"/>
          <w:sz w:val="24"/>
          <w:szCs w:val="24"/>
        </w:rPr>
        <w:t>федерального бюджет</w:t>
      </w:r>
      <w:r>
        <w:rPr>
          <w:rStyle w:val="20"/>
          <w:color w:val="000000"/>
          <w:sz w:val="24"/>
          <w:szCs w:val="24"/>
        </w:rPr>
        <w:t>ов</w:t>
      </w:r>
      <w:r w:rsidRPr="003C788B">
        <w:rPr>
          <w:rStyle w:val="20"/>
          <w:color w:val="000000"/>
          <w:sz w:val="24"/>
          <w:szCs w:val="24"/>
        </w:rPr>
        <w:t>.</w:t>
      </w:r>
    </w:p>
    <w:p w:rsidR="00BE0BA8" w:rsidRPr="00EF241D" w:rsidRDefault="00BE0BA8" w:rsidP="00BE0BA8">
      <w:pPr>
        <w:pStyle w:val="21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EF241D">
        <w:rPr>
          <w:rStyle w:val="20"/>
          <w:color w:val="000000"/>
          <w:sz w:val="24"/>
          <w:szCs w:val="24"/>
        </w:rPr>
        <w:t xml:space="preserve">С целью планирования бюджетных ассигнований на осуществление бюджетных инвестиций главные распорядителя бюджетных средств представляют в финансовый отдел администрации Жирятинского района обоснования бюджетных ассигнований в соответствии с приложением </w:t>
      </w:r>
      <w:r>
        <w:rPr>
          <w:rStyle w:val="20"/>
          <w:color w:val="000000"/>
          <w:sz w:val="24"/>
          <w:szCs w:val="24"/>
        </w:rPr>
        <w:t>6</w:t>
      </w:r>
      <w:r w:rsidRPr="00EF241D">
        <w:rPr>
          <w:rStyle w:val="20"/>
          <w:color w:val="000000"/>
          <w:sz w:val="24"/>
          <w:szCs w:val="24"/>
        </w:rPr>
        <w:t xml:space="preserve"> к настоящей методике.</w:t>
      </w:r>
    </w:p>
    <w:p w:rsidR="00BE0BA8" w:rsidRDefault="00BE0BA8" w:rsidP="00BE0BA8">
      <w:pPr>
        <w:pStyle w:val="21"/>
        <w:shd w:val="clear" w:color="auto" w:fill="auto"/>
        <w:tabs>
          <w:tab w:val="left" w:pos="1158"/>
        </w:tabs>
        <w:spacing w:before="0" w:after="0" w:line="322" w:lineRule="exact"/>
        <w:ind w:firstLine="0"/>
        <w:jc w:val="both"/>
        <w:rPr>
          <w:rStyle w:val="20"/>
          <w:color w:val="000000"/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            20. </w:t>
      </w:r>
      <w:r w:rsidRPr="003C788B">
        <w:rPr>
          <w:rStyle w:val="20"/>
          <w:color w:val="000000"/>
          <w:sz w:val="24"/>
          <w:szCs w:val="24"/>
        </w:rPr>
        <w:t xml:space="preserve">Планирование бюджетных ассигнований на осуществление иных закупок для </w:t>
      </w:r>
      <w:r>
        <w:rPr>
          <w:rStyle w:val="20"/>
          <w:color w:val="000000"/>
          <w:sz w:val="24"/>
          <w:szCs w:val="24"/>
        </w:rPr>
        <w:t>муниципальных</w:t>
      </w:r>
      <w:r w:rsidRPr="003C788B">
        <w:rPr>
          <w:rStyle w:val="20"/>
          <w:color w:val="000000"/>
          <w:sz w:val="24"/>
          <w:szCs w:val="24"/>
        </w:rPr>
        <w:t xml:space="preserve"> нужд осуществляется с учетом положений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BE0BA8" w:rsidRPr="002F7779" w:rsidRDefault="00BE0BA8" w:rsidP="00BE0BA8">
      <w:pPr>
        <w:pStyle w:val="21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2F7779">
        <w:rPr>
          <w:rStyle w:val="20"/>
          <w:color w:val="000000"/>
          <w:sz w:val="24"/>
          <w:szCs w:val="24"/>
        </w:rPr>
        <w:t>С целью планирования бюджетных ассигнований на осуществление иных закупок для муниципальных нужд (за исключением закупок, осуществляемых в рамках финансового обеспечения деятельности органов</w:t>
      </w:r>
      <w:r>
        <w:rPr>
          <w:rStyle w:val="20"/>
          <w:color w:val="000000"/>
          <w:sz w:val="24"/>
          <w:szCs w:val="24"/>
        </w:rPr>
        <w:t xml:space="preserve"> </w:t>
      </w:r>
      <w:r w:rsidRPr="002F7779">
        <w:rPr>
          <w:rStyle w:val="20"/>
          <w:color w:val="000000"/>
          <w:sz w:val="24"/>
          <w:szCs w:val="24"/>
        </w:rPr>
        <w:t xml:space="preserve">местного самоуправления, </w:t>
      </w:r>
      <w:r w:rsidRPr="002F7779">
        <w:rPr>
          <w:rStyle w:val="20"/>
          <w:color w:val="000000"/>
          <w:sz w:val="24"/>
          <w:szCs w:val="24"/>
        </w:rPr>
        <w:lastRenderedPageBreak/>
        <w:t xml:space="preserve">муниципальных казенных учреждений) главные распорядителя бюджетных средств представляют в финансовый отдел администрации Жирятинского района обоснования бюджетных ассигнований в соответствии с приложением </w:t>
      </w:r>
      <w:r>
        <w:rPr>
          <w:rStyle w:val="20"/>
          <w:color w:val="000000"/>
          <w:sz w:val="24"/>
          <w:szCs w:val="24"/>
        </w:rPr>
        <w:t>7</w:t>
      </w:r>
      <w:r w:rsidRPr="002F7779">
        <w:rPr>
          <w:rStyle w:val="20"/>
          <w:color w:val="000000"/>
          <w:sz w:val="24"/>
          <w:szCs w:val="24"/>
        </w:rPr>
        <w:t xml:space="preserve"> к настоящей методике.</w:t>
      </w:r>
    </w:p>
    <w:p w:rsidR="00BE0BA8" w:rsidRPr="002F7779" w:rsidRDefault="00BE0BA8" w:rsidP="00BE0BA8">
      <w:pPr>
        <w:pStyle w:val="21"/>
        <w:shd w:val="clear" w:color="auto" w:fill="auto"/>
        <w:spacing w:before="0" w:after="0" w:line="322" w:lineRule="exact"/>
        <w:ind w:firstLine="740"/>
        <w:jc w:val="both"/>
        <w:rPr>
          <w:sz w:val="24"/>
          <w:szCs w:val="24"/>
        </w:rPr>
      </w:pPr>
      <w:r w:rsidRPr="002F7779">
        <w:rPr>
          <w:rStyle w:val="20"/>
          <w:color w:val="000000"/>
          <w:sz w:val="24"/>
          <w:szCs w:val="24"/>
        </w:rPr>
        <w:t>Обоснования бюджетных ассигнований на осуществление иных закупок для муниципальных нужд представляются совместно с финансово-экономическими обоснования планируемых закупок, содержащими расчеты, подтверждающими размеры ассигнований, необходимых для осуществления закупок.</w:t>
      </w:r>
    </w:p>
    <w:p w:rsidR="00BE0BA8" w:rsidRPr="00C50882" w:rsidRDefault="00BE0BA8" w:rsidP="00BE0BA8">
      <w:pPr>
        <w:pStyle w:val="21"/>
        <w:shd w:val="clear" w:color="auto" w:fill="auto"/>
        <w:spacing w:before="0" w:after="0" w:line="322" w:lineRule="exact"/>
        <w:ind w:firstLine="740"/>
        <w:jc w:val="both"/>
        <w:rPr>
          <w:b/>
          <w:sz w:val="24"/>
          <w:szCs w:val="24"/>
        </w:rPr>
      </w:pPr>
    </w:p>
    <w:p w:rsidR="00BE0BA8" w:rsidRPr="003C788B" w:rsidRDefault="00BE0BA8" w:rsidP="00BE0BA8">
      <w:pPr>
        <w:pStyle w:val="21"/>
        <w:shd w:val="clear" w:color="auto" w:fill="auto"/>
        <w:spacing w:before="0" w:after="248" w:line="326" w:lineRule="exact"/>
        <w:ind w:left="20" w:firstLine="0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IV. Методические указания по подготовке пояснительной записки к проекту</w:t>
      </w:r>
      <w:r w:rsidRPr="003C788B">
        <w:rPr>
          <w:rStyle w:val="20"/>
          <w:color w:val="000000"/>
          <w:sz w:val="24"/>
          <w:szCs w:val="24"/>
        </w:rPr>
        <w:br/>
        <w:t>бюджета</w:t>
      </w:r>
      <w:r>
        <w:rPr>
          <w:rStyle w:val="20"/>
          <w:color w:val="000000"/>
          <w:sz w:val="24"/>
          <w:szCs w:val="24"/>
        </w:rPr>
        <w:t xml:space="preserve"> Жирятинского района </w:t>
      </w:r>
      <w:r w:rsidRPr="003C788B">
        <w:rPr>
          <w:rStyle w:val="20"/>
          <w:color w:val="000000"/>
          <w:sz w:val="24"/>
          <w:szCs w:val="24"/>
        </w:rPr>
        <w:t>на очередной финансовый год и на плановый период</w:t>
      </w:r>
    </w:p>
    <w:p w:rsidR="00BE0BA8" w:rsidRPr="003C788B" w:rsidRDefault="00BE0BA8" w:rsidP="00BE0BA8">
      <w:pPr>
        <w:pStyle w:val="21"/>
        <w:numPr>
          <w:ilvl w:val="0"/>
          <w:numId w:val="5"/>
        </w:numPr>
        <w:shd w:val="clear" w:color="auto" w:fill="auto"/>
        <w:tabs>
          <w:tab w:val="left" w:pos="1167"/>
        </w:tabs>
        <w:spacing w:before="0" w:after="0" w:line="317" w:lineRule="exact"/>
        <w:jc w:val="both"/>
        <w:rPr>
          <w:sz w:val="24"/>
          <w:szCs w:val="24"/>
        </w:rPr>
      </w:pPr>
      <w:r>
        <w:rPr>
          <w:rStyle w:val="20"/>
          <w:color w:val="000000"/>
          <w:sz w:val="24"/>
          <w:szCs w:val="24"/>
        </w:rPr>
        <w:t xml:space="preserve"> </w:t>
      </w:r>
      <w:r w:rsidRPr="003C788B">
        <w:rPr>
          <w:rStyle w:val="20"/>
          <w:color w:val="000000"/>
          <w:sz w:val="24"/>
          <w:szCs w:val="24"/>
        </w:rPr>
        <w:t>В пояснительной записке к проекту бюджета</w:t>
      </w:r>
      <w:r>
        <w:rPr>
          <w:rStyle w:val="20"/>
          <w:color w:val="000000"/>
          <w:sz w:val="24"/>
          <w:szCs w:val="24"/>
        </w:rPr>
        <w:t xml:space="preserve"> Жирятинского бюджета</w:t>
      </w:r>
      <w:r w:rsidRPr="003C788B">
        <w:rPr>
          <w:rStyle w:val="20"/>
          <w:color w:val="000000"/>
          <w:sz w:val="24"/>
          <w:szCs w:val="24"/>
        </w:rPr>
        <w:t xml:space="preserve"> по каждому главному распорядителю бюджетных средств приводится краткая характеристика: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firstLine="58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функций, целей и задач деятельности главного распорядителя бюджетных средств;</w:t>
      </w:r>
    </w:p>
    <w:p w:rsidR="00BE0BA8" w:rsidRPr="003C788B" w:rsidRDefault="00BE0BA8" w:rsidP="00BE0BA8">
      <w:pPr>
        <w:pStyle w:val="21"/>
        <w:shd w:val="clear" w:color="auto" w:fill="auto"/>
        <w:spacing w:before="0" w:after="0" w:line="322" w:lineRule="exact"/>
        <w:ind w:left="20" w:firstLine="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 xml:space="preserve">количества находящихся в его ведении </w:t>
      </w:r>
      <w:r>
        <w:rPr>
          <w:rStyle w:val="20"/>
          <w:color w:val="000000"/>
          <w:sz w:val="24"/>
          <w:szCs w:val="24"/>
        </w:rPr>
        <w:t xml:space="preserve">муниципальных </w:t>
      </w:r>
      <w:r w:rsidRPr="003C788B">
        <w:rPr>
          <w:rStyle w:val="20"/>
          <w:color w:val="000000"/>
          <w:sz w:val="24"/>
          <w:szCs w:val="24"/>
        </w:rPr>
        <w:t>учреждений;</w:t>
      </w:r>
    </w:p>
    <w:p w:rsidR="00BE0BA8" w:rsidRPr="004F6EAC" w:rsidRDefault="00BE0BA8" w:rsidP="00BE0BA8">
      <w:pPr>
        <w:pStyle w:val="21"/>
        <w:shd w:val="clear" w:color="auto" w:fill="auto"/>
        <w:spacing w:before="0" w:after="0" w:line="322" w:lineRule="exact"/>
        <w:ind w:firstLine="580"/>
        <w:jc w:val="both"/>
        <w:rPr>
          <w:sz w:val="24"/>
          <w:szCs w:val="24"/>
        </w:rPr>
      </w:pPr>
      <w:r w:rsidRPr="003C788B">
        <w:rPr>
          <w:rStyle w:val="20"/>
          <w:color w:val="000000"/>
          <w:sz w:val="24"/>
          <w:szCs w:val="24"/>
        </w:rPr>
        <w:t>состава и объемов бюджетных ассигнований бюджета</w:t>
      </w:r>
      <w:r>
        <w:rPr>
          <w:rStyle w:val="20"/>
          <w:color w:val="000000"/>
          <w:sz w:val="24"/>
          <w:szCs w:val="24"/>
        </w:rPr>
        <w:t xml:space="preserve"> района</w:t>
      </w:r>
      <w:r w:rsidRPr="003C788B">
        <w:rPr>
          <w:rStyle w:val="20"/>
          <w:color w:val="000000"/>
          <w:sz w:val="24"/>
          <w:szCs w:val="24"/>
        </w:rPr>
        <w:t>, предусмотренных главному распорядителю на очередной финансовый год и на плановый период в разрезе</w:t>
      </w:r>
      <w:r>
        <w:rPr>
          <w:rStyle w:val="20"/>
          <w:color w:val="000000"/>
          <w:sz w:val="24"/>
          <w:szCs w:val="24"/>
        </w:rPr>
        <w:t xml:space="preserve"> мероприятий муниципальных программ и непрограммных направлений деятельности.</w:t>
      </w:r>
    </w:p>
    <w:p w:rsidR="00BE0BA8" w:rsidRPr="003C788B" w:rsidRDefault="00BE0BA8" w:rsidP="00BE0BA8">
      <w:pPr>
        <w:jc w:val="both"/>
        <w:rPr>
          <w:lang w:val="ru-RU"/>
        </w:rPr>
      </w:pPr>
    </w:p>
    <w:p w:rsidR="00674528" w:rsidRPr="00BE0BA8" w:rsidRDefault="00674528">
      <w:pPr>
        <w:rPr>
          <w:sz w:val="24"/>
          <w:szCs w:val="24"/>
          <w:lang w:val="ru-RU"/>
        </w:rPr>
      </w:pPr>
    </w:p>
    <w:p w:rsidR="00674528" w:rsidRDefault="00674528">
      <w:pPr>
        <w:rPr>
          <w:sz w:val="24"/>
          <w:szCs w:val="24"/>
        </w:rPr>
      </w:pPr>
    </w:p>
    <w:p w:rsidR="00674528" w:rsidRDefault="00674528">
      <w:pPr>
        <w:rPr>
          <w:sz w:val="24"/>
          <w:szCs w:val="24"/>
        </w:rPr>
      </w:pPr>
    </w:p>
    <w:p w:rsidR="00674528" w:rsidRDefault="00674528">
      <w:pPr>
        <w:rPr>
          <w:sz w:val="24"/>
          <w:szCs w:val="24"/>
        </w:rPr>
      </w:pPr>
    </w:p>
    <w:p w:rsidR="00674528" w:rsidRDefault="00674528">
      <w:pPr>
        <w:rPr>
          <w:sz w:val="24"/>
          <w:szCs w:val="24"/>
        </w:rPr>
      </w:pPr>
    </w:p>
    <w:p w:rsidR="009B146E" w:rsidRDefault="009B146E" w:rsidP="009B146E">
      <w:pPr>
        <w:jc w:val="right"/>
        <w:rPr>
          <w:sz w:val="24"/>
          <w:szCs w:val="24"/>
        </w:rPr>
      </w:pPr>
    </w:p>
    <w:p w:rsidR="009B146E" w:rsidRDefault="009B146E" w:rsidP="009B146E">
      <w:pPr>
        <w:jc w:val="right"/>
        <w:rPr>
          <w:sz w:val="24"/>
          <w:szCs w:val="24"/>
        </w:rPr>
      </w:pPr>
    </w:p>
    <w:p w:rsidR="009B146E" w:rsidRDefault="009B146E" w:rsidP="009B146E">
      <w:pPr>
        <w:jc w:val="right"/>
        <w:rPr>
          <w:sz w:val="24"/>
          <w:szCs w:val="24"/>
        </w:rPr>
      </w:pPr>
    </w:p>
    <w:p w:rsidR="009B146E" w:rsidRDefault="009B146E" w:rsidP="009B146E">
      <w:pPr>
        <w:jc w:val="right"/>
        <w:rPr>
          <w:sz w:val="24"/>
          <w:szCs w:val="24"/>
        </w:rPr>
      </w:pPr>
    </w:p>
    <w:sectPr w:rsidR="009B146E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33ACB29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BF90124"/>
    <w:multiLevelType w:val="hybridMultilevel"/>
    <w:tmpl w:val="45C04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5B7BC6"/>
    <w:multiLevelType w:val="hybridMultilevel"/>
    <w:tmpl w:val="0D2A529C"/>
    <w:lvl w:ilvl="0" w:tplc="869C80F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64B48"/>
    <w:multiLevelType w:val="hybridMultilevel"/>
    <w:tmpl w:val="AD1EFD0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0308"/>
    <w:rsid w:val="00090C8F"/>
    <w:rsid w:val="000D1E0C"/>
    <w:rsid w:val="0012257E"/>
    <w:rsid w:val="00172BE0"/>
    <w:rsid w:val="002429F6"/>
    <w:rsid w:val="00253577"/>
    <w:rsid w:val="00276F48"/>
    <w:rsid w:val="002C1FDA"/>
    <w:rsid w:val="002C76F8"/>
    <w:rsid w:val="003137E0"/>
    <w:rsid w:val="00336A95"/>
    <w:rsid w:val="00382CB3"/>
    <w:rsid w:val="00385D7B"/>
    <w:rsid w:val="00404612"/>
    <w:rsid w:val="004228D5"/>
    <w:rsid w:val="004A3E4C"/>
    <w:rsid w:val="005413C1"/>
    <w:rsid w:val="00604E11"/>
    <w:rsid w:val="00625213"/>
    <w:rsid w:val="0063392D"/>
    <w:rsid w:val="006459D6"/>
    <w:rsid w:val="00674528"/>
    <w:rsid w:val="00691C20"/>
    <w:rsid w:val="006F18DB"/>
    <w:rsid w:val="007010B4"/>
    <w:rsid w:val="0070783D"/>
    <w:rsid w:val="007134E7"/>
    <w:rsid w:val="007522D5"/>
    <w:rsid w:val="007A06D5"/>
    <w:rsid w:val="008853A1"/>
    <w:rsid w:val="00895AB2"/>
    <w:rsid w:val="00991136"/>
    <w:rsid w:val="009B146E"/>
    <w:rsid w:val="00A037B9"/>
    <w:rsid w:val="00A162E7"/>
    <w:rsid w:val="00A7151C"/>
    <w:rsid w:val="00B45351"/>
    <w:rsid w:val="00B579C8"/>
    <w:rsid w:val="00B61310"/>
    <w:rsid w:val="00B677DB"/>
    <w:rsid w:val="00B94445"/>
    <w:rsid w:val="00BA0308"/>
    <w:rsid w:val="00BE0BA8"/>
    <w:rsid w:val="00C22210"/>
    <w:rsid w:val="00C802E4"/>
    <w:rsid w:val="00C944D8"/>
    <w:rsid w:val="00C94E9A"/>
    <w:rsid w:val="00CB521F"/>
    <w:rsid w:val="00CE2CDC"/>
    <w:rsid w:val="00CF1E6F"/>
    <w:rsid w:val="00D543F2"/>
    <w:rsid w:val="00D77452"/>
    <w:rsid w:val="00D8747A"/>
    <w:rsid w:val="00DB5390"/>
    <w:rsid w:val="00E052A7"/>
    <w:rsid w:val="00E45E28"/>
    <w:rsid w:val="00EA3C8C"/>
    <w:rsid w:val="00F24D84"/>
    <w:rsid w:val="00F9615D"/>
    <w:rsid w:val="00FB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8E74FE-B271-41A7-AA4C-6E700718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285" w:firstLine="720"/>
      <w:jc w:val="center"/>
      <w:outlineLvl w:val="0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pPr>
      <w:ind w:left="709" w:firstLine="709"/>
      <w:jc w:val="both"/>
    </w:pPr>
    <w:rPr>
      <w:sz w:val="24"/>
    </w:rPr>
  </w:style>
  <w:style w:type="paragraph" w:styleId="a3">
    <w:name w:val="Название"/>
    <w:basedOn w:val="a"/>
    <w:qFormat/>
    <w:pPr>
      <w:ind w:right="-285" w:firstLine="426"/>
      <w:jc w:val="center"/>
    </w:pPr>
    <w:rPr>
      <w:rFonts w:ascii="Garamond" w:hAnsi="Garamond"/>
      <w:sz w:val="32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Balloon Text"/>
    <w:basedOn w:val="a"/>
    <w:semiHidden/>
    <w:rsid w:val="0062521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C1FDA"/>
    <w:pPr>
      <w:widowControl w:val="0"/>
    </w:pPr>
    <w:rPr>
      <w:rFonts w:ascii="Courier New" w:hAnsi="Courier New"/>
      <w:snapToGrid w:val="0"/>
    </w:rPr>
  </w:style>
  <w:style w:type="paragraph" w:customStyle="1" w:styleId="a6">
    <w:name w:val=" Знак Знак Знак Знак"/>
    <w:basedOn w:val="a"/>
    <w:rsid w:val="002C1FDA"/>
    <w:rPr>
      <w:rFonts w:ascii="Verdana" w:hAnsi="Verdana" w:cs="Verdana"/>
      <w:lang w:val="en-US" w:eastAsia="en-US"/>
    </w:rPr>
  </w:style>
  <w:style w:type="character" w:customStyle="1" w:styleId="20">
    <w:name w:val="Основной текст (2)_"/>
    <w:link w:val="21"/>
    <w:rsid w:val="00BE0BA8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E0BA8"/>
    <w:pPr>
      <w:widowControl w:val="0"/>
      <w:shd w:val="clear" w:color="auto" w:fill="FFFFFF"/>
      <w:spacing w:before="240" w:after="480" w:line="240" w:lineRule="atLeast"/>
      <w:ind w:hanging="680"/>
      <w:jc w:val="center"/>
    </w:pPr>
    <w:rPr>
      <w:sz w:val="26"/>
      <w:szCs w:val="26"/>
    </w:rPr>
  </w:style>
  <w:style w:type="character" w:customStyle="1" w:styleId="a7">
    <w:name w:val="Колонтитул_"/>
    <w:link w:val="a8"/>
    <w:rsid w:val="00BE0BA8"/>
    <w:rPr>
      <w:sz w:val="28"/>
      <w:szCs w:val="28"/>
      <w:shd w:val="clear" w:color="auto" w:fill="FFFFFF"/>
    </w:rPr>
  </w:style>
  <w:style w:type="paragraph" w:customStyle="1" w:styleId="a8">
    <w:name w:val="Колонтитул"/>
    <w:basedOn w:val="a"/>
    <w:link w:val="a7"/>
    <w:rsid w:val="00BE0BA8"/>
    <w:pPr>
      <w:widowControl w:val="0"/>
      <w:shd w:val="clear" w:color="auto" w:fill="FFFFFF"/>
      <w:spacing w:line="326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Pre_Installed Company</Company>
  <LinksUpToDate>false</LinksUpToDate>
  <CharactersWithSpaces>16258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Budget</dc:creator>
  <cp:keywords/>
  <cp:lastModifiedBy>Администратор</cp:lastModifiedBy>
  <cp:revision>2</cp:revision>
  <cp:lastPrinted>2016-11-01T08:30:00Z</cp:lastPrinted>
  <dcterms:created xsi:type="dcterms:W3CDTF">2020-03-23T14:43:00Z</dcterms:created>
  <dcterms:modified xsi:type="dcterms:W3CDTF">2020-03-23T14:43:00Z</dcterms:modified>
</cp:coreProperties>
</file>