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515" w:rsidRPr="00E73933" w:rsidRDefault="00211515" w:rsidP="00211515">
      <w:pPr>
        <w:jc w:val="center"/>
        <w:rPr>
          <w:sz w:val="24"/>
          <w:szCs w:val="24"/>
        </w:rPr>
      </w:pPr>
      <w:r w:rsidRPr="00E73933">
        <w:rPr>
          <w:b/>
          <w:sz w:val="24"/>
          <w:szCs w:val="24"/>
        </w:rPr>
        <w:t xml:space="preserve">Протокол </w:t>
      </w:r>
      <w:r w:rsidR="0053106F" w:rsidRPr="00E73933">
        <w:rPr>
          <w:b/>
          <w:sz w:val="24"/>
          <w:szCs w:val="24"/>
        </w:rPr>
        <w:t xml:space="preserve">№ </w:t>
      </w:r>
      <w:r w:rsidR="00D12C0E" w:rsidRPr="00E73933">
        <w:rPr>
          <w:b/>
          <w:sz w:val="24"/>
          <w:szCs w:val="24"/>
        </w:rPr>
        <w:t>4</w:t>
      </w:r>
      <w:r w:rsidR="0071368A" w:rsidRPr="00E73933">
        <w:rPr>
          <w:b/>
          <w:sz w:val="24"/>
          <w:szCs w:val="24"/>
        </w:rPr>
        <w:t>/З-20</w:t>
      </w:r>
      <w:r w:rsidR="00400912" w:rsidRPr="00E73933">
        <w:rPr>
          <w:b/>
          <w:sz w:val="24"/>
          <w:szCs w:val="24"/>
        </w:rPr>
        <w:t>2</w:t>
      </w:r>
      <w:r w:rsidR="00997083" w:rsidRPr="00E73933">
        <w:rPr>
          <w:b/>
          <w:sz w:val="24"/>
          <w:szCs w:val="24"/>
        </w:rPr>
        <w:t>1</w:t>
      </w:r>
    </w:p>
    <w:p w:rsidR="00211515" w:rsidRPr="00E73933" w:rsidRDefault="00211515" w:rsidP="0058502E">
      <w:pPr>
        <w:pStyle w:val="a3"/>
        <w:spacing w:before="0" w:beforeAutospacing="0" w:after="0" w:afterAutospacing="0"/>
        <w:jc w:val="center"/>
        <w:rPr>
          <w:rFonts w:ascii="Times New Roman" w:hAnsi="Times New Roman"/>
        </w:rPr>
      </w:pPr>
      <w:r w:rsidRPr="00E73933">
        <w:rPr>
          <w:rFonts w:ascii="Times New Roman" w:hAnsi="Times New Roman"/>
        </w:rPr>
        <w:t>заседани</w:t>
      </w:r>
      <w:r w:rsidR="0058502E" w:rsidRPr="00E73933">
        <w:rPr>
          <w:rFonts w:ascii="Times New Roman" w:hAnsi="Times New Roman"/>
        </w:rPr>
        <w:t>я комиссии по проведению аукционов по продаже земельных участков, находящихся в муниципальной собственности и земельных участков государственная собственность на которые не разграничена, или аукционов на право заключение договоров аренды земельных участков, находящихся в муниципальной собственности и земельных участков государственная собственность на которые не разграничена</w:t>
      </w:r>
    </w:p>
    <w:p w:rsidR="00BE2EA1" w:rsidRPr="00E73933" w:rsidRDefault="00BE2EA1" w:rsidP="00211515">
      <w:pPr>
        <w:tabs>
          <w:tab w:val="right" w:pos="9354"/>
        </w:tabs>
        <w:jc w:val="both"/>
        <w:rPr>
          <w:b/>
          <w:sz w:val="24"/>
          <w:szCs w:val="24"/>
        </w:rPr>
      </w:pPr>
    </w:p>
    <w:p w:rsidR="00BE2EA1" w:rsidRPr="00E73933" w:rsidRDefault="0058502E" w:rsidP="00BE2EA1">
      <w:pPr>
        <w:tabs>
          <w:tab w:val="right" w:pos="9354"/>
        </w:tabs>
        <w:rPr>
          <w:sz w:val="24"/>
          <w:szCs w:val="24"/>
        </w:rPr>
      </w:pPr>
      <w:r w:rsidRPr="00E73933">
        <w:rPr>
          <w:color w:val="FF0000"/>
          <w:sz w:val="24"/>
          <w:szCs w:val="24"/>
        </w:rPr>
        <w:t xml:space="preserve"> </w:t>
      </w:r>
      <w:r w:rsidRPr="00E73933">
        <w:rPr>
          <w:sz w:val="24"/>
          <w:szCs w:val="24"/>
        </w:rPr>
        <w:t>«</w:t>
      </w:r>
      <w:r w:rsidR="00D12C0E" w:rsidRPr="00E73933">
        <w:rPr>
          <w:sz w:val="24"/>
          <w:szCs w:val="24"/>
        </w:rPr>
        <w:t>06</w:t>
      </w:r>
      <w:r w:rsidR="00211515" w:rsidRPr="00E73933">
        <w:rPr>
          <w:sz w:val="24"/>
          <w:szCs w:val="24"/>
        </w:rPr>
        <w:t>»</w:t>
      </w:r>
      <w:r w:rsidRPr="00E73933">
        <w:rPr>
          <w:sz w:val="24"/>
          <w:szCs w:val="24"/>
        </w:rPr>
        <w:t xml:space="preserve"> </w:t>
      </w:r>
      <w:r w:rsidR="00997083" w:rsidRPr="00E73933">
        <w:rPr>
          <w:sz w:val="24"/>
          <w:szCs w:val="24"/>
        </w:rPr>
        <w:t>а</w:t>
      </w:r>
      <w:r w:rsidR="00D12C0E" w:rsidRPr="00E73933">
        <w:rPr>
          <w:sz w:val="24"/>
          <w:szCs w:val="24"/>
        </w:rPr>
        <w:t>вгуста</w:t>
      </w:r>
      <w:r w:rsidR="00211515" w:rsidRPr="00E73933">
        <w:rPr>
          <w:sz w:val="24"/>
          <w:szCs w:val="24"/>
        </w:rPr>
        <w:t xml:space="preserve"> 20</w:t>
      </w:r>
      <w:r w:rsidR="00400912" w:rsidRPr="00E73933">
        <w:rPr>
          <w:sz w:val="24"/>
          <w:szCs w:val="24"/>
        </w:rPr>
        <w:t>2</w:t>
      </w:r>
      <w:r w:rsidR="00997083" w:rsidRPr="00E73933">
        <w:rPr>
          <w:sz w:val="24"/>
          <w:szCs w:val="24"/>
        </w:rPr>
        <w:t>1</w:t>
      </w:r>
      <w:r w:rsidR="00211515" w:rsidRPr="00E73933">
        <w:rPr>
          <w:sz w:val="24"/>
          <w:szCs w:val="24"/>
        </w:rPr>
        <w:t xml:space="preserve"> г</w:t>
      </w:r>
      <w:r w:rsidR="00BE2EA1" w:rsidRPr="00E73933">
        <w:rPr>
          <w:sz w:val="24"/>
          <w:szCs w:val="24"/>
        </w:rPr>
        <w:t xml:space="preserve">.                                                                                    </w:t>
      </w:r>
      <w:r w:rsidR="007E0413" w:rsidRPr="00E73933">
        <w:rPr>
          <w:sz w:val="24"/>
          <w:szCs w:val="24"/>
        </w:rPr>
        <w:t xml:space="preserve">             </w:t>
      </w:r>
      <w:r w:rsidR="00BE2EA1" w:rsidRPr="00E73933">
        <w:rPr>
          <w:sz w:val="24"/>
          <w:szCs w:val="24"/>
        </w:rPr>
        <w:t xml:space="preserve"> с. Жирятино</w:t>
      </w:r>
    </w:p>
    <w:p w:rsidR="00BE2EA1" w:rsidRPr="00E73933" w:rsidRDefault="000E50EC" w:rsidP="00BE2EA1">
      <w:pPr>
        <w:tabs>
          <w:tab w:val="right" w:pos="9354"/>
        </w:tabs>
        <w:rPr>
          <w:sz w:val="24"/>
          <w:szCs w:val="24"/>
        </w:rPr>
      </w:pPr>
      <w:r w:rsidRPr="00E73933">
        <w:rPr>
          <w:sz w:val="24"/>
          <w:szCs w:val="24"/>
        </w:rPr>
        <w:t xml:space="preserve">  </w:t>
      </w:r>
      <w:r w:rsidR="00BE2EA1" w:rsidRPr="00E73933">
        <w:rPr>
          <w:sz w:val="24"/>
          <w:szCs w:val="24"/>
        </w:rPr>
        <w:t>1</w:t>
      </w:r>
      <w:r w:rsidR="00D07E8B" w:rsidRPr="00E73933">
        <w:rPr>
          <w:sz w:val="24"/>
          <w:szCs w:val="24"/>
        </w:rPr>
        <w:t>2</w:t>
      </w:r>
      <w:r w:rsidR="00BE2EA1" w:rsidRPr="00E73933">
        <w:rPr>
          <w:sz w:val="24"/>
          <w:szCs w:val="24"/>
        </w:rPr>
        <w:t xml:space="preserve"> часов </w:t>
      </w:r>
      <w:r w:rsidR="00D12C0E" w:rsidRPr="00E73933">
        <w:rPr>
          <w:sz w:val="24"/>
          <w:szCs w:val="24"/>
        </w:rPr>
        <w:t>1</w:t>
      </w:r>
      <w:r w:rsidR="00BE2EA1" w:rsidRPr="00E73933">
        <w:rPr>
          <w:sz w:val="24"/>
          <w:szCs w:val="24"/>
        </w:rPr>
        <w:t>0 минут</w:t>
      </w:r>
      <w:r w:rsidR="00BE2EA1" w:rsidRPr="00E73933">
        <w:rPr>
          <w:sz w:val="24"/>
          <w:szCs w:val="24"/>
        </w:rPr>
        <w:tab/>
      </w:r>
    </w:p>
    <w:p w:rsidR="00211515" w:rsidRPr="00E73933" w:rsidRDefault="00211515" w:rsidP="00BE2EA1">
      <w:pPr>
        <w:tabs>
          <w:tab w:val="right" w:pos="9354"/>
        </w:tabs>
        <w:rPr>
          <w:sz w:val="24"/>
          <w:szCs w:val="24"/>
        </w:rPr>
      </w:pPr>
      <w:r w:rsidRPr="00E73933">
        <w:rPr>
          <w:sz w:val="24"/>
          <w:szCs w:val="24"/>
        </w:rPr>
        <w:t xml:space="preserve">                              </w:t>
      </w:r>
      <w:r w:rsidRPr="00E73933">
        <w:rPr>
          <w:sz w:val="24"/>
          <w:szCs w:val="24"/>
        </w:rPr>
        <w:tab/>
      </w:r>
    </w:p>
    <w:p w:rsidR="00211515" w:rsidRPr="00E73933" w:rsidRDefault="00211515" w:rsidP="00211515">
      <w:pPr>
        <w:tabs>
          <w:tab w:val="right" w:pos="9354"/>
        </w:tabs>
        <w:jc w:val="both"/>
        <w:rPr>
          <w:b/>
          <w:sz w:val="24"/>
          <w:szCs w:val="24"/>
        </w:rPr>
      </w:pPr>
      <w:r w:rsidRPr="00E73933">
        <w:rPr>
          <w:b/>
          <w:sz w:val="24"/>
          <w:szCs w:val="24"/>
        </w:rPr>
        <w:t>Присутствовали:</w:t>
      </w:r>
    </w:p>
    <w:p w:rsidR="002704EB" w:rsidRPr="00E73933" w:rsidRDefault="002704EB" w:rsidP="00211515">
      <w:pPr>
        <w:tabs>
          <w:tab w:val="right" w:pos="9354"/>
        </w:tabs>
        <w:jc w:val="both"/>
        <w:rPr>
          <w:b/>
          <w:sz w:val="24"/>
          <w:szCs w:val="24"/>
        </w:rPr>
      </w:pPr>
    </w:p>
    <w:p w:rsidR="00211515" w:rsidRPr="00E73933" w:rsidRDefault="00211515" w:rsidP="00211515">
      <w:pPr>
        <w:ind w:firstLine="708"/>
        <w:jc w:val="both"/>
        <w:rPr>
          <w:sz w:val="24"/>
          <w:szCs w:val="24"/>
        </w:rPr>
      </w:pPr>
      <w:r w:rsidRPr="00E73933">
        <w:rPr>
          <w:sz w:val="24"/>
          <w:szCs w:val="24"/>
        </w:rPr>
        <w:t xml:space="preserve">Председатель комиссии – </w:t>
      </w:r>
      <w:r w:rsidR="00A1462E" w:rsidRPr="00E73933">
        <w:rPr>
          <w:sz w:val="24"/>
          <w:szCs w:val="24"/>
        </w:rPr>
        <w:t>Тищенко И.В.</w:t>
      </w:r>
      <w:r w:rsidR="00365A6B" w:rsidRPr="00E73933">
        <w:rPr>
          <w:sz w:val="24"/>
          <w:szCs w:val="24"/>
        </w:rPr>
        <w:t xml:space="preserve"> </w:t>
      </w:r>
      <w:r w:rsidRPr="00E73933">
        <w:rPr>
          <w:sz w:val="24"/>
          <w:szCs w:val="24"/>
        </w:rPr>
        <w:t xml:space="preserve"> </w:t>
      </w:r>
      <w:r w:rsidR="00365A6B" w:rsidRPr="00E73933">
        <w:rPr>
          <w:sz w:val="24"/>
          <w:szCs w:val="24"/>
        </w:rPr>
        <w:t>з</w:t>
      </w:r>
      <w:r w:rsidR="0058502E" w:rsidRPr="00E73933">
        <w:rPr>
          <w:sz w:val="24"/>
          <w:szCs w:val="24"/>
        </w:rPr>
        <w:t>аместител</w:t>
      </w:r>
      <w:r w:rsidR="00365A6B" w:rsidRPr="00E73933">
        <w:rPr>
          <w:sz w:val="24"/>
          <w:szCs w:val="24"/>
        </w:rPr>
        <w:t>я</w:t>
      </w:r>
      <w:r w:rsidR="0058502E" w:rsidRPr="00E73933">
        <w:rPr>
          <w:sz w:val="24"/>
          <w:szCs w:val="24"/>
        </w:rPr>
        <w:t xml:space="preserve"> главы администрации Жирятинского района;</w:t>
      </w:r>
      <w:bookmarkStart w:id="0" w:name="_GoBack"/>
      <w:bookmarkEnd w:id="0"/>
    </w:p>
    <w:p w:rsidR="00997083" w:rsidRPr="00E73933" w:rsidRDefault="00997083" w:rsidP="00211515">
      <w:pPr>
        <w:ind w:firstLine="708"/>
        <w:jc w:val="both"/>
        <w:rPr>
          <w:sz w:val="24"/>
          <w:szCs w:val="24"/>
        </w:rPr>
      </w:pPr>
      <w:r w:rsidRPr="00E73933">
        <w:rPr>
          <w:sz w:val="24"/>
          <w:szCs w:val="24"/>
        </w:rPr>
        <w:t>Заместитель председателя – Пожарская В.П., заместитель главы администрации Жирятинского района;</w:t>
      </w:r>
    </w:p>
    <w:p w:rsidR="00211515" w:rsidRPr="00E73933" w:rsidRDefault="00211515" w:rsidP="00211515">
      <w:pPr>
        <w:ind w:firstLine="708"/>
        <w:jc w:val="both"/>
        <w:rPr>
          <w:sz w:val="24"/>
          <w:szCs w:val="24"/>
        </w:rPr>
      </w:pPr>
      <w:r w:rsidRPr="00E73933">
        <w:rPr>
          <w:sz w:val="24"/>
          <w:szCs w:val="24"/>
        </w:rPr>
        <w:t xml:space="preserve">Секретарь комиссии – </w:t>
      </w:r>
      <w:r w:rsidR="0058502E" w:rsidRPr="00E73933">
        <w:rPr>
          <w:sz w:val="24"/>
          <w:szCs w:val="24"/>
        </w:rPr>
        <w:t>Полевая Ю.В</w:t>
      </w:r>
      <w:r w:rsidRPr="00E73933">
        <w:rPr>
          <w:sz w:val="24"/>
          <w:szCs w:val="24"/>
        </w:rPr>
        <w:t xml:space="preserve">., </w:t>
      </w:r>
      <w:r w:rsidR="0058502E" w:rsidRPr="00E73933">
        <w:rPr>
          <w:sz w:val="24"/>
          <w:szCs w:val="24"/>
        </w:rPr>
        <w:t>инспектор по распор</w:t>
      </w:r>
      <w:r w:rsidR="00810B7F" w:rsidRPr="00E73933">
        <w:rPr>
          <w:sz w:val="24"/>
          <w:szCs w:val="24"/>
        </w:rPr>
        <w:t xml:space="preserve">яжению земельными участками </w:t>
      </w:r>
      <w:r w:rsidR="007E0413" w:rsidRPr="00E73933">
        <w:rPr>
          <w:sz w:val="24"/>
          <w:szCs w:val="24"/>
        </w:rPr>
        <w:t>КУМИ</w:t>
      </w:r>
      <w:r w:rsidR="0058502E" w:rsidRPr="00E73933">
        <w:rPr>
          <w:sz w:val="24"/>
          <w:szCs w:val="24"/>
        </w:rPr>
        <w:t>;</w:t>
      </w:r>
    </w:p>
    <w:p w:rsidR="00211515" w:rsidRPr="00E73933" w:rsidRDefault="00211515" w:rsidP="00211515">
      <w:pPr>
        <w:ind w:firstLine="708"/>
        <w:jc w:val="both"/>
        <w:rPr>
          <w:sz w:val="24"/>
          <w:szCs w:val="24"/>
        </w:rPr>
      </w:pPr>
      <w:r w:rsidRPr="00E73933">
        <w:rPr>
          <w:sz w:val="24"/>
          <w:szCs w:val="24"/>
        </w:rPr>
        <w:t>Члены комиссии:</w:t>
      </w:r>
    </w:p>
    <w:p w:rsidR="00211515" w:rsidRPr="00E73933" w:rsidRDefault="0058502E" w:rsidP="00211515">
      <w:pPr>
        <w:ind w:firstLine="720"/>
        <w:jc w:val="both"/>
        <w:rPr>
          <w:sz w:val="24"/>
          <w:szCs w:val="24"/>
        </w:rPr>
      </w:pPr>
      <w:r w:rsidRPr="00E73933">
        <w:rPr>
          <w:rStyle w:val="FontStyle12"/>
          <w:sz w:val="24"/>
          <w:szCs w:val="24"/>
        </w:rPr>
        <w:t>Кесаревская Н.Н.</w:t>
      </w:r>
      <w:r w:rsidR="00211515" w:rsidRPr="00E73933">
        <w:rPr>
          <w:sz w:val="24"/>
          <w:szCs w:val="24"/>
        </w:rPr>
        <w:t xml:space="preserve"> – </w:t>
      </w:r>
      <w:r w:rsidR="007E0413" w:rsidRPr="00E73933">
        <w:rPr>
          <w:sz w:val="24"/>
          <w:szCs w:val="24"/>
        </w:rPr>
        <w:t>ведущий юрист</w:t>
      </w:r>
      <w:r w:rsidRPr="00E73933">
        <w:rPr>
          <w:sz w:val="24"/>
          <w:szCs w:val="24"/>
        </w:rPr>
        <w:t xml:space="preserve"> администрации района</w:t>
      </w:r>
      <w:r w:rsidR="00211515" w:rsidRPr="00E73933">
        <w:rPr>
          <w:sz w:val="24"/>
          <w:szCs w:val="24"/>
        </w:rPr>
        <w:t>;</w:t>
      </w:r>
    </w:p>
    <w:p w:rsidR="00211515" w:rsidRPr="00E73933" w:rsidRDefault="00211515" w:rsidP="00211515">
      <w:pPr>
        <w:ind w:firstLine="720"/>
        <w:jc w:val="both"/>
        <w:rPr>
          <w:sz w:val="24"/>
          <w:szCs w:val="24"/>
        </w:rPr>
      </w:pPr>
    </w:p>
    <w:p w:rsidR="00211515" w:rsidRPr="00E73933" w:rsidRDefault="0053106F" w:rsidP="00211515">
      <w:pPr>
        <w:pStyle w:val="a3"/>
        <w:spacing w:before="0" w:beforeAutospacing="0" w:after="0" w:afterAutospacing="0"/>
        <w:jc w:val="both"/>
        <w:rPr>
          <w:rFonts w:ascii="Times New Roman" w:hAnsi="Times New Roman"/>
        </w:rPr>
      </w:pPr>
      <w:r w:rsidRPr="00E73933">
        <w:rPr>
          <w:rFonts w:ascii="Times New Roman" w:hAnsi="Times New Roman"/>
        </w:rPr>
        <w:t>Присутствовало -</w:t>
      </w:r>
      <w:r w:rsidR="0071368A" w:rsidRPr="00E73933">
        <w:rPr>
          <w:rFonts w:ascii="Times New Roman" w:hAnsi="Times New Roman"/>
        </w:rPr>
        <w:t xml:space="preserve"> </w:t>
      </w:r>
      <w:r w:rsidR="00D12C0E" w:rsidRPr="00E73933">
        <w:rPr>
          <w:rFonts w:ascii="Times New Roman" w:hAnsi="Times New Roman"/>
        </w:rPr>
        <w:t>4</w:t>
      </w:r>
      <w:r w:rsidR="0071368A" w:rsidRPr="00E73933">
        <w:rPr>
          <w:rFonts w:ascii="Times New Roman" w:hAnsi="Times New Roman"/>
        </w:rPr>
        <w:t xml:space="preserve"> член</w:t>
      </w:r>
      <w:r w:rsidR="00D12C0E" w:rsidRPr="00E73933">
        <w:rPr>
          <w:rFonts w:ascii="Times New Roman" w:hAnsi="Times New Roman"/>
        </w:rPr>
        <w:t>а</w:t>
      </w:r>
      <w:r w:rsidR="0071368A" w:rsidRPr="00E73933">
        <w:rPr>
          <w:rFonts w:ascii="Times New Roman" w:hAnsi="Times New Roman"/>
        </w:rPr>
        <w:t xml:space="preserve"> комиссии.</w:t>
      </w:r>
    </w:p>
    <w:p w:rsidR="002704EB" w:rsidRPr="00E73933" w:rsidRDefault="002704EB" w:rsidP="00211515">
      <w:pPr>
        <w:pStyle w:val="a3"/>
        <w:spacing w:before="0" w:beforeAutospacing="0" w:after="0" w:afterAutospacing="0"/>
        <w:jc w:val="both"/>
        <w:rPr>
          <w:rFonts w:ascii="Times New Roman" w:hAnsi="Times New Roman"/>
        </w:rPr>
      </w:pPr>
    </w:p>
    <w:p w:rsidR="00211515" w:rsidRPr="00E73933" w:rsidRDefault="0071368A" w:rsidP="0071368A">
      <w:pPr>
        <w:tabs>
          <w:tab w:val="right" w:pos="9354"/>
        </w:tabs>
        <w:jc w:val="center"/>
        <w:rPr>
          <w:b/>
          <w:sz w:val="24"/>
          <w:szCs w:val="24"/>
        </w:rPr>
      </w:pPr>
      <w:r w:rsidRPr="00E73933">
        <w:rPr>
          <w:b/>
          <w:sz w:val="24"/>
          <w:szCs w:val="24"/>
        </w:rPr>
        <w:t>ПОВЕСТКА ДНЯ:</w:t>
      </w:r>
    </w:p>
    <w:p w:rsidR="002704EB" w:rsidRPr="00E73933" w:rsidRDefault="002704EB" w:rsidP="0071368A">
      <w:pPr>
        <w:tabs>
          <w:tab w:val="right" w:pos="9354"/>
        </w:tabs>
        <w:jc w:val="center"/>
        <w:rPr>
          <w:b/>
          <w:sz w:val="24"/>
          <w:szCs w:val="24"/>
        </w:rPr>
      </w:pPr>
    </w:p>
    <w:p w:rsidR="00810B7F" w:rsidRPr="00E73933" w:rsidRDefault="00CF052B" w:rsidP="00810B7F">
      <w:pPr>
        <w:ind w:firstLine="426"/>
        <w:jc w:val="both"/>
        <w:rPr>
          <w:bCs/>
          <w:color w:val="000000"/>
          <w:sz w:val="24"/>
          <w:szCs w:val="24"/>
        </w:rPr>
      </w:pPr>
      <w:r w:rsidRPr="00E73933">
        <w:rPr>
          <w:sz w:val="24"/>
          <w:szCs w:val="24"/>
        </w:rPr>
        <w:t xml:space="preserve">Рассмотрение заявок, документов заявителей и определение участников аукциона по продаже права на заключение </w:t>
      </w:r>
      <w:r w:rsidRPr="00E73933">
        <w:rPr>
          <w:bCs/>
          <w:color w:val="000000"/>
          <w:sz w:val="24"/>
          <w:szCs w:val="24"/>
        </w:rPr>
        <w:t>договор</w:t>
      </w:r>
      <w:r w:rsidR="00997083" w:rsidRPr="00E73933">
        <w:rPr>
          <w:bCs/>
          <w:color w:val="000000"/>
          <w:sz w:val="24"/>
          <w:szCs w:val="24"/>
        </w:rPr>
        <w:t>а</w:t>
      </w:r>
      <w:r w:rsidRPr="00E73933">
        <w:rPr>
          <w:bCs/>
          <w:color w:val="000000"/>
          <w:sz w:val="24"/>
          <w:szCs w:val="24"/>
        </w:rPr>
        <w:t xml:space="preserve"> аренды земельн</w:t>
      </w:r>
      <w:r w:rsidR="00997083" w:rsidRPr="00E73933">
        <w:rPr>
          <w:bCs/>
          <w:color w:val="000000"/>
          <w:sz w:val="24"/>
          <w:szCs w:val="24"/>
        </w:rPr>
        <w:t>ого</w:t>
      </w:r>
      <w:r w:rsidRPr="00E73933">
        <w:rPr>
          <w:bCs/>
          <w:color w:val="000000"/>
          <w:sz w:val="24"/>
          <w:szCs w:val="24"/>
        </w:rPr>
        <w:t xml:space="preserve"> участк</w:t>
      </w:r>
      <w:r w:rsidR="00997083" w:rsidRPr="00E73933">
        <w:rPr>
          <w:bCs/>
          <w:color w:val="000000"/>
          <w:sz w:val="24"/>
          <w:szCs w:val="24"/>
        </w:rPr>
        <w:t>а</w:t>
      </w:r>
      <w:r w:rsidR="00810B7F" w:rsidRPr="00E73933">
        <w:rPr>
          <w:bCs/>
          <w:color w:val="000000"/>
          <w:sz w:val="24"/>
          <w:szCs w:val="24"/>
        </w:rPr>
        <w:t>.</w:t>
      </w:r>
    </w:p>
    <w:p w:rsidR="0071368A" w:rsidRPr="00E73933" w:rsidRDefault="0071368A" w:rsidP="00810B7F">
      <w:pPr>
        <w:ind w:firstLine="426"/>
        <w:jc w:val="both"/>
        <w:rPr>
          <w:b/>
          <w:sz w:val="24"/>
          <w:szCs w:val="24"/>
        </w:rPr>
      </w:pPr>
      <w:r w:rsidRPr="00E73933">
        <w:rPr>
          <w:b/>
          <w:sz w:val="24"/>
          <w:szCs w:val="24"/>
        </w:rPr>
        <w:t>Основание для проведения аукциона:</w:t>
      </w:r>
      <w:r w:rsidRPr="00E73933">
        <w:rPr>
          <w:sz w:val="24"/>
          <w:szCs w:val="24"/>
        </w:rPr>
        <w:t xml:space="preserve"> постановление администрации №</w:t>
      </w:r>
      <w:r w:rsidR="00D12C0E" w:rsidRPr="00E73933">
        <w:rPr>
          <w:sz w:val="24"/>
          <w:szCs w:val="24"/>
        </w:rPr>
        <w:t>200</w:t>
      </w:r>
      <w:r w:rsidRPr="00E73933">
        <w:rPr>
          <w:sz w:val="24"/>
          <w:szCs w:val="24"/>
        </w:rPr>
        <w:t xml:space="preserve"> от </w:t>
      </w:r>
      <w:r w:rsidR="00D12C0E" w:rsidRPr="00E73933">
        <w:rPr>
          <w:sz w:val="24"/>
          <w:szCs w:val="24"/>
        </w:rPr>
        <w:t>08.07.2021</w:t>
      </w:r>
      <w:r w:rsidRPr="00E73933">
        <w:rPr>
          <w:sz w:val="24"/>
          <w:szCs w:val="24"/>
        </w:rPr>
        <w:t xml:space="preserve"> года.</w:t>
      </w:r>
    </w:p>
    <w:p w:rsidR="00CF052B" w:rsidRPr="00E73933" w:rsidRDefault="00BE2EA1" w:rsidP="00810B7F">
      <w:pPr>
        <w:jc w:val="both"/>
        <w:rPr>
          <w:sz w:val="24"/>
          <w:szCs w:val="24"/>
        </w:rPr>
      </w:pPr>
      <w:r w:rsidRPr="00E73933">
        <w:rPr>
          <w:b/>
          <w:sz w:val="24"/>
          <w:szCs w:val="24"/>
        </w:rPr>
        <w:t xml:space="preserve">Предмет аукциона: </w:t>
      </w:r>
      <w:r w:rsidR="00CF052B" w:rsidRPr="00E73933">
        <w:rPr>
          <w:sz w:val="24"/>
          <w:szCs w:val="24"/>
        </w:rPr>
        <w:t>заключение договор</w:t>
      </w:r>
      <w:r w:rsidR="00997083" w:rsidRPr="00E73933">
        <w:rPr>
          <w:sz w:val="24"/>
          <w:szCs w:val="24"/>
        </w:rPr>
        <w:t>а</w:t>
      </w:r>
      <w:r w:rsidR="00CF052B" w:rsidRPr="00E73933">
        <w:rPr>
          <w:sz w:val="24"/>
          <w:szCs w:val="24"/>
        </w:rPr>
        <w:t xml:space="preserve"> аренды земельн</w:t>
      </w:r>
      <w:r w:rsidR="00997083" w:rsidRPr="00E73933">
        <w:rPr>
          <w:sz w:val="24"/>
          <w:szCs w:val="24"/>
        </w:rPr>
        <w:t>ого</w:t>
      </w:r>
      <w:r w:rsidR="00CF052B" w:rsidRPr="00E73933">
        <w:rPr>
          <w:sz w:val="24"/>
          <w:szCs w:val="24"/>
        </w:rPr>
        <w:t xml:space="preserve"> участк</w:t>
      </w:r>
      <w:r w:rsidR="00997083" w:rsidRPr="00E73933">
        <w:rPr>
          <w:sz w:val="24"/>
          <w:szCs w:val="24"/>
        </w:rPr>
        <w:t>а</w:t>
      </w:r>
      <w:r w:rsidR="00CF052B" w:rsidRPr="00E73933">
        <w:rPr>
          <w:sz w:val="24"/>
          <w:szCs w:val="24"/>
        </w:rPr>
        <w:t>, государственная собственность на которые не разграничена.</w:t>
      </w:r>
    </w:p>
    <w:p w:rsidR="00CF052B" w:rsidRPr="00E73933" w:rsidRDefault="00CF052B" w:rsidP="00810B7F">
      <w:pPr>
        <w:ind w:firstLine="426"/>
        <w:jc w:val="both"/>
        <w:rPr>
          <w:color w:val="FF0000"/>
          <w:sz w:val="24"/>
          <w:szCs w:val="24"/>
        </w:rPr>
      </w:pPr>
      <w:r w:rsidRPr="00E73933">
        <w:rPr>
          <w:b/>
          <w:sz w:val="24"/>
          <w:szCs w:val="24"/>
        </w:rPr>
        <w:t xml:space="preserve">Форма собственности земельных участков – </w:t>
      </w:r>
      <w:r w:rsidRPr="00E73933">
        <w:rPr>
          <w:sz w:val="24"/>
          <w:szCs w:val="24"/>
        </w:rPr>
        <w:t xml:space="preserve">неразграниченная. </w:t>
      </w:r>
    </w:p>
    <w:p w:rsidR="00CF052B" w:rsidRPr="00E73933" w:rsidRDefault="00CF052B" w:rsidP="00810B7F">
      <w:pPr>
        <w:autoSpaceDE w:val="0"/>
        <w:autoSpaceDN w:val="0"/>
        <w:adjustRightInd w:val="0"/>
        <w:ind w:firstLine="426"/>
        <w:jc w:val="both"/>
        <w:rPr>
          <w:b/>
          <w:sz w:val="24"/>
          <w:szCs w:val="24"/>
        </w:rPr>
      </w:pPr>
      <w:r w:rsidRPr="00E73933">
        <w:rPr>
          <w:b/>
          <w:sz w:val="24"/>
          <w:szCs w:val="24"/>
        </w:rPr>
        <w:t xml:space="preserve">Информация о технических условиях подключения (технологического подключения) такого объекта к сетям инженерно – технического обеспечения и об информации о плате за подключение (технологическое присоединение): </w:t>
      </w:r>
    </w:p>
    <w:p w:rsidR="00D12C0E" w:rsidRPr="00E73933" w:rsidRDefault="00D12C0E" w:rsidP="00D12C0E">
      <w:pPr>
        <w:autoSpaceDE w:val="0"/>
        <w:autoSpaceDN w:val="0"/>
        <w:adjustRightInd w:val="0"/>
        <w:ind w:firstLine="426"/>
        <w:jc w:val="both"/>
        <w:rPr>
          <w:b/>
          <w:sz w:val="24"/>
          <w:szCs w:val="24"/>
        </w:rPr>
      </w:pPr>
      <w:r w:rsidRPr="00E73933">
        <w:rPr>
          <w:b/>
          <w:sz w:val="24"/>
          <w:szCs w:val="24"/>
        </w:rPr>
        <w:t xml:space="preserve">Водоснабжение: </w:t>
      </w:r>
    </w:p>
    <w:p w:rsidR="00D12C0E" w:rsidRPr="00E73933" w:rsidRDefault="00D12C0E" w:rsidP="00D12C0E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E73933">
        <w:rPr>
          <w:sz w:val="24"/>
          <w:szCs w:val="24"/>
        </w:rPr>
        <w:t>Центральное водоснабжение отсутствует.</w:t>
      </w:r>
    </w:p>
    <w:p w:rsidR="00D12C0E" w:rsidRPr="00E73933" w:rsidRDefault="00D12C0E" w:rsidP="00D12C0E">
      <w:pPr>
        <w:autoSpaceDE w:val="0"/>
        <w:autoSpaceDN w:val="0"/>
        <w:adjustRightInd w:val="0"/>
        <w:ind w:firstLine="426"/>
        <w:jc w:val="both"/>
        <w:rPr>
          <w:b/>
          <w:sz w:val="24"/>
          <w:szCs w:val="24"/>
        </w:rPr>
      </w:pPr>
      <w:r w:rsidRPr="00E73933">
        <w:rPr>
          <w:b/>
          <w:sz w:val="24"/>
          <w:szCs w:val="24"/>
        </w:rPr>
        <w:t xml:space="preserve">Газораспределительная сеть: </w:t>
      </w:r>
    </w:p>
    <w:p w:rsidR="00D12C0E" w:rsidRPr="00E73933" w:rsidRDefault="00D12C0E" w:rsidP="00D12C0E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E73933">
        <w:rPr>
          <w:sz w:val="24"/>
          <w:szCs w:val="24"/>
        </w:rPr>
        <w:t>Технологическое присоединение возможно к действующей газораспределительной сети с расходом газа не более 5нм</w:t>
      </w:r>
      <w:r w:rsidRPr="00E73933">
        <w:rPr>
          <w:sz w:val="24"/>
          <w:szCs w:val="24"/>
          <w:vertAlign w:val="superscript"/>
        </w:rPr>
        <w:t>3</w:t>
      </w:r>
      <w:r w:rsidRPr="00E73933">
        <w:rPr>
          <w:sz w:val="24"/>
          <w:szCs w:val="24"/>
        </w:rPr>
        <w:t>/ч.</w:t>
      </w:r>
    </w:p>
    <w:p w:rsidR="00D12C0E" w:rsidRPr="00E73933" w:rsidRDefault="00D12C0E" w:rsidP="00D12C0E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E73933">
        <w:rPr>
          <w:b/>
          <w:sz w:val="24"/>
          <w:szCs w:val="24"/>
        </w:rPr>
        <w:t xml:space="preserve">Электроснабжение: </w:t>
      </w:r>
    </w:p>
    <w:p w:rsidR="00D12C0E" w:rsidRPr="00E73933" w:rsidRDefault="00D12C0E" w:rsidP="00D12C0E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E73933">
        <w:rPr>
          <w:sz w:val="24"/>
          <w:szCs w:val="24"/>
        </w:rPr>
        <w:t>Технологическое присоединение возможно.</w:t>
      </w:r>
    </w:p>
    <w:p w:rsidR="00400912" w:rsidRPr="00E73933" w:rsidRDefault="00400912" w:rsidP="00400912">
      <w:pPr>
        <w:ind w:firstLine="426"/>
        <w:jc w:val="both"/>
        <w:rPr>
          <w:color w:val="000000"/>
          <w:sz w:val="24"/>
          <w:szCs w:val="24"/>
        </w:rPr>
      </w:pPr>
      <w:r w:rsidRPr="00E73933">
        <w:rPr>
          <w:b/>
          <w:bCs/>
          <w:color w:val="000000"/>
          <w:sz w:val="24"/>
          <w:szCs w:val="24"/>
        </w:rPr>
        <w:t>Адрес места приема заявок с прилагаемыми документами</w:t>
      </w:r>
      <w:r w:rsidRPr="00E73933">
        <w:rPr>
          <w:color w:val="000000"/>
          <w:sz w:val="24"/>
          <w:szCs w:val="24"/>
        </w:rPr>
        <w:t xml:space="preserve">: Граждане предоставляют свои заявки по следующему адресу: 242030, Брянская область, Жирятинский район, с. Жирятино, ул. Мира, д. 10, каб. №6 (1 этаж), ежедневно с 8.30 до 13.00, с 14.00 до 16.45, пятница с 8.30 до 13.00, кроме субботы, воскресенья и официальных праздничных дней. Заявки подаются в письменном виде по установленной форме. </w:t>
      </w:r>
    </w:p>
    <w:p w:rsidR="00400912" w:rsidRPr="00E73933" w:rsidRDefault="00400912" w:rsidP="00400912">
      <w:pPr>
        <w:ind w:firstLine="426"/>
        <w:jc w:val="both"/>
        <w:rPr>
          <w:color w:val="000000"/>
          <w:sz w:val="24"/>
          <w:szCs w:val="24"/>
        </w:rPr>
      </w:pPr>
    </w:p>
    <w:p w:rsidR="00D12C0E" w:rsidRPr="00E73933" w:rsidRDefault="00D12C0E" w:rsidP="00D12C0E">
      <w:pPr>
        <w:pStyle w:val="a7"/>
        <w:jc w:val="center"/>
        <w:rPr>
          <w:b/>
          <w:color w:val="000000"/>
        </w:rPr>
      </w:pPr>
      <w:r w:rsidRPr="00E73933">
        <w:rPr>
          <w:b/>
          <w:color w:val="000000"/>
        </w:rPr>
        <w:t>В ходе заседания комиссии</w:t>
      </w:r>
      <w:r w:rsidRPr="00E73933">
        <w:rPr>
          <w:color w:val="000000"/>
        </w:rPr>
        <w:t xml:space="preserve"> </w:t>
      </w:r>
      <w:r w:rsidRPr="00E73933">
        <w:rPr>
          <w:b/>
          <w:color w:val="000000"/>
        </w:rPr>
        <w:t>установлено:</w:t>
      </w:r>
    </w:p>
    <w:tbl>
      <w:tblPr>
        <w:tblpPr w:leftFromText="180" w:rightFromText="180" w:vertAnchor="text" w:horzAnchor="margin" w:tblpY="7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2914"/>
        <w:gridCol w:w="1977"/>
        <w:gridCol w:w="1832"/>
        <w:gridCol w:w="1792"/>
      </w:tblGrid>
      <w:tr w:rsidR="00D12C0E" w:rsidRPr="00E73933" w:rsidTr="00C36EE1">
        <w:tc>
          <w:tcPr>
            <w:tcW w:w="858" w:type="dxa"/>
            <w:shd w:val="clear" w:color="auto" w:fill="auto"/>
          </w:tcPr>
          <w:p w:rsidR="00D12C0E" w:rsidRPr="00E73933" w:rsidRDefault="00D12C0E" w:rsidP="00C36EE1">
            <w:pPr>
              <w:pStyle w:val="a7"/>
              <w:jc w:val="center"/>
              <w:rPr>
                <w:b/>
                <w:color w:val="000000"/>
              </w:rPr>
            </w:pPr>
            <w:r w:rsidRPr="00E73933">
              <w:rPr>
                <w:b/>
                <w:color w:val="000000"/>
              </w:rPr>
              <w:lastRenderedPageBreak/>
              <w:t>№ п/п</w:t>
            </w:r>
          </w:p>
        </w:tc>
        <w:tc>
          <w:tcPr>
            <w:tcW w:w="2972" w:type="dxa"/>
            <w:shd w:val="clear" w:color="auto" w:fill="auto"/>
          </w:tcPr>
          <w:p w:rsidR="00D12C0E" w:rsidRPr="00E73933" w:rsidRDefault="00D12C0E" w:rsidP="00C36EE1">
            <w:pPr>
              <w:pStyle w:val="a7"/>
              <w:jc w:val="center"/>
              <w:rPr>
                <w:b/>
                <w:color w:val="000000"/>
              </w:rPr>
            </w:pPr>
            <w:r w:rsidRPr="00E73933">
              <w:rPr>
                <w:b/>
                <w:color w:val="000000"/>
              </w:rPr>
              <w:t>Ф.И.О. Претендента</w:t>
            </w:r>
          </w:p>
        </w:tc>
        <w:tc>
          <w:tcPr>
            <w:tcW w:w="2000" w:type="dxa"/>
            <w:shd w:val="clear" w:color="auto" w:fill="auto"/>
          </w:tcPr>
          <w:p w:rsidR="00D12C0E" w:rsidRPr="00E73933" w:rsidRDefault="00D12C0E" w:rsidP="00C36EE1">
            <w:pPr>
              <w:pStyle w:val="a7"/>
              <w:jc w:val="center"/>
              <w:rPr>
                <w:b/>
                <w:color w:val="000000"/>
              </w:rPr>
            </w:pPr>
            <w:r w:rsidRPr="00E73933">
              <w:rPr>
                <w:b/>
                <w:color w:val="000000"/>
              </w:rPr>
              <w:t>Внесенный задаток и дата его поступления на основании выписки с расчетного счета Организатора аукциона</w:t>
            </w:r>
          </w:p>
        </w:tc>
        <w:tc>
          <w:tcPr>
            <w:tcW w:w="1886" w:type="dxa"/>
            <w:shd w:val="clear" w:color="auto" w:fill="auto"/>
          </w:tcPr>
          <w:p w:rsidR="00D12C0E" w:rsidRPr="00E73933" w:rsidRDefault="00D12C0E" w:rsidP="00C36EE1">
            <w:pPr>
              <w:pStyle w:val="a7"/>
              <w:jc w:val="center"/>
              <w:rPr>
                <w:b/>
                <w:color w:val="000000"/>
              </w:rPr>
            </w:pPr>
            <w:r w:rsidRPr="00E73933">
              <w:rPr>
                <w:b/>
                <w:color w:val="000000"/>
              </w:rPr>
              <w:t>Дата и время подачи заявки, номер заявки</w:t>
            </w:r>
          </w:p>
        </w:tc>
        <w:tc>
          <w:tcPr>
            <w:tcW w:w="1855" w:type="dxa"/>
            <w:shd w:val="clear" w:color="auto" w:fill="auto"/>
          </w:tcPr>
          <w:p w:rsidR="00D12C0E" w:rsidRPr="00E73933" w:rsidRDefault="00D12C0E" w:rsidP="00C36EE1">
            <w:pPr>
              <w:pStyle w:val="a7"/>
              <w:jc w:val="center"/>
              <w:rPr>
                <w:b/>
                <w:color w:val="000000"/>
              </w:rPr>
            </w:pPr>
            <w:r w:rsidRPr="00E73933">
              <w:rPr>
                <w:b/>
                <w:color w:val="000000"/>
              </w:rPr>
              <w:t>Решение</w:t>
            </w:r>
          </w:p>
        </w:tc>
      </w:tr>
      <w:tr w:rsidR="00D12C0E" w:rsidRPr="00E73933" w:rsidTr="00C36EE1">
        <w:tc>
          <w:tcPr>
            <w:tcW w:w="858" w:type="dxa"/>
            <w:shd w:val="clear" w:color="auto" w:fill="auto"/>
          </w:tcPr>
          <w:p w:rsidR="00D12C0E" w:rsidRPr="00E73933" w:rsidRDefault="00D12C0E" w:rsidP="00C36EE1">
            <w:pPr>
              <w:pStyle w:val="a7"/>
              <w:jc w:val="both"/>
              <w:rPr>
                <w:color w:val="000000"/>
              </w:rPr>
            </w:pPr>
            <w:r w:rsidRPr="00E73933">
              <w:rPr>
                <w:color w:val="000000"/>
              </w:rPr>
              <w:t>1.</w:t>
            </w:r>
          </w:p>
        </w:tc>
        <w:tc>
          <w:tcPr>
            <w:tcW w:w="2972" w:type="dxa"/>
            <w:shd w:val="clear" w:color="auto" w:fill="auto"/>
          </w:tcPr>
          <w:p w:rsidR="00D12C0E" w:rsidRPr="00E73933" w:rsidRDefault="00D12C0E" w:rsidP="00C36EE1">
            <w:pPr>
              <w:pStyle w:val="a7"/>
              <w:jc w:val="both"/>
              <w:rPr>
                <w:b/>
                <w:color w:val="000000"/>
              </w:rPr>
            </w:pPr>
            <w:r w:rsidRPr="00E73933">
              <w:rPr>
                <w:b/>
                <w:color w:val="000000"/>
              </w:rPr>
              <w:t>Потапов Сергей Викторович</w:t>
            </w:r>
          </w:p>
          <w:p w:rsidR="00D12C0E" w:rsidRPr="00E73933" w:rsidRDefault="00D12C0E" w:rsidP="00D12C0E">
            <w:pPr>
              <w:pStyle w:val="a7"/>
              <w:jc w:val="both"/>
              <w:rPr>
                <w:color w:val="000000"/>
              </w:rPr>
            </w:pPr>
            <w:r w:rsidRPr="00E73933">
              <w:rPr>
                <w:color w:val="000000"/>
              </w:rPr>
              <w:t xml:space="preserve">20.02.1992г.р. место рождения: с. Воробейня Жирятинского р-на Брянской обл. гражданство РФ, паспорт 1511 № 985551, выдан ТП №2 в пос. Жирятино МО УФМС России по Брянской области в гор. Брянске, 11.03.2012 года, код подразделения 320-011, зарегистрированный по адресу: Брянская область, р-н Жирятинский, с. Воробейня, ул. Центральная, д. 6  </w:t>
            </w:r>
          </w:p>
        </w:tc>
        <w:tc>
          <w:tcPr>
            <w:tcW w:w="2000" w:type="dxa"/>
            <w:shd w:val="clear" w:color="auto" w:fill="auto"/>
          </w:tcPr>
          <w:p w:rsidR="00D12C0E" w:rsidRPr="00E73933" w:rsidRDefault="00D12C0E" w:rsidP="00C36EE1">
            <w:pPr>
              <w:pStyle w:val="a7"/>
              <w:jc w:val="center"/>
              <w:rPr>
                <w:color w:val="000000"/>
              </w:rPr>
            </w:pPr>
            <w:r w:rsidRPr="00E73933">
              <w:rPr>
                <w:color w:val="000000"/>
              </w:rPr>
              <w:t>15604 руб.25 коп.</w:t>
            </w:r>
          </w:p>
          <w:p w:rsidR="00D12C0E" w:rsidRPr="00E73933" w:rsidRDefault="00D12C0E" w:rsidP="00C36EE1">
            <w:pPr>
              <w:pStyle w:val="a7"/>
              <w:jc w:val="center"/>
              <w:rPr>
                <w:color w:val="000000"/>
              </w:rPr>
            </w:pPr>
            <w:r w:rsidRPr="00E73933">
              <w:rPr>
                <w:color w:val="000000"/>
              </w:rPr>
              <w:t>29.07.2021 года.</w:t>
            </w:r>
          </w:p>
        </w:tc>
        <w:tc>
          <w:tcPr>
            <w:tcW w:w="1886" w:type="dxa"/>
            <w:shd w:val="clear" w:color="auto" w:fill="auto"/>
          </w:tcPr>
          <w:p w:rsidR="00D12C0E" w:rsidRPr="00E73933" w:rsidRDefault="00D12C0E" w:rsidP="00C36EE1">
            <w:pPr>
              <w:pStyle w:val="a7"/>
              <w:jc w:val="both"/>
              <w:rPr>
                <w:color w:val="000000"/>
              </w:rPr>
            </w:pPr>
            <w:r w:rsidRPr="00E73933">
              <w:rPr>
                <w:color w:val="000000"/>
              </w:rPr>
              <w:t>28.07.2021 года</w:t>
            </w:r>
          </w:p>
          <w:p w:rsidR="00D12C0E" w:rsidRPr="00E73933" w:rsidRDefault="00D12C0E" w:rsidP="00C36EE1">
            <w:pPr>
              <w:pStyle w:val="a7"/>
              <w:jc w:val="both"/>
              <w:rPr>
                <w:color w:val="000000"/>
              </w:rPr>
            </w:pPr>
            <w:r w:rsidRPr="00E73933">
              <w:rPr>
                <w:color w:val="000000"/>
              </w:rPr>
              <w:t>12ч.35 мин.</w:t>
            </w:r>
          </w:p>
          <w:p w:rsidR="00D12C0E" w:rsidRPr="00E73933" w:rsidRDefault="00D12C0E" w:rsidP="00D12C0E">
            <w:pPr>
              <w:pStyle w:val="a7"/>
              <w:jc w:val="both"/>
              <w:rPr>
                <w:color w:val="000000"/>
              </w:rPr>
            </w:pPr>
            <w:r w:rsidRPr="00E73933">
              <w:rPr>
                <w:color w:val="000000"/>
              </w:rPr>
              <w:t>№1 (ЛОТ №1)</w:t>
            </w:r>
          </w:p>
        </w:tc>
        <w:tc>
          <w:tcPr>
            <w:tcW w:w="1855" w:type="dxa"/>
            <w:shd w:val="clear" w:color="auto" w:fill="auto"/>
          </w:tcPr>
          <w:p w:rsidR="00D12C0E" w:rsidRPr="00E73933" w:rsidRDefault="00D12C0E" w:rsidP="00D12C0E">
            <w:pPr>
              <w:pStyle w:val="a7"/>
              <w:jc w:val="center"/>
              <w:rPr>
                <w:color w:val="000000"/>
              </w:rPr>
            </w:pPr>
            <w:r w:rsidRPr="00E73933">
              <w:rPr>
                <w:color w:val="000000"/>
              </w:rPr>
              <w:t>Допущен</w:t>
            </w:r>
          </w:p>
        </w:tc>
      </w:tr>
    </w:tbl>
    <w:p w:rsidR="00D12C0E" w:rsidRPr="00E73933" w:rsidRDefault="00D12C0E" w:rsidP="00D12C0E">
      <w:pPr>
        <w:pStyle w:val="a7"/>
        <w:jc w:val="both"/>
        <w:rPr>
          <w:color w:val="000000"/>
        </w:rPr>
      </w:pPr>
    </w:p>
    <w:p w:rsidR="00D12C0E" w:rsidRPr="00E73933" w:rsidRDefault="00D12C0E" w:rsidP="00D12C0E">
      <w:pPr>
        <w:pStyle w:val="a7"/>
        <w:jc w:val="both"/>
        <w:rPr>
          <w:color w:val="000000"/>
        </w:rPr>
      </w:pPr>
    </w:p>
    <w:p w:rsidR="00D12C0E" w:rsidRPr="00E73933" w:rsidRDefault="00D12C0E" w:rsidP="00D12C0E">
      <w:pPr>
        <w:pStyle w:val="a7"/>
        <w:jc w:val="both"/>
        <w:rPr>
          <w:color w:val="000000"/>
        </w:rPr>
      </w:pPr>
      <w:r w:rsidRPr="00E73933">
        <w:rPr>
          <w:color w:val="000000"/>
        </w:rPr>
        <w:t>На участие в аукционе была подана 1 (одна) заявка по Лот №1 от указанного в таблице Претендента:</w:t>
      </w:r>
    </w:p>
    <w:p w:rsidR="00D12C0E" w:rsidRPr="00E73933" w:rsidRDefault="00D12C0E" w:rsidP="00D12C0E">
      <w:pPr>
        <w:pStyle w:val="a7"/>
        <w:jc w:val="both"/>
        <w:rPr>
          <w:color w:val="000000"/>
        </w:rPr>
      </w:pPr>
      <w:r w:rsidRPr="00E73933">
        <w:rPr>
          <w:color w:val="000000"/>
        </w:rPr>
        <w:t>Комиссия констатировала своевременное поступление задатка от вышеуказанного Претендента на основании выписки с р/с Организатора аукциона.</w:t>
      </w:r>
    </w:p>
    <w:p w:rsidR="00D12C0E" w:rsidRPr="00E73933" w:rsidRDefault="00D12C0E" w:rsidP="00D12C0E">
      <w:pPr>
        <w:jc w:val="center"/>
        <w:rPr>
          <w:b/>
          <w:sz w:val="24"/>
          <w:szCs w:val="24"/>
        </w:rPr>
      </w:pPr>
      <w:r w:rsidRPr="00E73933">
        <w:rPr>
          <w:b/>
          <w:sz w:val="24"/>
          <w:szCs w:val="24"/>
        </w:rPr>
        <w:t>Решение комиссии:</w:t>
      </w:r>
    </w:p>
    <w:p w:rsidR="00D12C0E" w:rsidRPr="00E73933" w:rsidRDefault="00D12C0E" w:rsidP="00D12C0E">
      <w:pPr>
        <w:pStyle w:val="a7"/>
        <w:jc w:val="both"/>
        <w:rPr>
          <w:color w:val="000000"/>
        </w:rPr>
      </w:pPr>
      <w:r w:rsidRPr="00E73933">
        <w:rPr>
          <w:color w:val="000000"/>
        </w:rPr>
        <w:t>1.Рассмотрев представленные Претендентом документы, комиссия констатировала их соответствие требованиям, указанным в извещении о проведении аукциона.</w:t>
      </w:r>
    </w:p>
    <w:p w:rsidR="00D12C0E" w:rsidRPr="00E73933" w:rsidRDefault="00D12C0E" w:rsidP="00D12C0E">
      <w:pPr>
        <w:pStyle w:val="a7"/>
        <w:jc w:val="both"/>
        <w:rPr>
          <w:color w:val="000000"/>
        </w:rPr>
      </w:pPr>
      <w:r w:rsidRPr="00E73933">
        <w:rPr>
          <w:color w:val="000000"/>
        </w:rPr>
        <w:t xml:space="preserve">2. В соответствии с пунктом 13 ст. 39.12 Земельного кодекса РФ, аукцион по Лоту №2 признается несостоявшимся (в аукционе участвовали менее двух участников). </w:t>
      </w:r>
    </w:p>
    <w:p w:rsidR="00D12C0E" w:rsidRPr="00E73933" w:rsidRDefault="00D12C0E" w:rsidP="00D12C0E">
      <w:pPr>
        <w:pStyle w:val="a7"/>
        <w:jc w:val="both"/>
        <w:rPr>
          <w:color w:val="000000"/>
        </w:rPr>
      </w:pPr>
      <w:r w:rsidRPr="00E73933">
        <w:rPr>
          <w:color w:val="000000"/>
        </w:rPr>
        <w:t>4. В Соответствии с пунктом 14 статьи 39.12 Земельного кодекса РФ, если аукцион признан несостоявшимся по причине участия в аукционе менее двух участников, единственным участника аукциона:</w:t>
      </w:r>
    </w:p>
    <w:p w:rsidR="00D12C0E" w:rsidRPr="00E73933" w:rsidRDefault="00D12C0E" w:rsidP="00D12C0E">
      <w:pPr>
        <w:pStyle w:val="a7"/>
        <w:jc w:val="both"/>
      </w:pPr>
      <w:r w:rsidRPr="00E73933">
        <w:rPr>
          <w:color w:val="000000"/>
        </w:rPr>
        <w:t xml:space="preserve"> – </w:t>
      </w:r>
      <w:r w:rsidRPr="00E73933">
        <w:rPr>
          <w:b/>
          <w:color w:val="000000"/>
        </w:rPr>
        <w:t xml:space="preserve">Потапов Сергей Викторович </w:t>
      </w:r>
      <w:r w:rsidRPr="00E73933">
        <w:rPr>
          <w:color w:val="000000"/>
        </w:rPr>
        <w:t>вправе заключить договор аренды земельного участка в течение десяти дней со дня подписания протокола по начальной цене аукциона</w:t>
      </w:r>
      <w:r w:rsidRPr="00E73933">
        <w:rPr>
          <w:b/>
          <w:color w:val="000000"/>
        </w:rPr>
        <w:t xml:space="preserve"> </w:t>
      </w:r>
      <w:proofErr w:type="gramStart"/>
      <w:r w:rsidRPr="00E73933">
        <w:rPr>
          <w:b/>
          <w:color w:val="000000"/>
        </w:rPr>
        <w:t xml:space="preserve">- </w:t>
      </w:r>
      <w:r w:rsidRPr="00E73933">
        <w:rPr>
          <w:color w:val="000000"/>
        </w:rPr>
        <w:t xml:space="preserve"> </w:t>
      </w:r>
      <w:r w:rsidRPr="00E73933">
        <w:rPr>
          <w:b/>
          <w:color w:val="000000"/>
        </w:rPr>
        <w:t>17338</w:t>
      </w:r>
      <w:proofErr w:type="gramEnd"/>
      <w:r w:rsidRPr="00E73933">
        <w:rPr>
          <w:b/>
        </w:rPr>
        <w:t xml:space="preserve"> (семнадцать тысяч триста тридцать восемь рублей) 05 копеек</w:t>
      </w:r>
      <w:r w:rsidRPr="00E73933">
        <w:t>;</w:t>
      </w:r>
    </w:p>
    <w:p w:rsidR="00D12C0E" w:rsidRPr="00E73933" w:rsidRDefault="00D12C0E" w:rsidP="00D12C0E">
      <w:pPr>
        <w:pStyle w:val="a7"/>
        <w:jc w:val="both"/>
      </w:pPr>
      <w:r w:rsidRPr="00E73933">
        <w:lastRenderedPageBreak/>
        <w:t xml:space="preserve">Комиссия приняла решение предложить единственному участнику заключить договора аренды земельного участка по начальной цене аукциона. </w:t>
      </w:r>
    </w:p>
    <w:p w:rsidR="00D12C0E" w:rsidRPr="00E73933" w:rsidRDefault="00D12C0E" w:rsidP="00D12C0E">
      <w:pPr>
        <w:pStyle w:val="a7"/>
        <w:jc w:val="both"/>
      </w:pPr>
      <w:r w:rsidRPr="00E73933">
        <w:t>Размер годовой арендной платы за земельный участок:</w:t>
      </w:r>
    </w:p>
    <w:p w:rsidR="00D12C0E" w:rsidRPr="00E73933" w:rsidRDefault="00D12C0E" w:rsidP="00D12C0E">
      <w:pPr>
        <w:pStyle w:val="a7"/>
        <w:jc w:val="both"/>
      </w:pPr>
      <w:r w:rsidRPr="00E73933">
        <w:t xml:space="preserve">Лот №1 в размере </w:t>
      </w:r>
      <w:r w:rsidR="00E73933" w:rsidRPr="00E73933">
        <w:rPr>
          <w:b/>
          <w:color w:val="000000"/>
        </w:rPr>
        <w:t>17338</w:t>
      </w:r>
      <w:r w:rsidR="00E73933" w:rsidRPr="00E73933">
        <w:rPr>
          <w:b/>
        </w:rPr>
        <w:t xml:space="preserve"> (семнадцать тысяч триста тридцать восемь рублей) 05 копеек </w:t>
      </w:r>
      <w:r w:rsidRPr="00E73933">
        <w:t>устанавливается на весь период аренды.</w:t>
      </w:r>
    </w:p>
    <w:p w:rsidR="00D12C0E" w:rsidRPr="00E73933" w:rsidRDefault="00D12C0E" w:rsidP="00D12C0E">
      <w:pPr>
        <w:pStyle w:val="a7"/>
        <w:jc w:val="both"/>
      </w:pPr>
      <w:r w:rsidRPr="00E73933">
        <w:t xml:space="preserve"> </w:t>
      </w:r>
    </w:p>
    <w:p w:rsidR="00D12C0E" w:rsidRPr="00E73933" w:rsidRDefault="00D12C0E" w:rsidP="00D12C0E">
      <w:pPr>
        <w:pStyle w:val="a7"/>
        <w:jc w:val="both"/>
      </w:pPr>
      <w:r w:rsidRPr="00E73933">
        <w:t>ИТОГИ голосования: «ЗА» – единогласно.</w:t>
      </w:r>
    </w:p>
    <w:p w:rsidR="00D12C0E" w:rsidRPr="00E73933" w:rsidRDefault="00D12C0E" w:rsidP="00D12C0E">
      <w:pPr>
        <w:jc w:val="both"/>
        <w:rPr>
          <w:sz w:val="24"/>
          <w:szCs w:val="24"/>
        </w:rPr>
      </w:pPr>
      <w:r w:rsidRPr="00E73933">
        <w:rPr>
          <w:sz w:val="24"/>
          <w:szCs w:val="24"/>
        </w:rPr>
        <w:t xml:space="preserve"> Председатель комиссии                                                              </w:t>
      </w:r>
      <w:r w:rsidR="00E73933" w:rsidRPr="00E73933">
        <w:rPr>
          <w:sz w:val="24"/>
          <w:szCs w:val="24"/>
        </w:rPr>
        <w:t xml:space="preserve">                  </w:t>
      </w:r>
      <w:r w:rsidR="00E73933">
        <w:rPr>
          <w:sz w:val="24"/>
          <w:szCs w:val="24"/>
        </w:rPr>
        <w:t xml:space="preserve">    </w:t>
      </w:r>
      <w:r w:rsidRPr="00E73933">
        <w:rPr>
          <w:sz w:val="24"/>
          <w:szCs w:val="24"/>
        </w:rPr>
        <w:t xml:space="preserve">И.В. Тищенко </w:t>
      </w:r>
    </w:p>
    <w:p w:rsidR="00D12C0E" w:rsidRPr="00E73933" w:rsidRDefault="00D12C0E" w:rsidP="00D12C0E">
      <w:pPr>
        <w:jc w:val="both"/>
        <w:rPr>
          <w:sz w:val="24"/>
          <w:szCs w:val="24"/>
        </w:rPr>
      </w:pPr>
    </w:p>
    <w:p w:rsidR="00D12C0E" w:rsidRPr="00E73933" w:rsidRDefault="00D12C0E" w:rsidP="00D12C0E">
      <w:pPr>
        <w:jc w:val="both"/>
        <w:rPr>
          <w:sz w:val="24"/>
          <w:szCs w:val="24"/>
        </w:rPr>
      </w:pPr>
    </w:p>
    <w:p w:rsidR="00E73933" w:rsidRPr="00E73933" w:rsidRDefault="00D12C0E" w:rsidP="00D12C0E">
      <w:pPr>
        <w:jc w:val="both"/>
        <w:rPr>
          <w:sz w:val="24"/>
          <w:szCs w:val="24"/>
        </w:rPr>
      </w:pPr>
      <w:r w:rsidRPr="00E73933">
        <w:rPr>
          <w:sz w:val="24"/>
          <w:szCs w:val="24"/>
        </w:rPr>
        <w:t xml:space="preserve"> Члены </w:t>
      </w:r>
      <w:proofErr w:type="gramStart"/>
      <w:r w:rsidRPr="00E73933">
        <w:rPr>
          <w:sz w:val="24"/>
          <w:szCs w:val="24"/>
        </w:rPr>
        <w:t xml:space="preserve">комиссии:   </w:t>
      </w:r>
      <w:proofErr w:type="gramEnd"/>
      <w:r w:rsidRPr="00E73933">
        <w:rPr>
          <w:sz w:val="24"/>
          <w:szCs w:val="24"/>
        </w:rPr>
        <w:t xml:space="preserve">                                                                          </w:t>
      </w:r>
      <w:r w:rsidR="00E73933">
        <w:rPr>
          <w:sz w:val="24"/>
          <w:szCs w:val="24"/>
        </w:rPr>
        <w:t xml:space="preserve">                  </w:t>
      </w:r>
      <w:r w:rsidR="00E73933" w:rsidRPr="00E73933">
        <w:rPr>
          <w:sz w:val="24"/>
          <w:szCs w:val="24"/>
        </w:rPr>
        <w:t xml:space="preserve">В.П. Пожарская </w:t>
      </w:r>
    </w:p>
    <w:p w:rsidR="00E73933" w:rsidRPr="00E73933" w:rsidRDefault="00E73933" w:rsidP="00D12C0E">
      <w:pPr>
        <w:jc w:val="both"/>
        <w:rPr>
          <w:sz w:val="24"/>
          <w:szCs w:val="24"/>
        </w:rPr>
      </w:pPr>
    </w:p>
    <w:p w:rsidR="00D12C0E" w:rsidRPr="00E73933" w:rsidRDefault="00E73933" w:rsidP="00D12C0E">
      <w:pPr>
        <w:jc w:val="both"/>
        <w:rPr>
          <w:sz w:val="24"/>
          <w:szCs w:val="24"/>
        </w:rPr>
      </w:pPr>
      <w:r w:rsidRPr="00E73933">
        <w:rPr>
          <w:sz w:val="24"/>
          <w:szCs w:val="24"/>
        </w:rPr>
        <w:t xml:space="preserve">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</w:t>
      </w:r>
      <w:r w:rsidR="00D12C0E" w:rsidRPr="00E73933">
        <w:rPr>
          <w:sz w:val="24"/>
          <w:szCs w:val="24"/>
        </w:rPr>
        <w:t>Н.Н. Кесаревская</w:t>
      </w:r>
    </w:p>
    <w:p w:rsidR="00D12C0E" w:rsidRPr="00E73933" w:rsidRDefault="00D12C0E" w:rsidP="00D12C0E">
      <w:pPr>
        <w:jc w:val="both"/>
        <w:rPr>
          <w:sz w:val="24"/>
          <w:szCs w:val="24"/>
        </w:rPr>
      </w:pPr>
      <w:r w:rsidRPr="00E73933">
        <w:rPr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D12C0E" w:rsidRPr="00E73933" w:rsidRDefault="00D12C0E" w:rsidP="00D12C0E">
      <w:pPr>
        <w:jc w:val="both"/>
        <w:rPr>
          <w:sz w:val="24"/>
          <w:szCs w:val="24"/>
        </w:rPr>
      </w:pPr>
    </w:p>
    <w:p w:rsidR="00D12C0E" w:rsidRPr="00E73933" w:rsidRDefault="00D12C0E" w:rsidP="00D12C0E">
      <w:pPr>
        <w:jc w:val="both"/>
        <w:rPr>
          <w:sz w:val="24"/>
          <w:szCs w:val="24"/>
        </w:rPr>
      </w:pPr>
      <w:r w:rsidRPr="00E73933">
        <w:rPr>
          <w:sz w:val="24"/>
          <w:szCs w:val="24"/>
        </w:rPr>
        <w:tab/>
      </w:r>
      <w:r w:rsidRPr="00E73933">
        <w:rPr>
          <w:sz w:val="24"/>
          <w:szCs w:val="24"/>
        </w:rPr>
        <w:tab/>
      </w:r>
      <w:r w:rsidRPr="00E73933">
        <w:rPr>
          <w:sz w:val="24"/>
          <w:szCs w:val="24"/>
        </w:rPr>
        <w:tab/>
      </w:r>
      <w:r w:rsidRPr="00E73933">
        <w:rPr>
          <w:sz w:val="24"/>
          <w:szCs w:val="24"/>
        </w:rPr>
        <w:tab/>
      </w:r>
      <w:r w:rsidRPr="00E73933">
        <w:rPr>
          <w:sz w:val="24"/>
          <w:szCs w:val="24"/>
        </w:rPr>
        <w:tab/>
      </w:r>
      <w:r w:rsidRPr="00E73933">
        <w:rPr>
          <w:sz w:val="24"/>
          <w:szCs w:val="24"/>
        </w:rPr>
        <w:tab/>
      </w:r>
      <w:r w:rsidRPr="00E73933">
        <w:rPr>
          <w:sz w:val="24"/>
          <w:szCs w:val="24"/>
        </w:rPr>
        <w:tab/>
      </w:r>
      <w:r w:rsidRPr="00E73933">
        <w:rPr>
          <w:sz w:val="24"/>
          <w:szCs w:val="24"/>
        </w:rPr>
        <w:tab/>
      </w:r>
      <w:r w:rsidRPr="00E73933">
        <w:rPr>
          <w:sz w:val="24"/>
          <w:szCs w:val="24"/>
        </w:rPr>
        <w:tab/>
      </w:r>
      <w:r w:rsidRPr="00E73933">
        <w:rPr>
          <w:sz w:val="24"/>
          <w:szCs w:val="24"/>
        </w:rPr>
        <w:tab/>
        <w:t xml:space="preserve">      </w:t>
      </w:r>
    </w:p>
    <w:p w:rsidR="00D12C0E" w:rsidRPr="00E73933" w:rsidRDefault="00D12C0E" w:rsidP="00D12C0E">
      <w:pPr>
        <w:jc w:val="both"/>
        <w:rPr>
          <w:sz w:val="24"/>
          <w:szCs w:val="24"/>
        </w:rPr>
      </w:pPr>
      <w:r w:rsidRPr="00E73933">
        <w:rPr>
          <w:sz w:val="24"/>
          <w:szCs w:val="24"/>
        </w:rPr>
        <w:t xml:space="preserve">Секретарь комиссии                                                                           </w:t>
      </w:r>
      <w:r w:rsidR="00E73933">
        <w:rPr>
          <w:sz w:val="24"/>
          <w:szCs w:val="24"/>
        </w:rPr>
        <w:t xml:space="preserve">                  </w:t>
      </w:r>
      <w:r w:rsidRPr="00E73933">
        <w:rPr>
          <w:sz w:val="24"/>
          <w:szCs w:val="24"/>
        </w:rPr>
        <w:t xml:space="preserve">Ю.В. Полевая                                                                </w:t>
      </w:r>
    </w:p>
    <w:p w:rsidR="00D12C0E" w:rsidRDefault="00D12C0E" w:rsidP="00D12C0E">
      <w:pPr>
        <w:tabs>
          <w:tab w:val="left" w:pos="680"/>
        </w:tabs>
        <w:jc w:val="both"/>
        <w:rPr>
          <w:sz w:val="22"/>
          <w:szCs w:val="22"/>
        </w:rPr>
      </w:pPr>
    </w:p>
    <w:p w:rsidR="00D12C0E" w:rsidRDefault="00D12C0E" w:rsidP="00D12C0E">
      <w:pPr>
        <w:tabs>
          <w:tab w:val="left" w:pos="680"/>
        </w:tabs>
        <w:jc w:val="both"/>
      </w:pPr>
    </w:p>
    <w:p w:rsidR="00D12C0E" w:rsidRDefault="00D12C0E" w:rsidP="00D12C0E">
      <w:pPr>
        <w:jc w:val="both"/>
        <w:rPr>
          <w:b/>
        </w:rPr>
      </w:pPr>
    </w:p>
    <w:p w:rsidR="00D12C0E" w:rsidRDefault="00D12C0E" w:rsidP="00D12C0E">
      <w:pPr>
        <w:pStyle w:val="a7"/>
        <w:jc w:val="both"/>
        <w:rPr>
          <w:b/>
          <w:sz w:val="18"/>
          <w:szCs w:val="18"/>
        </w:rPr>
      </w:pPr>
    </w:p>
    <w:p w:rsidR="00D12C0E" w:rsidRPr="005B37A1" w:rsidRDefault="00D12C0E" w:rsidP="00D12C0E">
      <w:pPr>
        <w:jc w:val="center"/>
        <w:rPr>
          <w:b/>
          <w:sz w:val="18"/>
          <w:szCs w:val="18"/>
        </w:rPr>
      </w:pPr>
    </w:p>
    <w:p w:rsidR="005B37A1" w:rsidRPr="005B37A1" w:rsidRDefault="005B37A1" w:rsidP="00D12C0E">
      <w:pPr>
        <w:pStyle w:val="a7"/>
        <w:jc w:val="both"/>
        <w:rPr>
          <w:b/>
          <w:sz w:val="18"/>
          <w:szCs w:val="18"/>
        </w:rPr>
      </w:pPr>
    </w:p>
    <w:sectPr w:rsidR="005B37A1" w:rsidRPr="005B3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75D" w:rsidRDefault="0094075D" w:rsidP="00400912">
      <w:r>
        <w:separator/>
      </w:r>
    </w:p>
  </w:endnote>
  <w:endnote w:type="continuationSeparator" w:id="0">
    <w:p w:rsidR="0094075D" w:rsidRDefault="0094075D" w:rsidP="00400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75D" w:rsidRDefault="0094075D" w:rsidP="00400912">
      <w:r>
        <w:separator/>
      </w:r>
    </w:p>
  </w:footnote>
  <w:footnote w:type="continuationSeparator" w:id="0">
    <w:p w:rsidR="0094075D" w:rsidRDefault="0094075D" w:rsidP="00400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379BF"/>
    <w:multiLevelType w:val="hybridMultilevel"/>
    <w:tmpl w:val="575A8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B2B95"/>
    <w:multiLevelType w:val="hybridMultilevel"/>
    <w:tmpl w:val="3B92C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44A36"/>
    <w:multiLevelType w:val="multilevel"/>
    <w:tmpl w:val="17F45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D680DCC"/>
    <w:multiLevelType w:val="hybridMultilevel"/>
    <w:tmpl w:val="FBC2FD5E"/>
    <w:lvl w:ilvl="0" w:tplc="3E62A4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AC5021"/>
    <w:multiLevelType w:val="hybridMultilevel"/>
    <w:tmpl w:val="71BC9E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8F3"/>
    <w:rsid w:val="000E50EC"/>
    <w:rsid w:val="00183330"/>
    <w:rsid w:val="00194E14"/>
    <w:rsid w:val="001A6821"/>
    <w:rsid w:val="00211515"/>
    <w:rsid w:val="002704EB"/>
    <w:rsid w:val="002D561F"/>
    <w:rsid w:val="00365A6B"/>
    <w:rsid w:val="00382433"/>
    <w:rsid w:val="00400912"/>
    <w:rsid w:val="004274E1"/>
    <w:rsid w:val="00456551"/>
    <w:rsid w:val="00471E54"/>
    <w:rsid w:val="0053106F"/>
    <w:rsid w:val="005354CF"/>
    <w:rsid w:val="00544DB9"/>
    <w:rsid w:val="005535E1"/>
    <w:rsid w:val="0058502E"/>
    <w:rsid w:val="005A751A"/>
    <w:rsid w:val="005B37A1"/>
    <w:rsid w:val="005B5C03"/>
    <w:rsid w:val="005C30E1"/>
    <w:rsid w:val="005F7E43"/>
    <w:rsid w:val="006173B4"/>
    <w:rsid w:val="006328B3"/>
    <w:rsid w:val="00635EDF"/>
    <w:rsid w:val="006671FA"/>
    <w:rsid w:val="006D2EC2"/>
    <w:rsid w:val="006D67F6"/>
    <w:rsid w:val="0071368A"/>
    <w:rsid w:val="00730EC5"/>
    <w:rsid w:val="007637F8"/>
    <w:rsid w:val="00763EAD"/>
    <w:rsid w:val="0076505F"/>
    <w:rsid w:val="007A4E7A"/>
    <w:rsid w:val="007C4237"/>
    <w:rsid w:val="007E0413"/>
    <w:rsid w:val="007E640C"/>
    <w:rsid w:val="00810B7F"/>
    <w:rsid w:val="00855BD5"/>
    <w:rsid w:val="00857B69"/>
    <w:rsid w:val="008742E2"/>
    <w:rsid w:val="00891F0E"/>
    <w:rsid w:val="00917A75"/>
    <w:rsid w:val="00920307"/>
    <w:rsid w:val="00925D0F"/>
    <w:rsid w:val="0094075D"/>
    <w:rsid w:val="00997083"/>
    <w:rsid w:val="00A1462E"/>
    <w:rsid w:val="00A43F60"/>
    <w:rsid w:val="00AC1728"/>
    <w:rsid w:val="00B048F3"/>
    <w:rsid w:val="00B0751A"/>
    <w:rsid w:val="00B25332"/>
    <w:rsid w:val="00B80CA1"/>
    <w:rsid w:val="00B83987"/>
    <w:rsid w:val="00B92AAF"/>
    <w:rsid w:val="00BD467E"/>
    <w:rsid w:val="00BE2EA1"/>
    <w:rsid w:val="00BF16E1"/>
    <w:rsid w:val="00C01993"/>
    <w:rsid w:val="00C36EE1"/>
    <w:rsid w:val="00CF052B"/>
    <w:rsid w:val="00D072C2"/>
    <w:rsid w:val="00D07E8B"/>
    <w:rsid w:val="00D12C0E"/>
    <w:rsid w:val="00D1438C"/>
    <w:rsid w:val="00D604A2"/>
    <w:rsid w:val="00E4480D"/>
    <w:rsid w:val="00E55548"/>
    <w:rsid w:val="00E73933"/>
    <w:rsid w:val="00E835FA"/>
    <w:rsid w:val="00F1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C2C98-0AC4-4FD4-8AEF-CE7F01052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11515"/>
    <w:rPr>
      <w:rFonts w:eastAsia="Times New Roma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Обычный (веб)"/>
    <w:basedOn w:val="a"/>
    <w:semiHidden/>
    <w:rsid w:val="00211515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FontStyle12">
    <w:name w:val="Font Style12"/>
    <w:rsid w:val="00211515"/>
    <w:rPr>
      <w:rFonts w:ascii="Times New Roman" w:hAnsi="Times New Roman" w:cs="Times New Roman" w:hint="default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C30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C30E1"/>
    <w:rPr>
      <w:rFonts w:ascii="Segoe UI" w:eastAsia="Times New Roman" w:hAnsi="Segoe UI" w:cs="Segoe UI"/>
      <w:sz w:val="18"/>
      <w:szCs w:val="18"/>
    </w:rPr>
  </w:style>
  <w:style w:type="character" w:styleId="a6">
    <w:name w:val="Hyperlink"/>
    <w:uiPriority w:val="99"/>
    <w:unhideWhenUsed/>
    <w:rsid w:val="00891F0E"/>
    <w:rPr>
      <w:color w:val="0000FF"/>
      <w:u w:val="single"/>
    </w:rPr>
  </w:style>
  <w:style w:type="paragraph" w:styleId="a7">
    <w:name w:val="Body Text"/>
    <w:basedOn w:val="a"/>
    <w:link w:val="a8"/>
    <w:uiPriority w:val="99"/>
    <w:unhideWhenUsed/>
    <w:rsid w:val="00891F0E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link w:val="a7"/>
    <w:uiPriority w:val="99"/>
    <w:rsid w:val="00891F0E"/>
    <w:rPr>
      <w:rFonts w:eastAsia="Times New Roman"/>
      <w:sz w:val="24"/>
      <w:szCs w:val="24"/>
    </w:rPr>
  </w:style>
  <w:style w:type="table" w:styleId="a9">
    <w:name w:val="Table Grid"/>
    <w:basedOn w:val="a1"/>
    <w:uiPriority w:val="59"/>
    <w:rsid w:val="006671F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B80CA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B80CA1"/>
    <w:rPr>
      <w:rFonts w:eastAsia="Times New Roman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0091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00912"/>
    <w:rPr>
      <w:rFonts w:eastAsia="Times New Roman"/>
    </w:rPr>
  </w:style>
  <w:style w:type="paragraph" w:styleId="ac">
    <w:name w:val="footer"/>
    <w:basedOn w:val="a"/>
    <w:link w:val="ad"/>
    <w:uiPriority w:val="99"/>
    <w:unhideWhenUsed/>
    <w:rsid w:val="0040091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00912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0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7C52B-1238-4AC8-9328-2C96AABEC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ASMIN</dc:creator>
  <cp:keywords/>
  <cp:lastModifiedBy>Администратор</cp:lastModifiedBy>
  <cp:revision>2</cp:revision>
  <cp:lastPrinted>2021-08-03T06:40:00Z</cp:lastPrinted>
  <dcterms:created xsi:type="dcterms:W3CDTF">2021-09-13T14:09:00Z</dcterms:created>
  <dcterms:modified xsi:type="dcterms:W3CDTF">2021-09-13T14:09:00Z</dcterms:modified>
</cp:coreProperties>
</file>