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C3" w:rsidRDefault="00B00EC3" w:rsidP="00B00EC3">
      <w:pPr>
        <w:jc w:val="center"/>
        <w:rPr>
          <w:b/>
          <w:sz w:val="16"/>
          <w:lang w:val="en-US"/>
        </w:rPr>
      </w:pPr>
    </w:p>
    <w:p w:rsidR="00B00EC3" w:rsidRDefault="00B00EC3" w:rsidP="00B00EC3">
      <w:pPr>
        <w:jc w:val="center"/>
        <w:rPr>
          <w:b/>
          <w:sz w:val="34"/>
        </w:rPr>
      </w:pPr>
      <w:proofErr w:type="gramStart"/>
      <w:r>
        <w:rPr>
          <w:rFonts w:ascii="Times New Roman CYR" w:hAnsi="Times New Roman CYR"/>
          <w:b/>
          <w:sz w:val="34"/>
        </w:rPr>
        <w:t>ТЕРРИТОРИАЛЬНАЯ  ИЗБИРАТЕЛЬНАЯ</w:t>
      </w:r>
      <w:proofErr w:type="gramEnd"/>
      <w:r>
        <w:rPr>
          <w:rFonts w:ascii="Times New Roman CYR" w:hAnsi="Times New Roman CYR"/>
          <w:b/>
          <w:sz w:val="34"/>
        </w:rPr>
        <w:t xml:space="preserve"> КОМИССИЯ ЖИРЯТИНСКОГО РАЙОНА </w:t>
      </w:r>
      <w:r>
        <w:rPr>
          <w:rFonts w:ascii="Times New Roman CYR" w:hAnsi="Times New Roman CYR"/>
          <w:b/>
          <w:sz w:val="34"/>
        </w:rPr>
        <w:br/>
      </w:r>
    </w:p>
    <w:p w:rsidR="00B00EC3" w:rsidRDefault="00B00EC3" w:rsidP="00B00EC3">
      <w:pPr>
        <w:jc w:val="center"/>
        <w:rPr>
          <w:rFonts w:ascii="Times New Roman CYR" w:hAnsi="Times New Roman CYR"/>
          <w:sz w:val="28"/>
        </w:rPr>
      </w:pPr>
    </w:p>
    <w:p w:rsidR="00B00EC3" w:rsidRDefault="00B00EC3" w:rsidP="00B00EC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РЕШЕНИЕ</w:t>
      </w:r>
    </w:p>
    <w:p w:rsidR="00B00EC3" w:rsidRDefault="00B00EC3" w:rsidP="00B00EC3">
      <w:pPr>
        <w:jc w:val="center"/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00EC3" w:rsidTr="00B00EC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EC3" w:rsidRDefault="00B00EC3">
            <w:pPr>
              <w:widowControl w:val="0"/>
              <w:jc w:val="center"/>
              <w:rPr>
                <w:sz w:val="28"/>
              </w:rPr>
            </w:pPr>
            <w:r>
              <w:t>18.04.2023 г.</w:t>
            </w:r>
          </w:p>
        </w:tc>
        <w:tc>
          <w:tcPr>
            <w:tcW w:w="3107" w:type="dxa"/>
          </w:tcPr>
          <w:p w:rsidR="00B00EC3" w:rsidRDefault="00B00EC3">
            <w:pPr>
              <w:widowControl w:val="0"/>
              <w:jc w:val="right"/>
              <w:rPr>
                <w:sz w:val="28"/>
              </w:rPr>
            </w:pPr>
            <w: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EC3" w:rsidRDefault="002F2F1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</w:tbl>
    <w:p w:rsidR="00B00EC3" w:rsidRDefault="00B00EC3" w:rsidP="00B00EC3">
      <w:pPr>
        <w:rPr>
          <w:sz w:val="28"/>
          <w:szCs w:val="20"/>
        </w:rPr>
      </w:pPr>
    </w:p>
    <w:p w:rsidR="00B00EC3" w:rsidRPr="00B00EC3" w:rsidRDefault="00B00EC3" w:rsidP="00B00EC3">
      <w:pPr>
        <w:pStyle w:val="21"/>
        <w:ind w:right="-1"/>
        <w:rPr>
          <w:sz w:val="28"/>
        </w:rPr>
      </w:pPr>
      <w:r w:rsidRPr="00B00EC3">
        <w:rPr>
          <w:sz w:val="28"/>
        </w:rPr>
        <w:t>О приеме предложений по кандидатурам членов участковых избирательных комиссий с правом решающего голоса</w:t>
      </w:r>
    </w:p>
    <w:p w:rsidR="00B00EC3" w:rsidRPr="00B00EC3" w:rsidRDefault="00B00EC3" w:rsidP="00B00EC3">
      <w:pPr>
        <w:pStyle w:val="21"/>
        <w:ind w:right="-1"/>
        <w:rPr>
          <w:sz w:val="28"/>
        </w:rPr>
      </w:pPr>
      <w:r w:rsidRPr="00B00EC3">
        <w:rPr>
          <w:sz w:val="28"/>
        </w:rPr>
        <w:t xml:space="preserve">на </w:t>
      </w:r>
      <w:proofErr w:type="gramStart"/>
      <w:r w:rsidRPr="00B00EC3">
        <w:rPr>
          <w:sz w:val="28"/>
        </w:rPr>
        <w:t>территории  Жирятинского</w:t>
      </w:r>
      <w:proofErr w:type="gramEnd"/>
      <w:r w:rsidRPr="00B00EC3">
        <w:rPr>
          <w:sz w:val="28"/>
        </w:rPr>
        <w:t xml:space="preserve"> района</w:t>
      </w:r>
      <w:r w:rsidRPr="00B00EC3">
        <w:rPr>
          <w:sz w:val="24"/>
          <w:szCs w:val="24"/>
          <w:vertAlign w:val="superscript"/>
        </w:rPr>
        <w:t xml:space="preserve">       </w:t>
      </w:r>
      <w:r w:rsidRPr="00B00EC3">
        <w:rPr>
          <w:sz w:val="28"/>
        </w:rPr>
        <w:t>Брянской области</w:t>
      </w:r>
    </w:p>
    <w:bookmarkEnd w:id="0"/>
    <w:p w:rsidR="00B00EC3" w:rsidRDefault="00B00EC3" w:rsidP="00B00EC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00EC3" w:rsidRDefault="00B00EC3" w:rsidP="00B00EC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00EC3" w:rsidRDefault="00B00EC3" w:rsidP="00B00EC3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00EC3" w:rsidRPr="00B00EC3" w:rsidRDefault="00B00EC3" w:rsidP="00B00E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EC3">
        <w:rPr>
          <w:sz w:val="28"/>
          <w:szCs w:val="28"/>
        </w:rPr>
        <w:t xml:space="preserve">       Руководствуясь пунктом 4 статьи </w:t>
      </w:r>
      <w:proofErr w:type="gramStart"/>
      <w:r w:rsidRPr="00B00EC3">
        <w:rPr>
          <w:sz w:val="28"/>
          <w:szCs w:val="28"/>
        </w:rPr>
        <w:t>27  Федерального</w:t>
      </w:r>
      <w:proofErr w:type="gramEnd"/>
      <w:r w:rsidRPr="00B00EC3">
        <w:rPr>
          <w:sz w:val="28"/>
          <w:szCs w:val="28"/>
        </w:rPr>
        <w:t xml:space="preserve"> закона от 12 июня </w:t>
      </w:r>
      <w:smartTag w:uri="urn:schemas-microsoft-com:office:smarttags" w:element="metricconverter">
        <w:smartTagPr>
          <w:attr w:name="ProductID" w:val="2002 г"/>
        </w:smartTagPr>
        <w:r w:rsidRPr="00B00EC3">
          <w:rPr>
            <w:sz w:val="28"/>
            <w:szCs w:val="28"/>
          </w:rPr>
          <w:t>2002 г</w:t>
        </w:r>
      </w:smartTag>
      <w:r w:rsidRPr="00B00EC3">
        <w:rPr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 , территориальная  избирательная комиссия  Жирятинского района </w:t>
      </w:r>
      <w:r w:rsidRPr="00B00EC3">
        <w:rPr>
          <w:spacing w:val="60"/>
          <w:sz w:val="28"/>
          <w:szCs w:val="28"/>
        </w:rPr>
        <w:t xml:space="preserve"> </w:t>
      </w:r>
    </w:p>
    <w:p w:rsidR="00B00EC3" w:rsidRPr="00B00EC3" w:rsidRDefault="00B00EC3" w:rsidP="00B00EC3">
      <w:pPr>
        <w:pStyle w:val="14-150"/>
        <w:widowControl/>
        <w:rPr>
          <w:szCs w:val="28"/>
        </w:rPr>
      </w:pPr>
    </w:p>
    <w:p w:rsidR="00B00EC3" w:rsidRDefault="00B00EC3" w:rsidP="00B00EC3">
      <w:pPr>
        <w:pStyle w:val="14-150"/>
        <w:widowControl/>
        <w:rPr>
          <w:b/>
          <w:szCs w:val="28"/>
        </w:rPr>
      </w:pPr>
      <w:r>
        <w:rPr>
          <w:b/>
          <w:szCs w:val="28"/>
        </w:rPr>
        <w:t>РЕШИЛА:</w:t>
      </w:r>
    </w:p>
    <w:p w:rsidR="00B00EC3" w:rsidRPr="00BB315F" w:rsidRDefault="00B00EC3" w:rsidP="00B00EC3">
      <w:pPr>
        <w:pStyle w:val="21"/>
        <w:ind w:right="-1"/>
        <w:jc w:val="left"/>
        <w:rPr>
          <w:b w:val="0"/>
          <w:sz w:val="28"/>
          <w:szCs w:val="28"/>
        </w:rPr>
      </w:pPr>
      <w:r w:rsidRPr="00BB315F">
        <w:rPr>
          <w:b w:val="0"/>
          <w:sz w:val="28"/>
          <w:szCs w:val="28"/>
        </w:rPr>
        <w:t xml:space="preserve">            1. Утвердить информационное сообщение</w:t>
      </w:r>
      <w:r w:rsidRPr="00BB315F">
        <w:rPr>
          <w:sz w:val="28"/>
          <w:szCs w:val="28"/>
        </w:rPr>
        <w:t xml:space="preserve"> </w:t>
      </w:r>
      <w:r w:rsidRPr="00BB315F">
        <w:rPr>
          <w:b w:val="0"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на </w:t>
      </w:r>
      <w:proofErr w:type="gramStart"/>
      <w:r w:rsidRPr="00BB315F">
        <w:rPr>
          <w:b w:val="0"/>
          <w:sz w:val="28"/>
          <w:szCs w:val="28"/>
        </w:rPr>
        <w:t>территории  Жирятинского</w:t>
      </w:r>
      <w:proofErr w:type="gramEnd"/>
      <w:r w:rsidRPr="00BB315F">
        <w:rPr>
          <w:b w:val="0"/>
          <w:sz w:val="28"/>
          <w:szCs w:val="28"/>
        </w:rPr>
        <w:t xml:space="preserve"> района</w:t>
      </w:r>
      <w:r w:rsidRPr="00BB315F">
        <w:rPr>
          <w:b w:val="0"/>
          <w:sz w:val="28"/>
          <w:szCs w:val="28"/>
          <w:vertAlign w:val="superscript"/>
        </w:rPr>
        <w:t xml:space="preserve">       </w:t>
      </w:r>
      <w:r w:rsidRPr="00BB315F">
        <w:rPr>
          <w:b w:val="0"/>
          <w:sz w:val="28"/>
          <w:szCs w:val="28"/>
        </w:rPr>
        <w:t>Брянской области (прилагается).</w:t>
      </w:r>
    </w:p>
    <w:p w:rsidR="00B00EC3" w:rsidRPr="00BB315F" w:rsidRDefault="00B00EC3" w:rsidP="00BB315F">
      <w:pPr>
        <w:pStyle w:val="21"/>
        <w:ind w:right="-1"/>
        <w:jc w:val="left"/>
        <w:rPr>
          <w:b w:val="0"/>
          <w:sz w:val="28"/>
          <w:szCs w:val="28"/>
        </w:rPr>
      </w:pPr>
      <w:r w:rsidRPr="00BB315F">
        <w:rPr>
          <w:b w:val="0"/>
          <w:sz w:val="28"/>
          <w:szCs w:val="28"/>
        </w:rPr>
        <w:t xml:space="preserve">           2. Установить </w:t>
      </w:r>
      <w:proofErr w:type="gramStart"/>
      <w:r w:rsidRPr="00BB315F">
        <w:rPr>
          <w:b w:val="0"/>
          <w:sz w:val="28"/>
          <w:szCs w:val="28"/>
        </w:rPr>
        <w:t xml:space="preserve">срок  </w:t>
      </w:r>
      <w:r w:rsidR="00BB315F" w:rsidRPr="00BB315F">
        <w:rPr>
          <w:b w:val="0"/>
          <w:sz w:val="28"/>
          <w:szCs w:val="28"/>
        </w:rPr>
        <w:t>приема</w:t>
      </w:r>
      <w:proofErr w:type="gramEnd"/>
      <w:r w:rsidR="00BB315F" w:rsidRPr="00BB315F">
        <w:rPr>
          <w:b w:val="0"/>
          <w:sz w:val="28"/>
          <w:szCs w:val="28"/>
        </w:rPr>
        <w:t xml:space="preserve"> </w:t>
      </w:r>
      <w:r w:rsidRPr="00BB315F">
        <w:rPr>
          <w:b w:val="0"/>
          <w:sz w:val="28"/>
          <w:szCs w:val="28"/>
        </w:rPr>
        <w:t xml:space="preserve">предложений </w:t>
      </w:r>
      <w:r w:rsidR="00BB315F" w:rsidRPr="00BB315F">
        <w:rPr>
          <w:b w:val="0"/>
          <w:sz w:val="28"/>
          <w:szCs w:val="28"/>
        </w:rPr>
        <w:t>по кандидатурам членов участковых избирательных комиссий с правом решающего голоса на территории  Жирятинского района</w:t>
      </w:r>
      <w:r w:rsidR="00BB315F" w:rsidRPr="00BB315F">
        <w:rPr>
          <w:b w:val="0"/>
          <w:sz w:val="28"/>
          <w:szCs w:val="28"/>
          <w:vertAlign w:val="superscript"/>
        </w:rPr>
        <w:t xml:space="preserve">   </w:t>
      </w:r>
      <w:r w:rsidR="00BB315F" w:rsidRPr="00BB315F">
        <w:rPr>
          <w:b w:val="0"/>
          <w:sz w:val="28"/>
          <w:szCs w:val="28"/>
        </w:rPr>
        <w:t>Брянской области на срок  полномочий 2023-2028 годов с  21.04.2023</w:t>
      </w:r>
      <w:r w:rsidRPr="00BB315F">
        <w:rPr>
          <w:b w:val="0"/>
          <w:sz w:val="28"/>
          <w:szCs w:val="28"/>
        </w:rPr>
        <w:t xml:space="preserve">  по  20 .0</w:t>
      </w:r>
      <w:r w:rsidR="00BB315F" w:rsidRPr="00BB315F">
        <w:rPr>
          <w:b w:val="0"/>
          <w:sz w:val="28"/>
          <w:szCs w:val="28"/>
        </w:rPr>
        <w:t>5</w:t>
      </w:r>
      <w:r w:rsidRPr="00BB315F">
        <w:rPr>
          <w:b w:val="0"/>
          <w:sz w:val="28"/>
          <w:szCs w:val="28"/>
        </w:rPr>
        <w:t>.  202</w:t>
      </w:r>
      <w:r w:rsidR="00BB315F" w:rsidRPr="00BB315F">
        <w:rPr>
          <w:b w:val="0"/>
          <w:sz w:val="28"/>
          <w:szCs w:val="28"/>
        </w:rPr>
        <w:t>3</w:t>
      </w:r>
      <w:r w:rsidRPr="00BB315F">
        <w:rPr>
          <w:b w:val="0"/>
          <w:sz w:val="28"/>
          <w:szCs w:val="28"/>
        </w:rPr>
        <w:t xml:space="preserve"> года.</w:t>
      </w:r>
    </w:p>
    <w:p w:rsidR="00B00EC3" w:rsidRPr="00BB315F" w:rsidRDefault="00B00EC3" w:rsidP="00B00EC3">
      <w:pPr>
        <w:pStyle w:val="14-150"/>
        <w:widowControl/>
        <w:spacing w:before="120"/>
        <w:ind w:left="709" w:firstLine="0"/>
        <w:rPr>
          <w:szCs w:val="28"/>
        </w:rPr>
      </w:pPr>
      <w:r w:rsidRPr="00BB315F">
        <w:rPr>
          <w:szCs w:val="28"/>
        </w:rPr>
        <w:t xml:space="preserve"> </w:t>
      </w:r>
      <w:r w:rsidR="00BB315F">
        <w:rPr>
          <w:szCs w:val="28"/>
        </w:rPr>
        <w:t>3</w:t>
      </w:r>
      <w:r w:rsidRPr="00BB315F">
        <w:rPr>
          <w:szCs w:val="28"/>
        </w:rPr>
        <w:t xml:space="preserve">. Данное решение </w:t>
      </w:r>
      <w:proofErr w:type="gramStart"/>
      <w:r w:rsidRPr="00BB315F">
        <w:rPr>
          <w:szCs w:val="28"/>
        </w:rPr>
        <w:t>опубликовать  в</w:t>
      </w:r>
      <w:proofErr w:type="gramEnd"/>
      <w:r w:rsidRPr="00BB315F">
        <w:rPr>
          <w:szCs w:val="28"/>
        </w:rPr>
        <w:t xml:space="preserve"> газете «Жирятинский край»</w:t>
      </w:r>
    </w:p>
    <w:p w:rsidR="00B00EC3" w:rsidRDefault="00B00EC3" w:rsidP="00B00EC3">
      <w:pPr>
        <w:pStyle w:val="14-150"/>
        <w:widowControl/>
        <w:spacing w:before="120"/>
        <w:ind w:firstLine="0"/>
      </w:pPr>
      <w:r>
        <w:t xml:space="preserve">         </w:t>
      </w:r>
    </w:p>
    <w:p w:rsidR="00B00EC3" w:rsidRDefault="00B00EC3" w:rsidP="00B00EC3">
      <w:pPr>
        <w:pStyle w:val="14-150"/>
        <w:widowControl/>
        <w:spacing w:before="120"/>
      </w:pPr>
    </w:p>
    <w:p w:rsidR="00B00EC3" w:rsidRDefault="00B00EC3" w:rsidP="00B00EC3">
      <w:pPr>
        <w:pStyle w:val="14-150"/>
        <w:widowControl/>
        <w:spacing w:before="120"/>
      </w:pPr>
      <w:r>
        <w:t xml:space="preserve"> Председатель ТИК                                               Е.И.Котова</w:t>
      </w:r>
    </w:p>
    <w:p w:rsidR="00B00EC3" w:rsidRDefault="00B00EC3" w:rsidP="00B00EC3">
      <w:pPr>
        <w:pStyle w:val="14-150"/>
        <w:widowControl/>
        <w:spacing w:before="120"/>
      </w:pPr>
      <w:r>
        <w:t>Секретарь ТИК                                                     Т.В.Мягких</w:t>
      </w:r>
    </w:p>
    <w:p w:rsidR="00B00EC3" w:rsidRDefault="00B00EC3" w:rsidP="004F28E5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</w:p>
    <w:p w:rsidR="00BB315F" w:rsidRDefault="00BB315F" w:rsidP="00BB315F">
      <w:pPr>
        <w:pStyle w:val="21"/>
        <w:ind w:right="-1"/>
        <w:rPr>
          <w:sz w:val="28"/>
        </w:rPr>
      </w:pPr>
      <w:r>
        <w:rPr>
          <w:sz w:val="28"/>
        </w:rPr>
        <w:t xml:space="preserve">ИНФОРМАЦИОННОЕ СООБЩЕНИЕ </w:t>
      </w:r>
    </w:p>
    <w:p w:rsidR="00BB315F" w:rsidRPr="00B00EC3" w:rsidRDefault="00BB315F" w:rsidP="00BB315F">
      <w:pPr>
        <w:pStyle w:val="21"/>
        <w:ind w:right="-1"/>
        <w:rPr>
          <w:sz w:val="28"/>
        </w:rPr>
      </w:pPr>
      <w:r>
        <w:rPr>
          <w:sz w:val="28"/>
        </w:rPr>
        <w:t>О</w:t>
      </w:r>
      <w:r w:rsidRPr="00B00EC3">
        <w:rPr>
          <w:sz w:val="28"/>
        </w:rPr>
        <w:t xml:space="preserve"> приеме предложений по кандидатурам членов участковых избирательных комиссий с правом решающего голоса</w:t>
      </w:r>
    </w:p>
    <w:p w:rsidR="00BB315F" w:rsidRPr="00B00EC3" w:rsidRDefault="00BB315F" w:rsidP="00BB315F">
      <w:pPr>
        <w:pStyle w:val="21"/>
        <w:ind w:right="-1"/>
        <w:rPr>
          <w:sz w:val="28"/>
        </w:rPr>
      </w:pPr>
      <w:r w:rsidRPr="00B00EC3">
        <w:rPr>
          <w:sz w:val="28"/>
        </w:rPr>
        <w:t xml:space="preserve">на </w:t>
      </w:r>
      <w:proofErr w:type="gramStart"/>
      <w:r w:rsidRPr="00B00EC3">
        <w:rPr>
          <w:sz w:val="28"/>
        </w:rPr>
        <w:t>территории  Жирятинского</w:t>
      </w:r>
      <w:proofErr w:type="gramEnd"/>
      <w:r w:rsidRPr="00B00EC3">
        <w:rPr>
          <w:sz w:val="28"/>
        </w:rPr>
        <w:t xml:space="preserve"> района</w:t>
      </w:r>
      <w:r w:rsidRPr="00B00EC3">
        <w:rPr>
          <w:sz w:val="24"/>
          <w:szCs w:val="24"/>
          <w:vertAlign w:val="superscript"/>
        </w:rPr>
        <w:t xml:space="preserve">       </w:t>
      </w:r>
      <w:r w:rsidRPr="00B00EC3">
        <w:rPr>
          <w:sz w:val="28"/>
        </w:rPr>
        <w:t>Брянской области</w:t>
      </w:r>
    </w:p>
    <w:p w:rsidR="004F28E5" w:rsidRDefault="004F28E5" w:rsidP="004F28E5">
      <w:pPr>
        <w:pStyle w:val="21"/>
        <w:ind w:right="-1"/>
        <w:rPr>
          <w:b w:val="0"/>
          <w:sz w:val="28"/>
        </w:rPr>
      </w:pPr>
    </w:p>
    <w:p w:rsidR="004F28E5" w:rsidRPr="002813EB" w:rsidRDefault="004F28E5" w:rsidP="004F2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</w:t>
      </w:r>
      <w:r w:rsidRPr="00A35D7B">
        <w:rPr>
          <w:sz w:val="28"/>
          <w:szCs w:val="28"/>
        </w:rPr>
        <w:t>уководствуясь пункт</w:t>
      </w:r>
      <w:r>
        <w:rPr>
          <w:sz w:val="28"/>
          <w:szCs w:val="28"/>
        </w:rPr>
        <w:t xml:space="preserve">ом 4 статьи 27 </w:t>
      </w:r>
      <w:r w:rsidRPr="00A35D7B">
        <w:rPr>
          <w:sz w:val="28"/>
          <w:szCs w:val="28"/>
        </w:rPr>
        <w:t xml:space="preserve">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35D7B">
          <w:rPr>
            <w:sz w:val="28"/>
            <w:szCs w:val="28"/>
          </w:rPr>
          <w:t>2002 г</w:t>
        </w:r>
      </w:smartTag>
      <w:r w:rsidRPr="00A35D7B">
        <w:rPr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="00870312">
        <w:rPr>
          <w:sz w:val="28"/>
          <w:szCs w:val="28"/>
        </w:rPr>
        <w:t xml:space="preserve">Жирятинского района </w:t>
      </w:r>
      <w:r w:rsidRPr="00A35D7B">
        <w:rPr>
          <w:sz w:val="28"/>
          <w:szCs w:val="28"/>
        </w:rPr>
        <w:t xml:space="preserve"> объявляет  прием  предложений  по   кандидатурам   для   назначения  </w:t>
      </w:r>
      <w:r w:rsidRPr="002813EB">
        <w:rPr>
          <w:sz w:val="28"/>
          <w:szCs w:val="28"/>
        </w:rPr>
        <w:t xml:space="preserve">членов участковых  избирательных  комиссий  с  правом  решающего  голоса </w:t>
      </w:r>
      <w:r w:rsidR="00870312">
        <w:rPr>
          <w:sz w:val="28"/>
          <w:szCs w:val="28"/>
        </w:rPr>
        <w:t xml:space="preserve">  избирательных участков № 364-№ 377.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 w:rsidRPr="0075029B">
        <w:rPr>
          <w:sz w:val="28"/>
          <w:szCs w:val="28"/>
        </w:rPr>
        <w:t xml:space="preserve">Прием документов осуществляется в </w:t>
      </w:r>
      <w:r>
        <w:rPr>
          <w:sz w:val="28"/>
          <w:szCs w:val="28"/>
        </w:rPr>
        <w:t xml:space="preserve">течение 30 </w:t>
      </w:r>
      <w:r w:rsidRPr="0075029B">
        <w:rPr>
          <w:sz w:val="28"/>
          <w:szCs w:val="28"/>
        </w:rPr>
        <w:t>дней со дня опубликования</w:t>
      </w:r>
      <w:r>
        <w:rPr>
          <w:sz w:val="28"/>
          <w:szCs w:val="28"/>
        </w:rPr>
        <w:t xml:space="preserve"> </w:t>
      </w:r>
      <w:r w:rsidRPr="0075029B">
        <w:rPr>
          <w:sz w:val="28"/>
          <w:szCs w:val="28"/>
        </w:rPr>
        <w:t xml:space="preserve">настоящего сообщения по адресу: </w:t>
      </w:r>
    </w:p>
    <w:p w:rsidR="004F28E5" w:rsidRDefault="00870312" w:rsidP="004F2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242030, Брянская область, Жирятинский</w:t>
      </w:r>
      <w:r>
        <w:rPr>
          <w:sz w:val="28"/>
          <w:szCs w:val="28"/>
        </w:rPr>
        <w:tab/>
        <w:t xml:space="preserve"> район, с.Жирятино, ул.Мира, 10, тел.8(48344)3-03-91.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 w:rsidRPr="0075029B"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</w:t>
      </w:r>
      <w:r>
        <w:rPr>
          <w:sz w:val="28"/>
          <w:szCs w:val="28"/>
        </w:rPr>
        <w:t>:</w:t>
      </w:r>
      <w:r w:rsidRPr="0075029B">
        <w:rPr>
          <w:sz w:val="28"/>
          <w:szCs w:val="28"/>
        </w:rPr>
        <w:t xml:space="preserve"> </w:t>
      </w:r>
    </w:p>
    <w:p w:rsidR="004F28E5" w:rsidRDefault="004F28E5" w:rsidP="004F28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 политической партии.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</w:p>
    <w:p w:rsidR="004F28E5" w:rsidRDefault="004F28E5" w:rsidP="004F28E5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общественных объединений: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</w:t>
      </w:r>
      <w:r w:rsidRPr="00947D27">
        <w:rPr>
          <w:rFonts w:ascii="Times New Roman" w:hAnsi="Times New Roman" w:cs="Times New Roman"/>
          <w:sz w:val="28"/>
          <w:szCs w:val="28"/>
        </w:rPr>
        <w:lastRenderedPageBreak/>
        <w:t>общественного объединения.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3. 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47D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7D27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4F28E5" w:rsidRDefault="004F28E5" w:rsidP="004F28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иных субъектов права внесения кандидатур в составы избирательных комиссий: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bookmarkStart w:id="1" w:name="Par21"/>
      <w:bookmarkEnd w:id="1"/>
      <w:r>
        <w:rPr>
          <w:sz w:val="28"/>
          <w:szCs w:val="28"/>
        </w:rPr>
        <w:t xml:space="preserve">1) 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</w:rPr>
          <w:t>4 см</w:t>
        </w:r>
      </w:smartTag>
      <w:r>
        <w:rPr>
          <w:sz w:val="28"/>
          <w:szCs w:val="28"/>
        </w:rPr>
        <w:t xml:space="preserve"> (без уголка);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письменное согласие гражданина Российской Федерации на его назначение в состав избирательной комиссии;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bookmarkStart w:id="2" w:name="Par25"/>
      <w:bookmarkEnd w:id="2"/>
      <w:r>
        <w:rPr>
          <w:sz w:val="28"/>
          <w:szCs w:val="28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4F28E5" w:rsidRPr="00947D27" w:rsidRDefault="004F28E5" w:rsidP="004F2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47D27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870312" w:rsidRDefault="00870312" w:rsidP="004F2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E5" w:rsidRPr="003004EF" w:rsidRDefault="002F2F1C" w:rsidP="004F28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избирательные</w:t>
      </w:r>
      <w:r w:rsidR="004F28E5" w:rsidRPr="003004EF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Жирятинского района Брянской области</w:t>
      </w:r>
      <w:r w:rsidR="004F28E5" w:rsidRPr="003004EF">
        <w:rPr>
          <w:sz w:val="28"/>
          <w:szCs w:val="28"/>
        </w:rPr>
        <w:t>:</w:t>
      </w:r>
    </w:p>
    <w:p w:rsidR="004F28E5" w:rsidRPr="00AC6E95" w:rsidRDefault="004F28E5" w:rsidP="004F28E5">
      <w:pPr>
        <w:pStyle w:val="21"/>
        <w:ind w:right="-1"/>
        <w:jc w:val="both"/>
        <w:rPr>
          <w:sz w:val="22"/>
          <w:szCs w:val="22"/>
        </w:rPr>
      </w:pP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936"/>
        <w:gridCol w:w="3127"/>
      </w:tblGrid>
      <w:tr w:rsidR="004F28E5" w:rsidRPr="001B2F6B" w:rsidTr="000643F8">
        <w:trPr>
          <w:cantSplit/>
        </w:trPr>
        <w:tc>
          <w:tcPr>
            <w:tcW w:w="602" w:type="dxa"/>
          </w:tcPr>
          <w:p w:rsidR="004F28E5" w:rsidRPr="0031620E" w:rsidRDefault="004F28E5" w:rsidP="000643F8">
            <w:pPr>
              <w:ind w:right="-1"/>
              <w:jc w:val="center"/>
            </w:pPr>
            <w:r w:rsidRPr="0031620E">
              <w:t>№</w:t>
            </w:r>
          </w:p>
          <w:p w:rsidR="004F28E5" w:rsidRPr="0031620E" w:rsidRDefault="004F28E5" w:rsidP="000643F8">
            <w:pPr>
              <w:ind w:right="-1"/>
              <w:jc w:val="center"/>
            </w:pPr>
            <w:r w:rsidRPr="0031620E">
              <w:t>п/п</w:t>
            </w:r>
          </w:p>
        </w:tc>
        <w:tc>
          <w:tcPr>
            <w:tcW w:w="5919" w:type="dxa"/>
          </w:tcPr>
          <w:p w:rsidR="004F28E5" w:rsidRPr="0031620E" w:rsidRDefault="004F28E5" w:rsidP="000643F8">
            <w:pPr>
              <w:pStyle w:val="5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620E">
              <w:rPr>
                <w:rFonts w:ascii="Times New Roman" w:hAnsi="Times New Roman"/>
                <w:i w:val="0"/>
                <w:sz w:val="24"/>
                <w:szCs w:val="24"/>
              </w:rPr>
              <w:t>Наименование участковой избирательной комиссии</w:t>
            </w:r>
          </w:p>
        </w:tc>
        <w:tc>
          <w:tcPr>
            <w:tcW w:w="3118" w:type="dxa"/>
          </w:tcPr>
          <w:p w:rsidR="004F28E5" w:rsidRPr="0031620E" w:rsidRDefault="004F28E5" w:rsidP="000643F8">
            <w:pPr>
              <w:pStyle w:val="5"/>
              <w:ind w:right="-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1620E">
              <w:rPr>
                <w:rFonts w:ascii="Times New Roman" w:hAnsi="Times New Roman"/>
                <w:i w:val="0"/>
                <w:sz w:val="24"/>
                <w:szCs w:val="24"/>
              </w:rPr>
              <w:t>Количество членов комиссии с правом решающего голоса</w:t>
            </w:r>
          </w:p>
        </w:tc>
      </w:tr>
      <w:tr w:rsidR="004F28E5" w:rsidTr="000643F8">
        <w:trPr>
          <w:cantSplit/>
        </w:trPr>
        <w:tc>
          <w:tcPr>
            <w:tcW w:w="602" w:type="dxa"/>
          </w:tcPr>
          <w:p w:rsidR="004F28E5" w:rsidRPr="00870312" w:rsidRDefault="004F28E5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1.</w:t>
            </w:r>
          </w:p>
        </w:tc>
        <w:tc>
          <w:tcPr>
            <w:tcW w:w="5919" w:type="dxa"/>
          </w:tcPr>
          <w:p w:rsidR="004F28E5" w:rsidRPr="00870312" w:rsidRDefault="004F28E5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</w:t>
            </w:r>
            <w:r w:rsidR="00870312" w:rsidRPr="00870312">
              <w:rPr>
                <w:sz w:val="28"/>
                <w:szCs w:val="28"/>
              </w:rPr>
              <w:t>ссия избирательного участка № 364</w:t>
            </w:r>
          </w:p>
        </w:tc>
        <w:tc>
          <w:tcPr>
            <w:tcW w:w="3118" w:type="dxa"/>
          </w:tcPr>
          <w:p w:rsidR="004F28E5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7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2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365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366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7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4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367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8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368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6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369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7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370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8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371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9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372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373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11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374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12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375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870312" w:rsidTr="000643F8">
        <w:trPr>
          <w:cantSplit/>
        </w:trPr>
        <w:tc>
          <w:tcPr>
            <w:tcW w:w="602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13</w:t>
            </w:r>
          </w:p>
        </w:tc>
        <w:tc>
          <w:tcPr>
            <w:tcW w:w="5919" w:type="dxa"/>
          </w:tcPr>
          <w:p w:rsidR="00870312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376</w:t>
            </w:r>
          </w:p>
        </w:tc>
        <w:tc>
          <w:tcPr>
            <w:tcW w:w="3118" w:type="dxa"/>
          </w:tcPr>
          <w:p w:rsidR="00870312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  <w:tr w:rsidR="004F28E5" w:rsidTr="000643F8">
        <w:trPr>
          <w:cantSplit/>
        </w:trPr>
        <w:tc>
          <w:tcPr>
            <w:tcW w:w="602" w:type="dxa"/>
          </w:tcPr>
          <w:p w:rsidR="004F28E5" w:rsidRPr="00870312" w:rsidRDefault="00870312" w:rsidP="00870312">
            <w:pPr>
              <w:ind w:right="-1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14</w:t>
            </w:r>
          </w:p>
        </w:tc>
        <w:tc>
          <w:tcPr>
            <w:tcW w:w="5919" w:type="dxa"/>
          </w:tcPr>
          <w:p w:rsidR="004F28E5" w:rsidRPr="00870312" w:rsidRDefault="00870312" w:rsidP="000643F8">
            <w:pPr>
              <w:ind w:right="-1"/>
              <w:jc w:val="both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Участковая избирательная комиссия избирательного участка № 377</w:t>
            </w:r>
          </w:p>
        </w:tc>
        <w:tc>
          <w:tcPr>
            <w:tcW w:w="3118" w:type="dxa"/>
          </w:tcPr>
          <w:p w:rsidR="004F28E5" w:rsidRPr="00870312" w:rsidRDefault="00870312" w:rsidP="000643F8">
            <w:pPr>
              <w:ind w:right="-1"/>
              <w:jc w:val="center"/>
              <w:rPr>
                <w:sz w:val="28"/>
                <w:szCs w:val="28"/>
              </w:rPr>
            </w:pPr>
            <w:r w:rsidRPr="00870312">
              <w:rPr>
                <w:sz w:val="28"/>
                <w:szCs w:val="28"/>
              </w:rPr>
              <w:t>5</w:t>
            </w:r>
          </w:p>
        </w:tc>
      </w:tr>
    </w:tbl>
    <w:p w:rsidR="004F28E5" w:rsidRDefault="004F28E5" w:rsidP="004F28E5">
      <w:pPr>
        <w:ind w:firstLine="709"/>
        <w:jc w:val="both"/>
        <w:rPr>
          <w:sz w:val="28"/>
          <w:szCs w:val="28"/>
        </w:rPr>
      </w:pPr>
    </w:p>
    <w:p w:rsidR="004F28E5" w:rsidRDefault="004F28E5" w:rsidP="004F28E5">
      <w:pPr>
        <w:ind w:firstLine="709"/>
        <w:jc w:val="both"/>
        <w:rPr>
          <w:sz w:val="28"/>
          <w:szCs w:val="28"/>
        </w:rPr>
      </w:pPr>
      <w:r w:rsidRPr="0075029B">
        <w:rPr>
          <w:sz w:val="28"/>
          <w:szCs w:val="28"/>
        </w:rPr>
        <w:t>Заседание территориа</w:t>
      </w:r>
      <w:r>
        <w:rPr>
          <w:sz w:val="28"/>
          <w:szCs w:val="28"/>
        </w:rPr>
        <w:t xml:space="preserve">льной избирательной комиссии по </w:t>
      </w:r>
      <w:r w:rsidRPr="0075029B">
        <w:rPr>
          <w:sz w:val="28"/>
          <w:szCs w:val="28"/>
        </w:rPr>
        <w:t xml:space="preserve">формированию участковых избирательных комиссий </w:t>
      </w:r>
      <w:r>
        <w:rPr>
          <w:sz w:val="28"/>
          <w:szCs w:val="28"/>
        </w:rPr>
        <w:t>планируется</w:t>
      </w:r>
      <w:r w:rsidRPr="0075029B">
        <w:rPr>
          <w:sz w:val="28"/>
          <w:szCs w:val="28"/>
        </w:rPr>
        <w:t xml:space="preserve"> </w:t>
      </w:r>
      <w:r w:rsidR="00870312">
        <w:rPr>
          <w:sz w:val="28"/>
          <w:szCs w:val="28"/>
        </w:rPr>
        <w:t xml:space="preserve">«06» июня </w:t>
      </w: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</w:t>
      </w:r>
      <w:r w:rsidR="00870312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</w:t>
      </w:r>
      <w:r w:rsidRPr="0075029B">
        <w:rPr>
          <w:sz w:val="28"/>
          <w:szCs w:val="28"/>
        </w:rPr>
        <w:t>по</w:t>
      </w:r>
      <w:proofErr w:type="gramEnd"/>
      <w:r w:rsidRPr="0075029B">
        <w:rPr>
          <w:sz w:val="28"/>
          <w:szCs w:val="28"/>
        </w:rPr>
        <w:t xml:space="preserve"> а</w:t>
      </w:r>
      <w:r w:rsidR="00870312">
        <w:rPr>
          <w:sz w:val="28"/>
          <w:szCs w:val="28"/>
        </w:rPr>
        <w:t>дресу: Брянская область, Жирятинский район, с.Жирятино, ул.Мира, 10</w:t>
      </w:r>
      <w:r>
        <w:rPr>
          <w:sz w:val="28"/>
          <w:szCs w:val="28"/>
        </w:rPr>
        <w:t>.</w:t>
      </w:r>
    </w:p>
    <w:p w:rsidR="004F28E5" w:rsidRPr="00903B09" w:rsidRDefault="004F28E5" w:rsidP="004F28E5">
      <w:pPr>
        <w:ind w:firstLine="709"/>
        <w:jc w:val="right"/>
        <w:rPr>
          <w:sz w:val="16"/>
          <w:szCs w:val="16"/>
        </w:rPr>
      </w:pPr>
      <w:r w:rsidRPr="0075029B">
        <w:rPr>
          <w:sz w:val="28"/>
          <w:szCs w:val="28"/>
        </w:rPr>
        <w:tab/>
      </w:r>
    </w:p>
    <w:p w:rsidR="004F28E5" w:rsidRDefault="004F28E5" w:rsidP="004F28E5">
      <w:pPr>
        <w:ind w:right="-1"/>
        <w:jc w:val="both"/>
        <w:rPr>
          <w:sz w:val="28"/>
          <w:szCs w:val="28"/>
        </w:rPr>
      </w:pPr>
    </w:p>
    <w:p w:rsidR="004F28E5" w:rsidRPr="00AC6E95" w:rsidRDefault="004F28E5" w:rsidP="004F28E5">
      <w:pPr>
        <w:ind w:right="-1"/>
        <w:jc w:val="both"/>
        <w:rPr>
          <w:sz w:val="28"/>
          <w:szCs w:val="28"/>
        </w:rPr>
      </w:pPr>
    </w:p>
    <w:p w:rsidR="004F28E5" w:rsidRDefault="004F28E5" w:rsidP="00870312">
      <w:pPr>
        <w:ind w:right="-1"/>
      </w:pPr>
    </w:p>
    <w:sectPr w:rsidR="004F28E5" w:rsidSect="0087031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DE1" w:rsidRDefault="00941DE1">
      <w:r>
        <w:separator/>
      </w:r>
    </w:p>
  </w:endnote>
  <w:endnote w:type="continuationSeparator" w:id="0">
    <w:p w:rsidR="00941DE1" w:rsidRDefault="0094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DE1" w:rsidRDefault="00941DE1">
      <w:r>
        <w:separator/>
      </w:r>
    </w:p>
  </w:footnote>
  <w:footnote w:type="continuationSeparator" w:id="0">
    <w:p w:rsidR="00941DE1" w:rsidRDefault="0094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E4"/>
    <w:rsid w:val="000643F8"/>
    <w:rsid w:val="00251753"/>
    <w:rsid w:val="002E49CF"/>
    <w:rsid w:val="002F2F1C"/>
    <w:rsid w:val="004F28E5"/>
    <w:rsid w:val="005473E7"/>
    <w:rsid w:val="00622EB6"/>
    <w:rsid w:val="007A3DD4"/>
    <w:rsid w:val="007B647D"/>
    <w:rsid w:val="00870312"/>
    <w:rsid w:val="00941DE1"/>
    <w:rsid w:val="00950E96"/>
    <w:rsid w:val="00A43D80"/>
    <w:rsid w:val="00B00EC3"/>
    <w:rsid w:val="00B745C4"/>
    <w:rsid w:val="00BB315F"/>
    <w:rsid w:val="00BC66CA"/>
    <w:rsid w:val="00C10BE3"/>
    <w:rsid w:val="00C60AE5"/>
    <w:rsid w:val="00FB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F28E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F2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2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B1F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B1FE4"/>
    <w:pPr>
      <w:spacing w:before="100" w:beforeAutospacing="1" w:after="100" w:afterAutospacing="1"/>
    </w:pPr>
  </w:style>
  <w:style w:type="character" w:styleId="a4">
    <w:name w:val="footnote reference"/>
    <w:basedOn w:val="a0"/>
    <w:rsid w:val="00FB1FE4"/>
  </w:style>
  <w:style w:type="paragraph" w:customStyle="1" w:styleId="ConsPlusNormal">
    <w:name w:val="ConsPlusNormal"/>
    <w:rsid w:val="004F28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4F28E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4F28E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21">
    <w:name w:val="Основной текст 21"/>
    <w:basedOn w:val="a"/>
    <w:rsid w:val="004F28E5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14-15">
    <w:name w:val="текст14-15"/>
    <w:basedOn w:val="a"/>
    <w:rsid w:val="004F28E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4F28E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F28E5"/>
    <w:rPr>
      <w:lang w:val="ru-RU" w:eastAsia="ru-RU" w:bidi="ar-SA"/>
    </w:rPr>
  </w:style>
  <w:style w:type="paragraph" w:customStyle="1" w:styleId="14-150">
    <w:name w:val="Текст 14-1.5"/>
    <w:basedOn w:val="a"/>
    <w:rsid w:val="00B00EC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B00EC3"/>
    <w:pPr>
      <w:widowControl w:val="0"/>
      <w:ind w:firstLine="720"/>
    </w:pPr>
    <w:rPr>
      <w:rFonts w:ascii="Arial" w:hAnsi="Arial"/>
    </w:rPr>
  </w:style>
  <w:style w:type="paragraph" w:styleId="a7">
    <w:name w:val="header"/>
    <w:basedOn w:val="a"/>
    <w:link w:val="a8"/>
    <w:rsid w:val="00BC6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6CA"/>
    <w:rPr>
      <w:sz w:val="24"/>
      <w:szCs w:val="24"/>
    </w:rPr>
  </w:style>
  <w:style w:type="paragraph" w:styleId="a9">
    <w:name w:val="footer"/>
    <w:basedOn w:val="a"/>
    <w:link w:val="aa"/>
    <w:rsid w:val="00BC6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7168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2023-04-20T13:48:00Z</dcterms:created>
  <dcterms:modified xsi:type="dcterms:W3CDTF">2023-04-20T13:48:00Z</dcterms:modified>
</cp:coreProperties>
</file>