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3E" w:rsidRPr="00491F3E" w:rsidRDefault="00491F3E" w:rsidP="002A7ECB">
      <w:pPr>
        <w:spacing w:after="0" w:line="240" w:lineRule="auto"/>
        <w:ind w:left="567" w:firstLine="426"/>
        <w:jc w:val="both"/>
        <w:rPr>
          <w:rFonts w:ascii="Times New Roman" w:eastAsia="Times New Roman" w:hAnsi="Times New Roman"/>
          <w:b/>
          <w:bCs/>
          <w:sz w:val="32"/>
          <w:szCs w:val="24"/>
          <w:lang w:eastAsia="ru-RU"/>
        </w:rPr>
      </w:pPr>
      <w:bookmarkStart w:id="0" w:name="_GoBack"/>
      <w:bookmarkEnd w:id="0"/>
      <w:r w:rsidRPr="00491F3E">
        <w:rPr>
          <w:rFonts w:ascii="Times New Roman" w:eastAsia="Times New Roman" w:hAnsi="Times New Roman"/>
          <w:b/>
          <w:bCs/>
          <w:sz w:val="32"/>
          <w:szCs w:val="24"/>
          <w:lang w:eastAsia="ru-RU"/>
        </w:rPr>
        <w:t>АД</w:t>
      </w:r>
      <w:r w:rsidR="003C33E7">
        <w:rPr>
          <w:rFonts w:ascii="Times New Roman" w:eastAsia="Times New Roman" w:hAnsi="Times New Roman"/>
          <w:b/>
          <w:bCs/>
          <w:sz w:val="32"/>
          <w:szCs w:val="24"/>
          <w:lang w:eastAsia="ru-RU"/>
        </w:rPr>
        <w:t>МИНИСТРАЦИЯ ЖИРЯТИНСКОГО РАЙОНА</w:t>
      </w:r>
    </w:p>
    <w:p w:rsidR="00716157" w:rsidRDefault="00491F3E" w:rsidP="002A7ECB">
      <w:pPr>
        <w:spacing w:after="0" w:line="240" w:lineRule="auto"/>
        <w:ind w:left="567" w:firstLine="426"/>
        <w:jc w:val="both"/>
        <w:rPr>
          <w:rFonts w:ascii="Times New Roman" w:eastAsia="Times New Roman" w:hAnsi="Times New Roman"/>
          <w:b/>
          <w:bCs/>
          <w:sz w:val="32"/>
          <w:szCs w:val="24"/>
          <w:lang w:eastAsia="ru-RU"/>
        </w:rPr>
      </w:pPr>
      <w:r w:rsidRPr="00491F3E">
        <w:rPr>
          <w:rFonts w:ascii="Times New Roman" w:eastAsia="Times New Roman" w:hAnsi="Times New Roman"/>
          <w:b/>
          <w:bCs/>
          <w:sz w:val="32"/>
          <w:szCs w:val="24"/>
          <w:lang w:eastAsia="ru-RU"/>
        </w:rPr>
        <w:t>ПОСТАНОВЛЕНИЕ</w:t>
      </w:r>
    </w:p>
    <w:p w:rsidR="00491F3E" w:rsidRPr="00716157" w:rsidRDefault="00491F3E" w:rsidP="002A7ECB">
      <w:pPr>
        <w:spacing w:after="0" w:line="240" w:lineRule="auto"/>
        <w:ind w:left="567" w:firstLine="426"/>
        <w:jc w:val="both"/>
        <w:rPr>
          <w:rFonts w:ascii="Times New Roman" w:eastAsia="Times New Roman" w:hAnsi="Times New Roman"/>
          <w:b/>
          <w:bCs/>
          <w:sz w:val="24"/>
          <w:szCs w:val="24"/>
          <w:lang w:eastAsia="ru-RU"/>
        </w:rPr>
      </w:pPr>
    </w:p>
    <w:p w:rsidR="00716157" w:rsidRPr="00716157" w:rsidRDefault="00716157" w:rsidP="002A7ECB">
      <w:pPr>
        <w:spacing w:after="0" w:line="240" w:lineRule="auto"/>
        <w:ind w:left="567" w:firstLine="426"/>
        <w:jc w:val="both"/>
        <w:rPr>
          <w:rFonts w:ascii="Times New Roman" w:eastAsia="Times New Roman" w:hAnsi="Times New Roman"/>
          <w:bCs/>
          <w:sz w:val="26"/>
          <w:szCs w:val="26"/>
          <w:lang w:eastAsia="ru-RU"/>
        </w:rPr>
      </w:pPr>
      <w:r w:rsidRPr="00716157">
        <w:rPr>
          <w:rFonts w:ascii="Times New Roman" w:eastAsia="Times New Roman" w:hAnsi="Times New Roman"/>
          <w:bCs/>
          <w:sz w:val="26"/>
          <w:szCs w:val="26"/>
          <w:lang w:eastAsia="ru-RU"/>
        </w:rPr>
        <w:t xml:space="preserve">от </w:t>
      </w:r>
      <w:r w:rsidR="00D34B4B">
        <w:rPr>
          <w:rFonts w:ascii="Times New Roman" w:eastAsia="Times New Roman" w:hAnsi="Times New Roman"/>
          <w:bCs/>
          <w:sz w:val="26"/>
          <w:szCs w:val="26"/>
          <w:lang w:eastAsia="ru-RU"/>
        </w:rPr>
        <w:t>20.09.2019</w:t>
      </w:r>
      <w:r w:rsidR="006F7428">
        <w:rPr>
          <w:rFonts w:ascii="Times New Roman" w:eastAsia="Times New Roman" w:hAnsi="Times New Roman"/>
          <w:bCs/>
          <w:sz w:val="26"/>
          <w:szCs w:val="26"/>
          <w:lang w:eastAsia="ru-RU"/>
        </w:rPr>
        <w:t xml:space="preserve"> г. № </w:t>
      </w:r>
      <w:r w:rsidR="00D34B4B">
        <w:rPr>
          <w:rFonts w:ascii="Times New Roman" w:eastAsia="Times New Roman" w:hAnsi="Times New Roman"/>
          <w:bCs/>
          <w:sz w:val="26"/>
          <w:szCs w:val="26"/>
          <w:lang w:eastAsia="ru-RU"/>
        </w:rPr>
        <w:t>293</w:t>
      </w:r>
    </w:p>
    <w:p w:rsidR="00716157" w:rsidRPr="00176F2D" w:rsidRDefault="00491F3E" w:rsidP="002A7ECB">
      <w:pPr>
        <w:spacing w:after="0" w:line="240" w:lineRule="auto"/>
        <w:ind w:left="567" w:firstLine="426"/>
        <w:jc w:val="both"/>
        <w:rPr>
          <w:rFonts w:ascii="Times New Roman" w:eastAsia="Times New Roman" w:hAnsi="Times New Roman"/>
          <w:bCs/>
          <w:sz w:val="24"/>
          <w:szCs w:val="24"/>
          <w:lang w:eastAsia="ru-RU"/>
        </w:rPr>
      </w:pPr>
      <w:r w:rsidRPr="00176F2D">
        <w:rPr>
          <w:rFonts w:ascii="Times New Roman" w:eastAsia="Times New Roman" w:hAnsi="Times New Roman"/>
          <w:bCs/>
          <w:sz w:val="24"/>
          <w:szCs w:val="24"/>
          <w:lang w:eastAsia="ru-RU"/>
        </w:rPr>
        <w:t>с. Жирятино</w:t>
      </w:r>
    </w:p>
    <w:p w:rsidR="00716157" w:rsidRPr="00176F2D" w:rsidRDefault="000E7CFF" w:rsidP="002A7ECB">
      <w:pPr>
        <w:tabs>
          <w:tab w:val="left" w:pos="8180"/>
        </w:tabs>
        <w:spacing w:after="0" w:line="240" w:lineRule="auto"/>
        <w:ind w:left="567" w:firstLine="426"/>
        <w:jc w:val="both"/>
        <w:rPr>
          <w:rFonts w:ascii="Times New Roman" w:eastAsia="Times New Roman" w:hAnsi="Times New Roman"/>
          <w:bCs/>
          <w:sz w:val="24"/>
          <w:szCs w:val="24"/>
          <w:lang w:eastAsia="ru-RU"/>
        </w:rPr>
      </w:pPr>
      <w:r w:rsidRPr="00176F2D">
        <w:rPr>
          <w:rFonts w:ascii="Times New Roman" w:eastAsia="Times New Roman" w:hAnsi="Times New Roman"/>
          <w:bCs/>
          <w:sz w:val="24"/>
          <w:szCs w:val="24"/>
          <w:lang w:eastAsia="ru-RU"/>
        </w:rPr>
        <w:tab/>
      </w:r>
    </w:p>
    <w:p w:rsidR="006F7428" w:rsidRPr="00176F2D" w:rsidRDefault="00716157" w:rsidP="000226E3">
      <w:pPr>
        <w:spacing w:after="0" w:line="240" w:lineRule="auto"/>
        <w:ind w:left="567" w:right="5102" w:firstLine="426"/>
        <w:jc w:val="both"/>
        <w:rPr>
          <w:rFonts w:ascii="Times New Roman" w:eastAsia="Times New Roman" w:hAnsi="Times New Roman"/>
          <w:sz w:val="24"/>
          <w:szCs w:val="24"/>
          <w:lang w:eastAsia="ru-RU"/>
        </w:rPr>
      </w:pPr>
      <w:r w:rsidRPr="00176F2D">
        <w:rPr>
          <w:rFonts w:ascii="Times New Roman" w:eastAsia="Times New Roman" w:hAnsi="Times New Roman"/>
          <w:sz w:val="24"/>
          <w:szCs w:val="24"/>
          <w:lang w:eastAsia="ru-RU"/>
        </w:rPr>
        <w:t xml:space="preserve">Об утверждении Административного регламента по предоставлению муниципальной услуги </w:t>
      </w:r>
      <w:r w:rsidR="006F7428" w:rsidRPr="00176F2D">
        <w:rPr>
          <w:rFonts w:ascii="Times New Roman" w:eastAsia="Times New Roman" w:hAnsi="Times New Roman"/>
          <w:sz w:val="24"/>
          <w:szCs w:val="24"/>
          <w:lang w:eastAsia="ru-RU"/>
        </w:rPr>
        <w:t>«Заключение договора о развитии застроенной территории»</w:t>
      </w:r>
    </w:p>
    <w:p w:rsidR="006F7428" w:rsidRDefault="006F7428" w:rsidP="002A7ECB">
      <w:pPr>
        <w:spacing w:after="0" w:line="240" w:lineRule="auto"/>
        <w:ind w:left="567" w:firstLine="426"/>
        <w:jc w:val="both"/>
        <w:rPr>
          <w:rFonts w:ascii="Times New Roman" w:eastAsia="Times New Roman" w:hAnsi="Times New Roman"/>
          <w:sz w:val="26"/>
          <w:szCs w:val="26"/>
          <w:lang w:eastAsia="ru-RU"/>
        </w:rPr>
      </w:pPr>
    </w:p>
    <w:p w:rsidR="00716157" w:rsidRPr="00176F2D" w:rsidRDefault="007260EE" w:rsidP="002A7ECB">
      <w:pPr>
        <w:spacing w:after="0" w:line="240" w:lineRule="auto"/>
        <w:ind w:left="567" w:firstLine="426"/>
        <w:jc w:val="both"/>
        <w:rPr>
          <w:rFonts w:ascii="Times New Roman" w:eastAsia="Times New Roman" w:hAnsi="Times New Roman"/>
          <w:sz w:val="28"/>
          <w:szCs w:val="28"/>
          <w:lang w:eastAsia="ru-RU"/>
        </w:rPr>
      </w:pPr>
      <w:r w:rsidRPr="00176F2D">
        <w:rPr>
          <w:rFonts w:ascii="Times New Roman" w:eastAsia="Times New Roman" w:hAnsi="Times New Roman"/>
          <w:sz w:val="28"/>
          <w:szCs w:val="28"/>
          <w:lang w:eastAsia="ru-RU"/>
        </w:rPr>
        <w:t>В соотв</w:t>
      </w:r>
      <w:r w:rsidR="00035B03" w:rsidRPr="00176F2D">
        <w:rPr>
          <w:rFonts w:ascii="Times New Roman" w:eastAsia="Times New Roman" w:hAnsi="Times New Roman"/>
          <w:sz w:val="28"/>
          <w:szCs w:val="28"/>
          <w:lang w:eastAsia="ru-RU"/>
        </w:rPr>
        <w:t>етствии с Градостроительным кодексом</w:t>
      </w:r>
      <w:r w:rsidR="00176F2D" w:rsidRPr="00176F2D">
        <w:rPr>
          <w:rFonts w:ascii="Times New Roman" w:eastAsia="Times New Roman" w:hAnsi="Times New Roman"/>
          <w:sz w:val="28"/>
          <w:szCs w:val="28"/>
          <w:lang w:eastAsia="ru-RU"/>
        </w:rPr>
        <w:t xml:space="preserve"> Российской Федерации, </w:t>
      </w:r>
      <w:r w:rsidRPr="00176F2D">
        <w:rPr>
          <w:rFonts w:ascii="Times New Roman" w:eastAsia="Times New Roman" w:hAnsi="Times New Roman"/>
          <w:sz w:val="28"/>
          <w:szCs w:val="28"/>
          <w:lang w:eastAsia="ru-RU"/>
        </w:rPr>
        <w:t xml:space="preserve">Федеральным законом от 06.10.2003 года № 131–ФЗ «Об общих принципах организации местного самоуправления в Российской Федерации», Федеральным законом от 27.07. 2010 года № 210-ФЗ В соответствии с Федеральным законом от 27.07.2010 №210-ФЗ "Об организации предоставления государственных и муниципальных услуг", Уставом </w:t>
      </w:r>
      <w:r w:rsidR="00F24377" w:rsidRPr="00176F2D">
        <w:rPr>
          <w:rFonts w:ascii="Times New Roman" w:eastAsia="Times New Roman" w:hAnsi="Times New Roman"/>
          <w:sz w:val="28"/>
          <w:szCs w:val="28"/>
          <w:lang w:eastAsia="ru-RU"/>
        </w:rPr>
        <w:t xml:space="preserve">Жирятинского района </w:t>
      </w:r>
      <w:r w:rsidRPr="00176F2D">
        <w:rPr>
          <w:rFonts w:ascii="Times New Roman" w:eastAsia="Times New Roman" w:hAnsi="Times New Roman"/>
          <w:sz w:val="28"/>
          <w:szCs w:val="28"/>
          <w:lang w:eastAsia="ru-RU"/>
        </w:rPr>
        <w:t>Брянской области</w:t>
      </w:r>
    </w:p>
    <w:p w:rsidR="007260EE" w:rsidRPr="00176F2D" w:rsidRDefault="007260EE" w:rsidP="002A7ECB">
      <w:pPr>
        <w:spacing w:after="0" w:line="240" w:lineRule="auto"/>
        <w:ind w:left="567" w:firstLine="426"/>
        <w:jc w:val="both"/>
        <w:rPr>
          <w:rFonts w:ascii="Times New Roman" w:eastAsia="Times New Roman" w:hAnsi="Times New Roman"/>
          <w:sz w:val="28"/>
          <w:szCs w:val="28"/>
          <w:lang w:eastAsia="ru-RU"/>
        </w:rPr>
      </w:pPr>
    </w:p>
    <w:p w:rsidR="00716157" w:rsidRPr="00176F2D" w:rsidRDefault="00716157" w:rsidP="002A7ECB">
      <w:pPr>
        <w:spacing w:after="0" w:line="240" w:lineRule="auto"/>
        <w:ind w:left="567" w:firstLine="426"/>
        <w:jc w:val="both"/>
        <w:rPr>
          <w:rFonts w:ascii="Times New Roman" w:eastAsia="Times New Roman" w:hAnsi="Times New Roman"/>
          <w:b/>
          <w:sz w:val="28"/>
          <w:szCs w:val="28"/>
          <w:lang w:eastAsia="ru-RU"/>
        </w:rPr>
      </w:pPr>
      <w:r w:rsidRPr="00176F2D">
        <w:rPr>
          <w:rFonts w:ascii="Times New Roman" w:eastAsia="Times New Roman" w:hAnsi="Times New Roman"/>
          <w:sz w:val="28"/>
          <w:szCs w:val="28"/>
          <w:lang w:eastAsia="ru-RU"/>
        </w:rPr>
        <w:t>ПОСТАНОВЛЯЮ:</w:t>
      </w:r>
    </w:p>
    <w:p w:rsidR="00716157" w:rsidRPr="00176F2D" w:rsidRDefault="00716157" w:rsidP="002A7ECB">
      <w:pPr>
        <w:spacing w:after="0" w:line="240" w:lineRule="auto"/>
        <w:ind w:left="567" w:firstLine="426"/>
        <w:jc w:val="both"/>
        <w:rPr>
          <w:rFonts w:ascii="Times New Roman" w:eastAsia="Times New Roman" w:hAnsi="Times New Roman"/>
          <w:sz w:val="28"/>
          <w:szCs w:val="28"/>
          <w:lang w:eastAsia="ru-RU"/>
        </w:rPr>
      </w:pPr>
      <w:r w:rsidRPr="00176F2D">
        <w:rPr>
          <w:rFonts w:ascii="Times New Roman" w:eastAsia="Times New Roman" w:hAnsi="Times New Roman"/>
          <w:sz w:val="28"/>
          <w:szCs w:val="28"/>
          <w:lang w:eastAsia="ru-RU"/>
        </w:rPr>
        <w:t xml:space="preserve">          </w:t>
      </w:r>
    </w:p>
    <w:p w:rsidR="00716157" w:rsidRPr="00176F2D" w:rsidRDefault="00716157" w:rsidP="002A7ECB">
      <w:pPr>
        <w:spacing w:after="0" w:line="240" w:lineRule="auto"/>
        <w:ind w:left="567" w:firstLine="426"/>
        <w:jc w:val="both"/>
        <w:rPr>
          <w:rFonts w:ascii="Times New Roman" w:eastAsia="Times New Roman" w:hAnsi="Times New Roman"/>
          <w:sz w:val="28"/>
          <w:szCs w:val="28"/>
          <w:lang w:eastAsia="ru-RU"/>
        </w:rPr>
      </w:pPr>
      <w:r w:rsidRPr="00176F2D">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6F7428" w:rsidRPr="00176F2D">
        <w:rPr>
          <w:rFonts w:ascii="Times New Roman" w:eastAsia="Times New Roman" w:hAnsi="Times New Roman"/>
          <w:sz w:val="28"/>
          <w:szCs w:val="28"/>
          <w:lang w:eastAsia="ru-RU"/>
        </w:rPr>
        <w:t>Заключение договора о развитии застроенной территории</w:t>
      </w:r>
      <w:r w:rsidRPr="00176F2D">
        <w:rPr>
          <w:rFonts w:ascii="Times New Roman" w:eastAsia="Times New Roman" w:hAnsi="Times New Roman"/>
          <w:sz w:val="28"/>
          <w:szCs w:val="28"/>
          <w:lang w:eastAsia="ru-RU"/>
        </w:rPr>
        <w:t>» (далее – Регламент) согласно приложению.</w:t>
      </w:r>
    </w:p>
    <w:p w:rsidR="00716157" w:rsidRPr="00176F2D" w:rsidRDefault="00716157" w:rsidP="002A7ECB">
      <w:pPr>
        <w:spacing w:after="0" w:line="240" w:lineRule="auto"/>
        <w:ind w:left="567" w:firstLine="426"/>
        <w:jc w:val="both"/>
        <w:rPr>
          <w:rFonts w:ascii="Times New Roman" w:eastAsia="Times New Roman" w:hAnsi="Times New Roman"/>
          <w:sz w:val="28"/>
          <w:szCs w:val="28"/>
        </w:rPr>
      </w:pPr>
      <w:r w:rsidRPr="00176F2D">
        <w:rPr>
          <w:rFonts w:ascii="Times New Roman" w:eastAsia="Times New Roman" w:hAnsi="Times New Roman"/>
          <w:sz w:val="28"/>
          <w:szCs w:val="28"/>
        </w:rPr>
        <w:t>2. Настоящее постановление разместить в информационно-телекоммуникационной системе сети Интернет на офи</w:t>
      </w:r>
      <w:r w:rsidR="00176F2D">
        <w:rPr>
          <w:rFonts w:ascii="Times New Roman" w:eastAsia="Times New Roman" w:hAnsi="Times New Roman"/>
          <w:sz w:val="28"/>
          <w:szCs w:val="28"/>
        </w:rPr>
        <w:t xml:space="preserve">циальном сайте администрации </w:t>
      </w:r>
      <w:r w:rsidR="00B06B19" w:rsidRPr="00176F2D">
        <w:rPr>
          <w:rFonts w:ascii="Times New Roman" w:eastAsia="Times New Roman" w:hAnsi="Times New Roman"/>
          <w:sz w:val="28"/>
          <w:szCs w:val="28"/>
        </w:rPr>
        <w:t>Жирятинского</w:t>
      </w:r>
      <w:r w:rsidRPr="00176F2D">
        <w:rPr>
          <w:rFonts w:ascii="Times New Roman" w:eastAsia="Times New Roman" w:hAnsi="Times New Roman"/>
          <w:sz w:val="28"/>
          <w:szCs w:val="28"/>
        </w:rPr>
        <w:t xml:space="preserve"> района. </w:t>
      </w:r>
    </w:p>
    <w:p w:rsidR="00716157" w:rsidRPr="00176F2D" w:rsidRDefault="006F7428" w:rsidP="002A7ECB">
      <w:pPr>
        <w:spacing w:after="0" w:line="240" w:lineRule="auto"/>
        <w:ind w:left="567" w:firstLine="426"/>
        <w:jc w:val="both"/>
        <w:rPr>
          <w:rFonts w:ascii="Times New Roman" w:eastAsia="Times New Roman" w:hAnsi="Times New Roman"/>
          <w:sz w:val="28"/>
          <w:szCs w:val="28"/>
        </w:rPr>
      </w:pPr>
      <w:r w:rsidRPr="00176F2D">
        <w:rPr>
          <w:rFonts w:ascii="Times New Roman" w:eastAsia="Times New Roman" w:hAnsi="Times New Roman"/>
          <w:sz w:val="28"/>
          <w:szCs w:val="28"/>
        </w:rPr>
        <w:t xml:space="preserve">3. </w:t>
      </w:r>
      <w:r w:rsidR="00716157" w:rsidRPr="00176F2D">
        <w:rPr>
          <w:rFonts w:ascii="Times New Roman" w:eastAsia="Times New Roman" w:hAnsi="Times New Roman"/>
          <w:sz w:val="28"/>
          <w:szCs w:val="28"/>
        </w:rPr>
        <w:t xml:space="preserve"> Контроль за исполнением настоящего постанов</w:t>
      </w:r>
      <w:r w:rsidR="008E765D" w:rsidRPr="00176F2D">
        <w:rPr>
          <w:rFonts w:ascii="Times New Roman" w:eastAsia="Times New Roman" w:hAnsi="Times New Roman"/>
          <w:sz w:val="28"/>
          <w:szCs w:val="28"/>
        </w:rPr>
        <w:t xml:space="preserve">ления возложить на заместителя </w:t>
      </w:r>
      <w:r w:rsidR="00491F3E" w:rsidRPr="00176F2D">
        <w:rPr>
          <w:rFonts w:ascii="Times New Roman" w:eastAsia="Times New Roman" w:hAnsi="Times New Roman"/>
          <w:sz w:val="28"/>
          <w:szCs w:val="28"/>
        </w:rPr>
        <w:t>главы администрации</w:t>
      </w:r>
      <w:r w:rsidR="00716157" w:rsidRPr="00176F2D">
        <w:rPr>
          <w:rFonts w:ascii="Times New Roman" w:eastAsia="Times New Roman" w:hAnsi="Times New Roman"/>
          <w:sz w:val="28"/>
          <w:szCs w:val="28"/>
        </w:rPr>
        <w:t xml:space="preserve"> </w:t>
      </w:r>
      <w:r w:rsidR="00860B20" w:rsidRPr="00176F2D">
        <w:rPr>
          <w:rFonts w:ascii="Times New Roman" w:eastAsia="Times New Roman" w:hAnsi="Times New Roman"/>
          <w:sz w:val="28"/>
          <w:szCs w:val="28"/>
        </w:rPr>
        <w:t>И.В</w:t>
      </w:r>
      <w:r w:rsidR="00491F3E" w:rsidRPr="00176F2D">
        <w:rPr>
          <w:rFonts w:ascii="Times New Roman" w:eastAsia="Times New Roman" w:hAnsi="Times New Roman"/>
          <w:sz w:val="28"/>
          <w:szCs w:val="28"/>
        </w:rPr>
        <w:t xml:space="preserve">. </w:t>
      </w:r>
      <w:r w:rsidR="00860B20" w:rsidRPr="00176F2D">
        <w:rPr>
          <w:rFonts w:ascii="Times New Roman" w:eastAsia="Times New Roman" w:hAnsi="Times New Roman"/>
          <w:sz w:val="28"/>
          <w:szCs w:val="28"/>
        </w:rPr>
        <w:t>Тищенко</w:t>
      </w:r>
      <w:r w:rsidR="00176F2D">
        <w:rPr>
          <w:rFonts w:ascii="Times New Roman" w:eastAsia="Times New Roman" w:hAnsi="Times New Roman"/>
          <w:sz w:val="28"/>
          <w:szCs w:val="28"/>
        </w:rPr>
        <w:t>.</w:t>
      </w:r>
    </w:p>
    <w:p w:rsidR="00716157" w:rsidRPr="00176F2D" w:rsidRDefault="00716157" w:rsidP="002A7ECB">
      <w:pPr>
        <w:spacing w:after="0" w:line="240" w:lineRule="auto"/>
        <w:ind w:left="567" w:firstLine="426"/>
        <w:jc w:val="both"/>
        <w:rPr>
          <w:rFonts w:ascii="Times New Roman" w:eastAsia="Times New Roman" w:hAnsi="Times New Roman"/>
          <w:sz w:val="28"/>
          <w:szCs w:val="28"/>
          <w:lang w:eastAsia="ru-RU"/>
        </w:rPr>
      </w:pPr>
    </w:p>
    <w:p w:rsidR="00716157" w:rsidRDefault="00716157" w:rsidP="002A7ECB">
      <w:pPr>
        <w:spacing w:after="0" w:line="240" w:lineRule="auto"/>
        <w:ind w:left="567" w:firstLine="426"/>
        <w:jc w:val="both"/>
        <w:rPr>
          <w:rFonts w:ascii="Times New Roman" w:eastAsia="Times New Roman" w:hAnsi="Times New Roman"/>
          <w:sz w:val="28"/>
          <w:szCs w:val="28"/>
          <w:lang w:eastAsia="ru-RU"/>
        </w:rPr>
      </w:pPr>
    </w:p>
    <w:p w:rsidR="00176F2D" w:rsidRDefault="00176F2D" w:rsidP="002A7ECB">
      <w:pPr>
        <w:spacing w:after="0" w:line="240" w:lineRule="auto"/>
        <w:ind w:left="567" w:firstLine="426"/>
        <w:jc w:val="both"/>
        <w:rPr>
          <w:rFonts w:ascii="Times New Roman" w:eastAsia="Times New Roman" w:hAnsi="Times New Roman"/>
          <w:sz w:val="28"/>
          <w:szCs w:val="28"/>
          <w:lang w:eastAsia="ru-RU"/>
        </w:rPr>
      </w:pPr>
    </w:p>
    <w:p w:rsidR="00176F2D" w:rsidRDefault="00176F2D" w:rsidP="002A7ECB">
      <w:pPr>
        <w:spacing w:after="0" w:line="240" w:lineRule="auto"/>
        <w:ind w:left="567" w:firstLine="426"/>
        <w:jc w:val="both"/>
        <w:rPr>
          <w:rFonts w:ascii="Times New Roman" w:eastAsia="Times New Roman" w:hAnsi="Times New Roman"/>
          <w:sz w:val="28"/>
          <w:szCs w:val="28"/>
          <w:lang w:eastAsia="ru-RU"/>
        </w:rPr>
      </w:pPr>
    </w:p>
    <w:p w:rsidR="00176F2D" w:rsidRDefault="00176F2D" w:rsidP="002A7ECB">
      <w:pPr>
        <w:spacing w:after="0" w:line="240" w:lineRule="auto"/>
        <w:ind w:left="567" w:firstLine="426"/>
        <w:jc w:val="both"/>
        <w:rPr>
          <w:rFonts w:ascii="Times New Roman" w:eastAsia="Times New Roman" w:hAnsi="Times New Roman"/>
          <w:sz w:val="28"/>
          <w:szCs w:val="28"/>
          <w:lang w:eastAsia="ru-RU"/>
        </w:rPr>
      </w:pPr>
    </w:p>
    <w:p w:rsidR="00176F2D" w:rsidRPr="00176F2D" w:rsidRDefault="00176F2D" w:rsidP="002A7ECB">
      <w:pPr>
        <w:spacing w:after="0" w:line="240" w:lineRule="auto"/>
        <w:ind w:left="567" w:firstLine="426"/>
        <w:jc w:val="both"/>
        <w:rPr>
          <w:rFonts w:ascii="Times New Roman" w:eastAsia="Times New Roman" w:hAnsi="Times New Roman"/>
          <w:sz w:val="28"/>
          <w:szCs w:val="28"/>
          <w:lang w:eastAsia="ru-RU"/>
        </w:rPr>
      </w:pPr>
    </w:p>
    <w:p w:rsidR="00716157" w:rsidRPr="00176F2D" w:rsidRDefault="00716157" w:rsidP="002A7ECB">
      <w:pPr>
        <w:spacing w:after="0" w:line="240" w:lineRule="auto"/>
        <w:ind w:left="567" w:firstLine="426"/>
        <w:jc w:val="both"/>
        <w:rPr>
          <w:rFonts w:ascii="Times New Roman" w:eastAsia="Times New Roman" w:hAnsi="Times New Roman"/>
          <w:sz w:val="28"/>
          <w:szCs w:val="28"/>
          <w:lang w:eastAsia="ru-RU"/>
        </w:rPr>
      </w:pPr>
      <w:r w:rsidRPr="00176F2D">
        <w:rPr>
          <w:rFonts w:ascii="Times New Roman" w:eastAsia="Times New Roman" w:hAnsi="Times New Roman"/>
          <w:sz w:val="28"/>
          <w:szCs w:val="28"/>
          <w:lang w:eastAsia="ru-RU"/>
        </w:rPr>
        <w:t>Глава администрации</w:t>
      </w:r>
      <w:r w:rsidR="00176F2D">
        <w:rPr>
          <w:rFonts w:ascii="Times New Roman" w:eastAsia="Times New Roman" w:hAnsi="Times New Roman"/>
          <w:sz w:val="28"/>
          <w:szCs w:val="28"/>
          <w:lang w:eastAsia="ru-RU"/>
        </w:rPr>
        <w:t xml:space="preserve"> района</w:t>
      </w:r>
      <w:r w:rsidRPr="00176F2D">
        <w:rPr>
          <w:rFonts w:ascii="Times New Roman" w:eastAsia="Times New Roman" w:hAnsi="Times New Roman"/>
          <w:sz w:val="28"/>
          <w:szCs w:val="28"/>
          <w:lang w:eastAsia="ru-RU"/>
        </w:rPr>
        <w:t xml:space="preserve">                       </w:t>
      </w:r>
      <w:r w:rsidR="00176F2D">
        <w:rPr>
          <w:rFonts w:ascii="Times New Roman" w:eastAsia="Times New Roman" w:hAnsi="Times New Roman"/>
          <w:sz w:val="28"/>
          <w:szCs w:val="28"/>
          <w:lang w:eastAsia="ru-RU"/>
        </w:rPr>
        <w:t xml:space="preserve">   </w:t>
      </w:r>
      <w:r w:rsidR="00491F3E" w:rsidRPr="00176F2D">
        <w:rPr>
          <w:rFonts w:ascii="Times New Roman" w:eastAsia="Times New Roman" w:hAnsi="Times New Roman"/>
          <w:sz w:val="28"/>
          <w:szCs w:val="28"/>
          <w:lang w:eastAsia="ru-RU"/>
        </w:rPr>
        <w:t xml:space="preserve">             </w:t>
      </w:r>
      <w:r w:rsidR="00491F3E" w:rsidRPr="00176F2D">
        <w:rPr>
          <w:rFonts w:ascii="Times New Roman" w:eastAsia="Times New Roman" w:hAnsi="Times New Roman"/>
          <w:sz w:val="28"/>
          <w:szCs w:val="28"/>
          <w:lang w:eastAsia="ru-RU"/>
        </w:rPr>
        <w:tab/>
      </w:r>
      <w:r w:rsidR="00491F3E" w:rsidRPr="00176F2D">
        <w:rPr>
          <w:rFonts w:ascii="Times New Roman" w:eastAsia="Times New Roman" w:hAnsi="Times New Roman"/>
          <w:sz w:val="28"/>
          <w:szCs w:val="28"/>
          <w:lang w:eastAsia="ru-RU"/>
        </w:rPr>
        <w:tab/>
        <w:t>Л.А</w:t>
      </w:r>
      <w:r w:rsidRPr="00176F2D">
        <w:rPr>
          <w:rFonts w:ascii="Times New Roman" w:eastAsia="Times New Roman" w:hAnsi="Times New Roman"/>
          <w:sz w:val="28"/>
          <w:szCs w:val="28"/>
          <w:lang w:eastAsia="ru-RU"/>
        </w:rPr>
        <w:t xml:space="preserve">. </w:t>
      </w:r>
      <w:r w:rsidR="00491F3E" w:rsidRPr="00176F2D">
        <w:rPr>
          <w:rFonts w:ascii="Times New Roman" w:eastAsia="Times New Roman" w:hAnsi="Times New Roman"/>
          <w:sz w:val="28"/>
          <w:szCs w:val="28"/>
          <w:lang w:eastAsia="ru-RU"/>
        </w:rPr>
        <w:t>Антюхов</w:t>
      </w:r>
      <w:r w:rsidRPr="00176F2D">
        <w:rPr>
          <w:rFonts w:ascii="Times New Roman" w:eastAsia="Times New Roman" w:hAnsi="Times New Roman"/>
          <w:sz w:val="28"/>
          <w:szCs w:val="28"/>
          <w:lang w:eastAsia="ru-RU"/>
        </w:rPr>
        <w:t xml:space="preserve">  </w:t>
      </w:r>
    </w:p>
    <w:p w:rsidR="00716157" w:rsidRDefault="00716157" w:rsidP="002A7ECB">
      <w:pPr>
        <w:spacing w:after="0" w:line="240" w:lineRule="auto"/>
        <w:ind w:left="567" w:firstLine="426"/>
        <w:jc w:val="both"/>
        <w:rPr>
          <w:rFonts w:ascii="Times New Roman" w:eastAsia="Times New Roman" w:hAnsi="Times New Roman"/>
          <w:sz w:val="28"/>
          <w:szCs w:val="28"/>
          <w:lang w:eastAsia="ru-RU"/>
        </w:rPr>
      </w:pPr>
    </w:p>
    <w:p w:rsidR="00176F2D" w:rsidRDefault="00176F2D" w:rsidP="002A7ECB">
      <w:pPr>
        <w:spacing w:after="0" w:line="240" w:lineRule="auto"/>
        <w:ind w:left="567" w:firstLine="426"/>
        <w:jc w:val="both"/>
        <w:rPr>
          <w:rFonts w:ascii="Times New Roman" w:eastAsia="Times New Roman" w:hAnsi="Times New Roman"/>
          <w:sz w:val="28"/>
          <w:szCs w:val="28"/>
          <w:lang w:eastAsia="ru-RU"/>
        </w:rPr>
      </w:pPr>
    </w:p>
    <w:p w:rsidR="00176F2D" w:rsidRDefault="00176F2D" w:rsidP="002A7ECB">
      <w:pPr>
        <w:spacing w:after="0" w:line="240" w:lineRule="auto"/>
        <w:ind w:left="567" w:firstLine="426"/>
        <w:jc w:val="both"/>
        <w:rPr>
          <w:rFonts w:ascii="Times New Roman" w:eastAsia="Times New Roman" w:hAnsi="Times New Roman"/>
          <w:sz w:val="28"/>
          <w:szCs w:val="28"/>
          <w:lang w:eastAsia="ru-RU"/>
        </w:rPr>
      </w:pPr>
    </w:p>
    <w:p w:rsidR="00176F2D" w:rsidRPr="00716157" w:rsidRDefault="00176F2D" w:rsidP="002A7ECB">
      <w:pPr>
        <w:spacing w:after="0" w:line="240" w:lineRule="auto"/>
        <w:ind w:left="567" w:firstLine="426"/>
        <w:jc w:val="both"/>
        <w:rPr>
          <w:rFonts w:ascii="Times New Roman" w:eastAsia="Times New Roman" w:hAnsi="Times New Roman"/>
          <w:sz w:val="28"/>
          <w:szCs w:val="28"/>
          <w:lang w:eastAsia="ru-RU"/>
        </w:rPr>
      </w:pPr>
    </w:p>
    <w:p w:rsidR="00716157" w:rsidRDefault="00491F3E" w:rsidP="002A7ECB">
      <w:pPr>
        <w:spacing w:after="0" w:line="240" w:lineRule="auto"/>
        <w:ind w:left="567"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Андреева Е.И.</w:t>
      </w:r>
    </w:p>
    <w:p w:rsidR="00491F3E" w:rsidRDefault="00F24377" w:rsidP="002A7ECB">
      <w:pPr>
        <w:spacing w:after="0" w:line="240" w:lineRule="auto"/>
        <w:ind w:left="567"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3-00-09</w:t>
      </w:r>
    </w:p>
    <w:p w:rsidR="006D723C" w:rsidRDefault="006D723C" w:rsidP="002A7ECB">
      <w:pPr>
        <w:spacing w:after="0"/>
        <w:jc w:val="both"/>
        <w:rPr>
          <w:rFonts w:ascii="Times New Roman" w:eastAsia="Times New Roman" w:hAnsi="Times New Roman"/>
          <w:b/>
          <w:sz w:val="28"/>
          <w:szCs w:val="28"/>
          <w:lang w:eastAsia="ru-RU"/>
        </w:rPr>
      </w:pPr>
    </w:p>
    <w:p w:rsidR="00D34B4B" w:rsidRDefault="00D34B4B" w:rsidP="002A7ECB">
      <w:pPr>
        <w:spacing w:after="0"/>
        <w:jc w:val="both"/>
        <w:rPr>
          <w:rFonts w:ascii="Times New Roman" w:eastAsia="Times New Roman" w:hAnsi="Times New Roman"/>
          <w:b/>
          <w:sz w:val="28"/>
          <w:szCs w:val="28"/>
          <w:lang w:eastAsia="ru-RU"/>
        </w:rPr>
      </w:pPr>
    </w:p>
    <w:p w:rsidR="00D34B4B" w:rsidRDefault="00D34B4B" w:rsidP="002A7ECB">
      <w:pPr>
        <w:spacing w:after="0"/>
        <w:jc w:val="both"/>
        <w:rPr>
          <w:rFonts w:ascii="Times New Roman" w:eastAsia="Times New Roman" w:hAnsi="Times New Roman"/>
          <w:b/>
          <w:sz w:val="28"/>
          <w:szCs w:val="28"/>
          <w:lang w:eastAsia="ru-RU"/>
        </w:rPr>
      </w:pPr>
    </w:p>
    <w:p w:rsidR="00D34B4B" w:rsidRPr="00176F2D" w:rsidRDefault="00D34B4B" w:rsidP="002A7ECB">
      <w:pPr>
        <w:spacing w:after="0"/>
        <w:jc w:val="both"/>
        <w:rPr>
          <w:rFonts w:ascii="Times New Roman" w:eastAsia="Times New Roman" w:hAnsi="Times New Roman"/>
          <w:b/>
          <w:sz w:val="28"/>
          <w:szCs w:val="28"/>
          <w:lang w:eastAsia="ru-RU"/>
        </w:rPr>
      </w:pPr>
    </w:p>
    <w:p w:rsidR="00176F2D" w:rsidRDefault="00176F2D" w:rsidP="000226E3">
      <w:pPr>
        <w:spacing w:after="0" w:line="240" w:lineRule="auto"/>
        <w:jc w:val="both"/>
        <w:rPr>
          <w:rFonts w:ascii="Times New Roman" w:eastAsia="Times New Roman" w:hAnsi="Times New Roman"/>
          <w:bCs/>
          <w:sz w:val="24"/>
          <w:szCs w:val="24"/>
          <w:lang w:eastAsia="ru-RU"/>
        </w:rPr>
      </w:pPr>
    </w:p>
    <w:p w:rsidR="00007961" w:rsidRPr="00007961" w:rsidRDefault="00007961" w:rsidP="000226E3">
      <w:pPr>
        <w:spacing w:after="0" w:line="240" w:lineRule="auto"/>
        <w:ind w:left="567" w:firstLine="426"/>
        <w:jc w:val="right"/>
        <w:rPr>
          <w:rFonts w:ascii="Times New Roman" w:eastAsia="Times New Roman" w:hAnsi="Times New Roman"/>
          <w:bCs/>
          <w:sz w:val="24"/>
          <w:szCs w:val="24"/>
          <w:lang w:eastAsia="ru-RU"/>
        </w:rPr>
      </w:pPr>
      <w:r w:rsidRPr="00007961">
        <w:rPr>
          <w:rFonts w:ascii="Times New Roman" w:eastAsia="Times New Roman" w:hAnsi="Times New Roman"/>
          <w:bCs/>
          <w:sz w:val="24"/>
          <w:szCs w:val="24"/>
          <w:lang w:eastAsia="ru-RU"/>
        </w:rPr>
        <w:t>Приложение 1</w:t>
      </w:r>
    </w:p>
    <w:p w:rsidR="00007961" w:rsidRPr="00007961" w:rsidRDefault="00007961" w:rsidP="000226E3">
      <w:pPr>
        <w:spacing w:after="0" w:line="240" w:lineRule="auto"/>
        <w:ind w:left="567" w:firstLine="426"/>
        <w:jc w:val="right"/>
        <w:rPr>
          <w:rFonts w:ascii="Times New Roman" w:eastAsia="Times New Roman" w:hAnsi="Times New Roman"/>
          <w:bCs/>
          <w:sz w:val="24"/>
          <w:szCs w:val="24"/>
          <w:lang w:eastAsia="ru-RU"/>
        </w:rPr>
      </w:pPr>
      <w:r w:rsidRPr="00007961">
        <w:rPr>
          <w:rFonts w:ascii="Times New Roman" w:eastAsia="Times New Roman" w:hAnsi="Times New Roman"/>
          <w:bCs/>
          <w:sz w:val="24"/>
          <w:szCs w:val="24"/>
          <w:lang w:eastAsia="ru-RU"/>
        </w:rPr>
        <w:t>к постановлению администрации</w:t>
      </w:r>
    </w:p>
    <w:p w:rsidR="00007961" w:rsidRPr="00007961" w:rsidRDefault="00491F3E" w:rsidP="000226E3">
      <w:pPr>
        <w:spacing w:after="0" w:line="240" w:lineRule="auto"/>
        <w:ind w:left="567" w:firstLine="426"/>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Жирятинского</w:t>
      </w:r>
      <w:r w:rsidR="00007961" w:rsidRPr="00007961">
        <w:rPr>
          <w:rFonts w:ascii="Times New Roman" w:eastAsia="Times New Roman" w:hAnsi="Times New Roman"/>
          <w:bCs/>
          <w:sz w:val="24"/>
          <w:szCs w:val="24"/>
          <w:lang w:eastAsia="ru-RU"/>
        </w:rPr>
        <w:t xml:space="preserve"> района</w:t>
      </w:r>
    </w:p>
    <w:p w:rsidR="00007961" w:rsidRDefault="00007961" w:rsidP="000226E3">
      <w:pPr>
        <w:spacing w:after="0" w:line="240" w:lineRule="auto"/>
        <w:ind w:left="567" w:firstLine="426"/>
        <w:jc w:val="right"/>
        <w:rPr>
          <w:rFonts w:ascii="Times New Roman" w:eastAsia="Times New Roman" w:hAnsi="Times New Roman"/>
          <w:bCs/>
          <w:sz w:val="24"/>
          <w:szCs w:val="24"/>
          <w:lang w:eastAsia="ru-RU"/>
        </w:rPr>
      </w:pPr>
      <w:r w:rsidRPr="00007961">
        <w:rPr>
          <w:rFonts w:ascii="Times New Roman" w:eastAsia="Times New Roman" w:hAnsi="Times New Roman"/>
          <w:bCs/>
          <w:sz w:val="24"/>
          <w:szCs w:val="24"/>
          <w:lang w:eastAsia="ru-RU"/>
        </w:rPr>
        <w:t xml:space="preserve">от </w:t>
      </w:r>
      <w:r w:rsidR="00D34B4B">
        <w:rPr>
          <w:rFonts w:ascii="Times New Roman" w:eastAsia="Times New Roman" w:hAnsi="Times New Roman"/>
          <w:bCs/>
          <w:sz w:val="24"/>
          <w:szCs w:val="24"/>
          <w:lang w:eastAsia="ru-RU"/>
        </w:rPr>
        <w:t>20.09.2019г</w:t>
      </w:r>
      <w:r w:rsidR="008E765D">
        <w:rPr>
          <w:rFonts w:ascii="Times New Roman" w:eastAsia="Times New Roman" w:hAnsi="Times New Roman"/>
          <w:bCs/>
          <w:sz w:val="24"/>
          <w:szCs w:val="24"/>
          <w:lang w:eastAsia="ru-RU"/>
        </w:rPr>
        <w:t xml:space="preserve">. № </w:t>
      </w:r>
      <w:r w:rsidR="00D34B4B">
        <w:rPr>
          <w:rFonts w:ascii="Times New Roman" w:eastAsia="Times New Roman" w:hAnsi="Times New Roman"/>
          <w:bCs/>
          <w:sz w:val="24"/>
          <w:szCs w:val="24"/>
          <w:lang w:eastAsia="ru-RU"/>
        </w:rPr>
        <w:t>293</w:t>
      </w:r>
    </w:p>
    <w:p w:rsidR="000226E3" w:rsidRPr="00007961" w:rsidRDefault="000226E3" w:rsidP="000226E3">
      <w:pPr>
        <w:spacing w:after="0" w:line="240" w:lineRule="auto"/>
        <w:ind w:left="567" w:firstLine="426"/>
        <w:jc w:val="right"/>
        <w:rPr>
          <w:rFonts w:ascii="Times New Roman" w:eastAsia="Times New Roman" w:hAnsi="Times New Roman"/>
          <w:bCs/>
          <w:sz w:val="24"/>
          <w:szCs w:val="24"/>
          <w:lang w:eastAsia="ru-RU"/>
        </w:rPr>
      </w:pPr>
    </w:p>
    <w:p w:rsidR="00B8662A" w:rsidRDefault="00B8662A" w:rsidP="000226E3">
      <w:pPr>
        <w:pStyle w:val="a6"/>
        <w:spacing w:before="0" w:beforeAutospacing="0" w:after="0" w:afterAutospacing="0"/>
        <w:ind w:left="567" w:firstLine="426"/>
        <w:jc w:val="center"/>
      </w:pPr>
      <w:r>
        <w:rPr>
          <w:rStyle w:val="a7"/>
        </w:rPr>
        <w:t>АДМИНИСТРАТИВНЫЙ РЕГЛАМЕНТ</w:t>
      </w:r>
      <w:r>
        <w:br/>
      </w:r>
      <w:r>
        <w:rPr>
          <w:rStyle w:val="a7"/>
        </w:rPr>
        <w:t>предоставления муниципальной услуги «</w:t>
      </w:r>
      <w:r w:rsidR="006F7428">
        <w:rPr>
          <w:rStyle w:val="a7"/>
        </w:rPr>
        <w:t>Заключение договора о развитии застроенной территории</w:t>
      </w:r>
      <w:r>
        <w:rPr>
          <w:rStyle w:val="a7"/>
        </w:rPr>
        <w:t>»</w:t>
      </w:r>
    </w:p>
    <w:p w:rsidR="008400AD" w:rsidRPr="00BF71F4" w:rsidRDefault="00B8662A" w:rsidP="002A7ECB">
      <w:pPr>
        <w:pStyle w:val="a6"/>
        <w:numPr>
          <w:ilvl w:val="0"/>
          <w:numId w:val="2"/>
        </w:numPr>
        <w:spacing w:before="0" w:beforeAutospacing="0" w:after="0" w:afterAutospacing="0"/>
        <w:ind w:left="567" w:firstLine="426"/>
        <w:jc w:val="both"/>
        <w:rPr>
          <w:b/>
          <w:sz w:val="28"/>
          <w:szCs w:val="28"/>
        </w:rPr>
      </w:pPr>
      <w:r w:rsidRPr="00BF71F4">
        <w:rPr>
          <w:b/>
          <w:sz w:val="28"/>
          <w:szCs w:val="28"/>
        </w:rPr>
        <w:t>Общие положения</w:t>
      </w:r>
    </w:p>
    <w:p w:rsidR="00491F3E" w:rsidRDefault="008400AD" w:rsidP="002A7ECB">
      <w:pPr>
        <w:pStyle w:val="a6"/>
        <w:spacing w:before="0" w:beforeAutospacing="0" w:after="0" w:afterAutospacing="0"/>
        <w:ind w:left="567" w:firstLine="426"/>
        <w:jc w:val="both"/>
        <w:rPr>
          <w:sz w:val="28"/>
          <w:szCs w:val="28"/>
        </w:rPr>
      </w:pPr>
      <w:r w:rsidRPr="00EC442D">
        <w:rPr>
          <w:sz w:val="28"/>
          <w:szCs w:val="28"/>
        </w:rPr>
        <w:t>1</w:t>
      </w:r>
      <w:r w:rsidR="00B8662A" w:rsidRPr="00EC442D">
        <w:rPr>
          <w:sz w:val="28"/>
          <w:szCs w:val="28"/>
        </w:rPr>
        <w:t>.1. Настоящий административный регламент (далее - регламент) предоставления муниципальной услуги «</w:t>
      </w:r>
      <w:r w:rsidR="006F7428">
        <w:rPr>
          <w:sz w:val="28"/>
          <w:szCs w:val="28"/>
        </w:rPr>
        <w:t>Заключение договора о развитии застроенной территории</w:t>
      </w:r>
      <w:r w:rsidR="00B8662A" w:rsidRPr="00EC442D">
        <w:rPr>
          <w:sz w:val="28"/>
          <w:szCs w:val="28"/>
        </w:rPr>
        <w:t xml:space="preserve">» муниципальная услуга определяет порядок, сроки и последовательность административных процедур (действий) при предоставлении муниципальной услуги, порядок взаимодействия между должностными лицами и муниципальными служащими администрации </w:t>
      </w:r>
      <w:r w:rsidR="00491F3E" w:rsidRPr="00491F3E">
        <w:rPr>
          <w:sz w:val="28"/>
          <w:szCs w:val="28"/>
        </w:rPr>
        <w:t>Жирятинского</w:t>
      </w:r>
      <w:r w:rsidR="007F5274">
        <w:rPr>
          <w:sz w:val="28"/>
          <w:szCs w:val="28"/>
        </w:rPr>
        <w:t xml:space="preserve"> района Брянской области </w:t>
      </w:r>
      <w:r w:rsidR="00B8662A" w:rsidRPr="00EC442D">
        <w:rPr>
          <w:sz w:val="28"/>
          <w:szCs w:val="28"/>
        </w:rPr>
        <w:t>(далее – администрация), их взаимодействия с заявителями, органами государственной власти, органами местного самоуправления, организациями, а также порядок осуществления текущего контроля и обжалования действий (бездействия) и решений, принимаемых (осуществляемых) при предо</w:t>
      </w:r>
      <w:r w:rsidR="00491F3E">
        <w:rPr>
          <w:sz w:val="28"/>
          <w:szCs w:val="28"/>
        </w:rPr>
        <w:t>ставлении муниципальной услуги.</w:t>
      </w:r>
    </w:p>
    <w:p w:rsidR="00491F3E" w:rsidRDefault="00B8662A" w:rsidP="002A7ECB">
      <w:pPr>
        <w:pStyle w:val="a6"/>
        <w:spacing w:before="0" w:beforeAutospacing="0" w:after="0" w:afterAutospacing="0"/>
        <w:ind w:left="567" w:firstLine="426"/>
        <w:jc w:val="both"/>
        <w:rPr>
          <w:sz w:val="28"/>
          <w:szCs w:val="28"/>
        </w:rPr>
      </w:pPr>
      <w:r w:rsidRPr="00EC442D">
        <w:rPr>
          <w:sz w:val="28"/>
          <w:szCs w:val="28"/>
        </w:rPr>
        <w:t>1.2.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w:t>
      </w:r>
      <w:r w:rsidR="00491F3E">
        <w:rPr>
          <w:sz w:val="28"/>
          <w:szCs w:val="28"/>
        </w:rPr>
        <w:t>ганами местного самоуправления.</w:t>
      </w:r>
    </w:p>
    <w:p w:rsidR="00491F3E" w:rsidRDefault="00B8662A" w:rsidP="002A7ECB">
      <w:pPr>
        <w:pStyle w:val="a6"/>
        <w:spacing w:before="0" w:beforeAutospacing="0" w:after="0" w:afterAutospacing="0"/>
        <w:ind w:left="567" w:firstLine="426"/>
        <w:jc w:val="both"/>
        <w:rPr>
          <w:sz w:val="28"/>
          <w:szCs w:val="28"/>
        </w:rPr>
      </w:pPr>
      <w:r w:rsidRPr="00EC442D">
        <w:rPr>
          <w:sz w:val="28"/>
          <w:szCs w:val="28"/>
        </w:rPr>
        <w:t xml:space="preserve">1.2.1.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w:t>
      </w:r>
      <w:r w:rsidR="00491F3E">
        <w:rPr>
          <w:sz w:val="28"/>
          <w:szCs w:val="28"/>
        </w:rPr>
        <w:t>печати этого юридического лица.</w:t>
      </w:r>
    </w:p>
    <w:p w:rsidR="00491F3E" w:rsidRDefault="00B8662A" w:rsidP="002A7ECB">
      <w:pPr>
        <w:pStyle w:val="a6"/>
        <w:spacing w:before="0" w:beforeAutospacing="0" w:after="0" w:afterAutospacing="0"/>
        <w:ind w:left="567" w:firstLine="426"/>
        <w:jc w:val="both"/>
        <w:rPr>
          <w:sz w:val="28"/>
          <w:szCs w:val="28"/>
        </w:rPr>
      </w:pPr>
      <w:r w:rsidRPr="00EC442D">
        <w:rPr>
          <w:sz w:val="28"/>
          <w:szCs w:val="28"/>
        </w:rPr>
        <w:t xml:space="preserve">1.2.2.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w:t>
      </w:r>
      <w:r w:rsidR="00491F3E">
        <w:rPr>
          <w:sz w:val="28"/>
          <w:szCs w:val="28"/>
        </w:rPr>
        <w:t>нотариально.</w:t>
      </w:r>
    </w:p>
    <w:p w:rsidR="00491F3E" w:rsidRDefault="00B8662A" w:rsidP="002A7ECB">
      <w:pPr>
        <w:pStyle w:val="a6"/>
        <w:spacing w:before="0" w:beforeAutospacing="0" w:after="0" w:afterAutospacing="0"/>
        <w:ind w:left="567" w:firstLine="426"/>
        <w:jc w:val="both"/>
        <w:rPr>
          <w:sz w:val="28"/>
          <w:szCs w:val="28"/>
        </w:rPr>
      </w:pPr>
      <w:r w:rsidRPr="00EC442D">
        <w:rPr>
          <w:sz w:val="28"/>
          <w:szCs w:val="28"/>
        </w:rPr>
        <w:t xml:space="preserve">1.3. Порядок информирования о предоставлении </w:t>
      </w:r>
      <w:r w:rsidR="00491F3E">
        <w:rPr>
          <w:sz w:val="28"/>
          <w:szCs w:val="28"/>
        </w:rPr>
        <w:t>муниципальной услуги</w:t>
      </w:r>
    </w:p>
    <w:p w:rsidR="00491F3E" w:rsidRDefault="00B8662A" w:rsidP="002A7ECB">
      <w:pPr>
        <w:pStyle w:val="a6"/>
        <w:spacing w:before="0" w:beforeAutospacing="0" w:after="0" w:afterAutospacing="0"/>
        <w:ind w:left="567" w:firstLine="426"/>
        <w:jc w:val="both"/>
        <w:rPr>
          <w:sz w:val="28"/>
          <w:szCs w:val="28"/>
        </w:rPr>
      </w:pPr>
      <w:r w:rsidRPr="00EC442D">
        <w:rPr>
          <w:sz w:val="28"/>
          <w:szCs w:val="28"/>
        </w:rPr>
        <w:t xml:space="preserve">1.3.1. Информирование о порядке предоставления муниципальной услуги с использованием средств почтовой и телефонной связи (в том числе с использованием электронной почты) должностными лицами администрации </w:t>
      </w:r>
      <w:r w:rsidR="00491F3E" w:rsidRPr="00491F3E">
        <w:rPr>
          <w:sz w:val="28"/>
          <w:szCs w:val="28"/>
        </w:rPr>
        <w:t>Жирятинского</w:t>
      </w:r>
      <w:r w:rsidR="00A67C0E">
        <w:rPr>
          <w:sz w:val="28"/>
          <w:szCs w:val="28"/>
        </w:rPr>
        <w:t xml:space="preserve"> района</w:t>
      </w:r>
      <w:r w:rsidR="00604F75" w:rsidRPr="00EC442D">
        <w:rPr>
          <w:sz w:val="28"/>
          <w:szCs w:val="28"/>
        </w:rPr>
        <w:t xml:space="preserve">. </w:t>
      </w:r>
      <w:r w:rsidRPr="00EC442D">
        <w:rPr>
          <w:sz w:val="28"/>
          <w:szCs w:val="28"/>
        </w:rPr>
        <w:t xml:space="preserve">Информирование о порядке предоставления </w:t>
      </w:r>
      <w:r w:rsidRPr="00EC442D">
        <w:rPr>
          <w:sz w:val="28"/>
          <w:szCs w:val="28"/>
        </w:rPr>
        <w:lastRenderedPageBreak/>
        <w:t>муниципальной услуги при личном обращении заявителя, а также с использованием средств почтовой и телефонной связи производится специалистом администрации</w:t>
      </w:r>
      <w:r w:rsidR="00604F75" w:rsidRPr="00EC442D">
        <w:rPr>
          <w:sz w:val="28"/>
          <w:szCs w:val="28"/>
        </w:rPr>
        <w:t xml:space="preserve"> </w:t>
      </w:r>
      <w:r w:rsidR="00491F3E">
        <w:rPr>
          <w:sz w:val="28"/>
          <w:szCs w:val="28"/>
        </w:rPr>
        <w:t>Жирятинского</w:t>
      </w:r>
      <w:r w:rsidR="00A67C0E">
        <w:rPr>
          <w:sz w:val="28"/>
          <w:szCs w:val="28"/>
        </w:rPr>
        <w:t xml:space="preserve"> района</w:t>
      </w:r>
      <w:r w:rsidRPr="00EC442D">
        <w:rPr>
          <w:sz w:val="28"/>
          <w:szCs w:val="28"/>
        </w:rPr>
        <w:t xml:space="preserve"> (далее –специалист).</w:t>
      </w:r>
      <w:r w:rsidRPr="00EC442D">
        <w:rPr>
          <w:sz w:val="28"/>
          <w:szCs w:val="28"/>
        </w:rPr>
        <w:br/>
        <w:t>Информирование о порядке предоставления муниципальной услуги осуществляется посредством размещения необходимой информации в сети Интернет на официальном сайте админист</w:t>
      </w:r>
      <w:r w:rsidR="00491F3E">
        <w:rPr>
          <w:sz w:val="28"/>
          <w:szCs w:val="28"/>
        </w:rPr>
        <w:t>рации и информационных стендах.</w:t>
      </w:r>
    </w:p>
    <w:p w:rsidR="00A67C0E" w:rsidRDefault="00B8662A" w:rsidP="002A7ECB">
      <w:pPr>
        <w:pStyle w:val="a6"/>
        <w:spacing w:before="0" w:beforeAutospacing="0" w:after="0" w:afterAutospacing="0"/>
        <w:ind w:left="567" w:firstLine="426"/>
        <w:jc w:val="both"/>
        <w:rPr>
          <w:sz w:val="28"/>
          <w:szCs w:val="28"/>
        </w:rPr>
      </w:pPr>
      <w:r w:rsidRPr="00EC442D">
        <w:rPr>
          <w:sz w:val="28"/>
          <w:szCs w:val="28"/>
        </w:rPr>
        <w:t>1.3.2. 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регионального портала государственных и муниципальных услуг.</w:t>
      </w:r>
    </w:p>
    <w:p w:rsidR="00A67C0E" w:rsidRDefault="00B8662A" w:rsidP="002A7ECB">
      <w:pPr>
        <w:pStyle w:val="a6"/>
        <w:spacing w:before="0" w:beforeAutospacing="0" w:after="0" w:afterAutospacing="0"/>
        <w:ind w:left="567" w:firstLine="426"/>
        <w:jc w:val="both"/>
        <w:rPr>
          <w:sz w:val="28"/>
          <w:szCs w:val="28"/>
        </w:rPr>
      </w:pPr>
      <w:r w:rsidRPr="00EC442D">
        <w:rPr>
          <w:sz w:val="28"/>
          <w:szCs w:val="28"/>
        </w:rPr>
        <w:t>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w:t>
      </w:r>
    </w:p>
    <w:p w:rsidR="00491F3E" w:rsidRDefault="00B8662A" w:rsidP="002A7ECB">
      <w:pPr>
        <w:pStyle w:val="a6"/>
        <w:spacing w:before="0" w:beforeAutospacing="0" w:after="0" w:afterAutospacing="0"/>
        <w:ind w:left="567" w:firstLine="426"/>
        <w:jc w:val="both"/>
        <w:rPr>
          <w:sz w:val="28"/>
          <w:szCs w:val="28"/>
        </w:rPr>
      </w:pPr>
      <w:r w:rsidRPr="00EC442D">
        <w:rPr>
          <w:sz w:val="28"/>
          <w:szCs w:val="28"/>
        </w:rPr>
        <w:t xml:space="preserve">1.3.3. Место </w:t>
      </w:r>
      <w:r w:rsidR="00604F75" w:rsidRPr="00EC442D">
        <w:rPr>
          <w:sz w:val="28"/>
          <w:szCs w:val="28"/>
        </w:rPr>
        <w:t xml:space="preserve">нахождения администрации: </w:t>
      </w:r>
      <w:r w:rsidR="00491F3E" w:rsidRPr="00491F3E">
        <w:rPr>
          <w:sz w:val="28"/>
          <w:szCs w:val="28"/>
        </w:rPr>
        <w:t>242030, Брянская область, с. Жирятино, ул. Мира, д.10, тел. 3-06-06</w:t>
      </w:r>
    </w:p>
    <w:p w:rsidR="00491F3E" w:rsidRDefault="00B8662A" w:rsidP="002A7ECB">
      <w:pPr>
        <w:pStyle w:val="a6"/>
        <w:spacing w:before="0" w:beforeAutospacing="0" w:after="0" w:afterAutospacing="0"/>
        <w:ind w:left="567" w:firstLine="426"/>
        <w:jc w:val="both"/>
        <w:rPr>
          <w:sz w:val="28"/>
          <w:szCs w:val="28"/>
        </w:rPr>
      </w:pPr>
      <w:r w:rsidRPr="00EC442D">
        <w:rPr>
          <w:sz w:val="28"/>
          <w:szCs w:val="28"/>
        </w:rPr>
        <w:t>1.3.</w:t>
      </w:r>
      <w:r w:rsidR="00604F75" w:rsidRPr="00EC442D">
        <w:rPr>
          <w:sz w:val="28"/>
          <w:szCs w:val="28"/>
        </w:rPr>
        <w:t xml:space="preserve">4. </w:t>
      </w:r>
      <w:r w:rsidR="00491F3E" w:rsidRPr="00491F3E">
        <w:rPr>
          <w:sz w:val="28"/>
          <w:szCs w:val="28"/>
        </w:rPr>
        <w:t>Телефон, факс: 8(48344)3-06-06</w:t>
      </w:r>
    </w:p>
    <w:p w:rsidR="0090064A" w:rsidRDefault="00491F3E" w:rsidP="002A7ECB">
      <w:pPr>
        <w:pStyle w:val="a6"/>
        <w:spacing w:before="0" w:beforeAutospacing="0" w:after="0" w:afterAutospacing="0"/>
        <w:ind w:left="567" w:firstLine="426"/>
        <w:jc w:val="both"/>
        <w:rPr>
          <w:sz w:val="28"/>
          <w:szCs w:val="28"/>
        </w:rPr>
      </w:pPr>
      <w:r>
        <w:rPr>
          <w:sz w:val="28"/>
          <w:szCs w:val="28"/>
        </w:rPr>
        <w:t xml:space="preserve">1.3.5.Адрес </w:t>
      </w:r>
      <w:r w:rsidR="00B8662A" w:rsidRPr="00EC442D">
        <w:rPr>
          <w:sz w:val="28"/>
          <w:szCs w:val="28"/>
        </w:rPr>
        <w:t>эле</w:t>
      </w:r>
      <w:r>
        <w:rPr>
          <w:sz w:val="28"/>
          <w:szCs w:val="28"/>
        </w:rPr>
        <w:t xml:space="preserve">ктронной почты в сети Интернет: </w:t>
      </w:r>
      <w:r w:rsidRPr="00491F3E">
        <w:rPr>
          <w:sz w:val="28"/>
          <w:szCs w:val="28"/>
          <w:lang w:val="en-US"/>
        </w:rPr>
        <w:t>zhadm</w:t>
      </w:r>
      <w:r w:rsidRPr="00491F3E">
        <w:rPr>
          <w:sz w:val="28"/>
          <w:szCs w:val="28"/>
        </w:rPr>
        <w:t>@</w:t>
      </w:r>
      <w:r w:rsidRPr="00491F3E">
        <w:rPr>
          <w:sz w:val="28"/>
          <w:szCs w:val="28"/>
          <w:lang w:val="en-US"/>
        </w:rPr>
        <w:t>online</w:t>
      </w:r>
      <w:r w:rsidRPr="00491F3E">
        <w:rPr>
          <w:sz w:val="28"/>
          <w:szCs w:val="28"/>
        </w:rPr>
        <w:t>.</w:t>
      </w:r>
      <w:r w:rsidRPr="00491F3E">
        <w:rPr>
          <w:sz w:val="28"/>
          <w:szCs w:val="28"/>
          <w:lang w:val="en-US"/>
        </w:rPr>
        <w:t>debryansk</w:t>
      </w:r>
      <w:r w:rsidRPr="00491F3E">
        <w:rPr>
          <w:sz w:val="28"/>
          <w:szCs w:val="28"/>
        </w:rPr>
        <w:t>.</w:t>
      </w:r>
      <w:r w:rsidRPr="00491F3E">
        <w:rPr>
          <w:sz w:val="28"/>
          <w:szCs w:val="28"/>
          <w:lang w:val="en-US"/>
        </w:rPr>
        <w:t>ru</w:t>
      </w:r>
      <w:r w:rsidRPr="00491F3E">
        <w:rPr>
          <w:sz w:val="28"/>
          <w:szCs w:val="28"/>
        </w:rPr>
        <w:t>.</w:t>
      </w:r>
      <w:r w:rsidR="00B8662A" w:rsidRPr="00EC442D">
        <w:rPr>
          <w:sz w:val="28"/>
          <w:szCs w:val="28"/>
        </w:rPr>
        <w:t>.</w:t>
      </w:r>
    </w:p>
    <w:p w:rsidR="0090064A" w:rsidRDefault="00B8662A" w:rsidP="002A7ECB">
      <w:pPr>
        <w:pStyle w:val="a6"/>
        <w:spacing w:before="0" w:beforeAutospacing="0" w:after="0" w:afterAutospacing="0"/>
        <w:ind w:left="567" w:firstLine="426"/>
        <w:jc w:val="both"/>
        <w:rPr>
          <w:sz w:val="28"/>
          <w:szCs w:val="28"/>
        </w:rPr>
      </w:pPr>
      <w:r w:rsidRPr="00EC442D">
        <w:rPr>
          <w:sz w:val="28"/>
          <w:szCs w:val="28"/>
        </w:rPr>
        <w:t>1.3.6. График работы администрации:</w:t>
      </w:r>
    </w:p>
    <w:tbl>
      <w:tblPr>
        <w:tblW w:w="0" w:type="auto"/>
        <w:tblInd w:w="1510" w:type="dxa"/>
        <w:tblCellMar>
          <w:top w:w="15" w:type="dxa"/>
          <w:left w:w="15" w:type="dxa"/>
          <w:bottom w:w="15" w:type="dxa"/>
          <w:right w:w="15" w:type="dxa"/>
        </w:tblCellMar>
        <w:tblLook w:val="04A0" w:firstRow="1" w:lastRow="0" w:firstColumn="1" w:lastColumn="0" w:noHBand="0" w:noVBand="1"/>
      </w:tblPr>
      <w:tblGrid>
        <w:gridCol w:w="2009"/>
        <w:gridCol w:w="2729"/>
      </w:tblGrid>
      <w:tr w:rsidR="00491F3E" w:rsidRPr="00491F3E" w:rsidTr="00176F2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понедельник: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8:30 – 16:45</w:t>
            </w:r>
          </w:p>
        </w:tc>
      </w:tr>
      <w:tr w:rsidR="00491F3E" w:rsidRPr="00491F3E" w:rsidTr="00176F2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вторник: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8:30 – 16:45</w:t>
            </w:r>
          </w:p>
        </w:tc>
      </w:tr>
      <w:tr w:rsidR="00491F3E" w:rsidRPr="00491F3E" w:rsidTr="00176F2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среда: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8:30 – 16:45</w:t>
            </w:r>
          </w:p>
        </w:tc>
      </w:tr>
      <w:tr w:rsidR="00491F3E" w:rsidRPr="00491F3E" w:rsidTr="00176F2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четверг:</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8:30 – 16:45</w:t>
            </w:r>
          </w:p>
        </w:tc>
      </w:tr>
      <w:tr w:rsidR="00491F3E" w:rsidRPr="00491F3E" w:rsidTr="00176F2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пятница: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8:30 – 16:30</w:t>
            </w:r>
          </w:p>
        </w:tc>
      </w:tr>
      <w:tr w:rsidR="00491F3E" w:rsidRPr="00491F3E" w:rsidTr="00176F2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суббота: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Выходной день</w:t>
            </w:r>
          </w:p>
        </w:tc>
      </w:tr>
      <w:tr w:rsidR="00491F3E" w:rsidRPr="00491F3E" w:rsidTr="00176F2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воскресенье:</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91F3E" w:rsidRPr="00491F3E" w:rsidRDefault="00491F3E" w:rsidP="002A7ECB">
            <w:pPr>
              <w:spacing w:after="0" w:line="240" w:lineRule="auto"/>
              <w:ind w:left="567" w:firstLine="426"/>
              <w:jc w:val="both"/>
              <w:rPr>
                <w:rFonts w:ascii="Times New Roman" w:eastAsia="Times New Roman" w:hAnsi="Times New Roman"/>
                <w:sz w:val="24"/>
                <w:szCs w:val="24"/>
                <w:lang w:eastAsia="ru-RU"/>
              </w:rPr>
            </w:pPr>
            <w:r w:rsidRPr="00491F3E">
              <w:rPr>
                <w:rFonts w:ascii="Times New Roman" w:eastAsia="Times New Roman" w:hAnsi="Times New Roman"/>
                <w:sz w:val="24"/>
                <w:szCs w:val="24"/>
                <w:lang w:eastAsia="ru-RU"/>
              </w:rPr>
              <w:t>Выходной день</w:t>
            </w:r>
          </w:p>
        </w:tc>
      </w:tr>
    </w:tbl>
    <w:p w:rsidR="00491F3E" w:rsidRDefault="00491F3E" w:rsidP="002A7ECB">
      <w:pPr>
        <w:pStyle w:val="a6"/>
        <w:spacing w:before="0" w:beforeAutospacing="0" w:after="0" w:afterAutospacing="0"/>
        <w:ind w:left="567" w:firstLine="426"/>
        <w:jc w:val="both"/>
        <w:rPr>
          <w:sz w:val="28"/>
          <w:szCs w:val="28"/>
        </w:rPr>
      </w:pPr>
    </w:p>
    <w:p w:rsidR="00491F3E" w:rsidRPr="00491F3E" w:rsidRDefault="00B8662A" w:rsidP="002A7ECB">
      <w:pPr>
        <w:pStyle w:val="a6"/>
        <w:spacing w:before="0" w:beforeAutospacing="0" w:after="0" w:afterAutospacing="0"/>
        <w:ind w:left="567" w:firstLine="426"/>
        <w:jc w:val="both"/>
        <w:rPr>
          <w:sz w:val="28"/>
          <w:szCs w:val="28"/>
        </w:rPr>
      </w:pPr>
      <w:r w:rsidRPr="00EC442D">
        <w:rPr>
          <w:sz w:val="28"/>
          <w:szCs w:val="28"/>
        </w:rPr>
        <w:t xml:space="preserve">1.3.7. Адрес официального сайта администрации в сети Интернет: </w:t>
      </w:r>
      <w:r w:rsidR="00491F3E" w:rsidRPr="00491F3E">
        <w:rPr>
          <w:sz w:val="28"/>
          <w:szCs w:val="28"/>
          <w:lang w:val="en-US"/>
        </w:rPr>
        <w:t>www</w:t>
      </w:r>
      <w:r w:rsidR="00491F3E" w:rsidRPr="00491F3E">
        <w:rPr>
          <w:sz w:val="28"/>
          <w:szCs w:val="28"/>
        </w:rPr>
        <w:t>.</w:t>
      </w:r>
      <w:r w:rsidR="00491F3E" w:rsidRPr="00491F3E">
        <w:rPr>
          <w:sz w:val="28"/>
          <w:szCs w:val="28"/>
          <w:lang w:val="en-US"/>
        </w:rPr>
        <w:t>juratino</w:t>
      </w:r>
      <w:r w:rsidR="00491F3E" w:rsidRPr="00491F3E">
        <w:rPr>
          <w:sz w:val="28"/>
          <w:szCs w:val="28"/>
        </w:rPr>
        <w:t>.</w:t>
      </w:r>
      <w:r w:rsidR="00491F3E" w:rsidRPr="00491F3E">
        <w:rPr>
          <w:sz w:val="28"/>
          <w:szCs w:val="28"/>
          <w:lang w:val="en-US"/>
        </w:rPr>
        <w:t>ru</w:t>
      </w:r>
      <w:r w:rsidR="00491F3E" w:rsidRPr="00491F3E">
        <w:rPr>
          <w:sz w:val="28"/>
          <w:szCs w:val="28"/>
        </w:rPr>
        <w:t>.</w:t>
      </w:r>
    </w:p>
    <w:p w:rsidR="00491F3E" w:rsidRDefault="00B8662A" w:rsidP="002A7ECB">
      <w:pPr>
        <w:pStyle w:val="a6"/>
        <w:spacing w:before="0" w:beforeAutospacing="0" w:after="0" w:afterAutospacing="0"/>
        <w:ind w:left="567" w:firstLine="426"/>
        <w:jc w:val="both"/>
        <w:rPr>
          <w:sz w:val="28"/>
          <w:szCs w:val="28"/>
        </w:rPr>
      </w:pPr>
      <w:r w:rsidRPr="00EC442D">
        <w:rPr>
          <w:sz w:val="28"/>
          <w:szCs w:val="28"/>
        </w:rPr>
        <w:t>1.3.8. При информировании о порядке предоставления муниципальной услуги по письменным запросам заявителей, а также запросам, поступившим в форме электронного документа, ответ должен быть направлен в течение 7 (семи) дней со дня регистрации запроса. Запрос на предоставление информации о порядке предоставления муниципальной услуги должен быть зарегистрирован в журнале поступающей корреспо</w:t>
      </w:r>
      <w:r w:rsidR="00491F3E">
        <w:rPr>
          <w:sz w:val="28"/>
          <w:szCs w:val="28"/>
        </w:rPr>
        <w:t>нденции в день его поступления.</w:t>
      </w:r>
    </w:p>
    <w:p w:rsidR="00491F3E" w:rsidRDefault="00B8662A" w:rsidP="002A7ECB">
      <w:pPr>
        <w:pStyle w:val="a6"/>
        <w:spacing w:before="0" w:beforeAutospacing="0" w:after="0" w:afterAutospacing="0"/>
        <w:ind w:left="567" w:firstLine="426"/>
        <w:jc w:val="both"/>
        <w:rPr>
          <w:sz w:val="28"/>
          <w:szCs w:val="28"/>
        </w:rPr>
      </w:pPr>
      <w:r w:rsidRPr="00EC442D">
        <w:rPr>
          <w:sz w:val="28"/>
          <w:szCs w:val="28"/>
        </w:rPr>
        <w:t>1.3.9. Если в заявлении содержится вопрос, на который заявителю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w:t>
      </w:r>
      <w:r w:rsidR="008D5CB0" w:rsidRPr="00EC442D">
        <w:rPr>
          <w:sz w:val="28"/>
          <w:szCs w:val="28"/>
        </w:rPr>
        <w:t xml:space="preserve">оятельства, глава администрации </w:t>
      </w:r>
      <w:r w:rsidR="00491F3E">
        <w:rPr>
          <w:sz w:val="28"/>
          <w:szCs w:val="28"/>
        </w:rPr>
        <w:t>Жирятинского</w:t>
      </w:r>
      <w:r w:rsidR="007F5274">
        <w:rPr>
          <w:sz w:val="28"/>
          <w:szCs w:val="28"/>
        </w:rPr>
        <w:t xml:space="preserve"> района Брянской области</w:t>
      </w:r>
      <w:r w:rsidR="006949D2" w:rsidRPr="006949D2">
        <w:rPr>
          <w:sz w:val="28"/>
          <w:szCs w:val="28"/>
        </w:rPr>
        <w:t xml:space="preserve"> </w:t>
      </w:r>
      <w:r w:rsidRPr="00EC442D">
        <w:rPr>
          <w:sz w:val="28"/>
          <w:szCs w:val="28"/>
        </w:rPr>
        <w:t>(далее – глава администрации) вправе принять решение о безосновательности очередного заявления и прекращении переписки с заявителем.</w:t>
      </w:r>
      <w:r w:rsidRPr="00EC442D">
        <w:rPr>
          <w:sz w:val="28"/>
          <w:szCs w:val="28"/>
        </w:rPr>
        <w:br/>
        <w:t>Заявитель уведомляется о данном решении в течение трех дней с м</w:t>
      </w:r>
      <w:r w:rsidR="00491F3E">
        <w:rPr>
          <w:sz w:val="28"/>
          <w:szCs w:val="28"/>
        </w:rPr>
        <w:t>омента принятия такого решения.</w:t>
      </w:r>
    </w:p>
    <w:p w:rsidR="00491F3E" w:rsidRDefault="00B8662A" w:rsidP="002A7ECB">
      <w:pPr>
        <w:pStyle w:val="a6"/>
        <w:spacing w:before="0" w:beforeAutospacing="0" w:after="0" w:afterAutospacing="0"/>
        <w:ind w:left="567" w:firstLine="426"/>
        <w:jc w:val="both"/>
        <w:rPr>
          <w:sz w:val="28"/>
          <w:szCs w:val="28"/>
        </w:rPr>
      </w:pPr>
      <w:r w:rsidRPr="00EC442D">
        <w:rPr>
          <w:sz w:val="28"/>
          <w:szCs w:val="28"/>
        </w:rPr>
        <w:lastRenderedPageBreak/>
        <w:t>1.3.10. Устное информирование осуществляется в момент обращения заявителя в порядке очереди в соответствии с графиком работы, указанным в пункте 1.3.6. настоящег</w:t>
      </w:r>
      <w:r w:rsidR="00491F3E">
        <w:rPr>
          <w:sz w:val="28"/>
          <w:szCs w:val="28"/>
        </w:rPr>
        <w:t>о административного регламента.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1.3.11. На информационных стендах размещаются следующие обязательные сведения: место нахождения администрации, график работы, номера телефонов, факсов, адреса электронной почты.</w:t>
      </w:r>
    </w:p>
    <w:p w:rsidR="002A7ECB" w:rsidRDefault="00B8662A" w:rsidP="002A7ECB">
      <w:pPr>
        <w:pStyle w:val="a6"/>
        <w:spacing w:before="0" w:beforeAutospacing="0" w:after="0" w:afterAutospacing="0"/>
        <w:ind w:left="567" w:firstLine="426"/>
        <w:jc w:val="both"/>
        <w:rPr>
          <w:sz w:val="28"/>
          <w:szCs w:val="28"/>
        </w:rPr>
      </w:pPr>
      <w:r w:rsidRPr="00BF71F4">
        <w:rPr>
          <w:b/>
          <w:sz w:val="28"/>
          <w:szCs w:val="28"/>
        </w:rPr>
        <w:t>2. Стандарт предоставления муниципальной услуги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2.1. Наименование муниципальной услуги – «</w:t>
      </w:r>
      <w:r w:rsidR="006F7428">
        <w:rPr>
          <w:sz w:val="28"/>
          <w:szCs w:val="28"/>
        </w:rPr>
        <w:t xml:space="preserve">Заключение </w:t>
      </w:r>
      <w:r w:rsidR="00F24377">
        <w:rPr>
          <w:sz w:val="28"/>
          <w:szCs w:val="28"/>
        </w:rPr>
        <w:t xml:space="preserve">договора о развитии застроенной </w:t>
      </w:r>
      <w:r w:rsidR="006F7428">
        <w:rPr>
          <w:sz w:val="28"/>
          <w:szCs w:val="28"/>
        </w:rPr>
        <w:t>территории</w:t>
      </w:r>
      <w:r w:rsidR="002A7ECB">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2.2. Предоставление муниципальной услуги осуществляется администрацией </w:t>
      </w:r>
      <w:r w:rsidR="00F24377">
        <w:rPr>
          <w:sz w:val="28"/>
          <w:szCs w:val="28"/>
        </w:rPr>
        <w:t>Жирятин</w:t>
      </w:r>
      <w:r w:rsidR="0054150C">
        <w:rPr>
          <w:sz w:val="28"/>
          <w:szCs w:val="28"/>
        </w:rPr>
        <w:t xml:space="preserve">ского района </w:t>
      </w:r>
      <w:r w:rsidRPr="00EC442D">
        <w:rPr>
          <w:sz w:val="28"/>
          <w:szCs w:val="28"/>
        </w:rPr>
        <w:t>(далее - администрация</w:t>
      </w:r>
      <w:r w:rsidR="008D5CB0" w:rsidRPr="00EC442D">
        <w:rPr>
          <w:sz w:val="28"/>
          <w:szCs w:val="28"/>
        </w:rPr>
        <w:t xml:space="preserve">) </w:t>
      </w:r>
      <w:r w:rsidR="0054150C">
        <w:rPr>
          <w:sz w:val="28"/>
          <w:szCs w:val="28"/>
        </w:rPr>
        <w:t xml:space="preserve">Брянской </w:t>
      </w:r>
      <w:r w:rsidR="008D5CB0" w:rsidRPr="00EC442D">
        <w:rPr>
          <w:sz w:val="28"/>
          <w:szCs w:val="28"/>
        </w:rPr>
        <w:t>области.</w:t>
      </w:r>
      <w:r w:rsidR="008D5CB0" w:rsidRPr="00EC442D">
        <w:rPr>
          <w:sz w:val="28"/>
          <w:szCs w:val="28"/>
        </w:rPr>
        <w:br/>
        <w:t>Полномочия А</w:t>
      </w:r>
      <w:r w:rsidRPr="00EC442D">
        <w:rPr>
          <w:sz w:val="28"/>
          <w:szCs w:val="28"/>
        </w:rPr>
        <w:t>дминистрации, установленные настоящим пунктом, осуществля</w:t>
      </w:r>
      <w:r w:rsidR="00F24377">
        <w:rPr>
          <w:sz w:val="28"/>
          <w:szCs w:val="28"/>
        </w:rPr>
        <w:t>ются специалистом администрации Жирятин</w:t>
      </w:r>
      <w:r w:rsidR="0054150C">
        <w:rPr>
          <w:sz w:val="28"/>
          <w:szCs w:val="28"/>
        </w:rPr>
        <w:t xml:space="preserve">ского района </w:t>
      </w:r>
      <w:r w:rsidR="002A7ECB">
        <w:rPr>
          <w:sz w:val="28"/>
          <w:szCs w:val="28"/>
        </w:rPr>
        <w:t>(далее –специалист).</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2.3. Описание результатов предоставления муниципальной усл</w:t>
      </w:r>
      <w:r w:rsidR="002A7ECB">
        <w:rPr>
          <w:sz w:val="28"/>
          <w:szCs w:val="28"/>
        </w:rPr>
        <w:t>уги.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Результатом предоставления</w:t>
      </w:r>
      <w:r w:rsidR="002A7ECB">
        <w:rPr>
          <w:sz w:val="28"/>
          <w:szCs w:val="28"/>
        </w:rPr>
        <w:t xml:space="preserve"> муниципальной услуги является: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принятие решения о проведении аукциона</w:t>
      </w:r>
      <w:r w:rsidR="002A7ECB">
        <w:rPr>
          <w:sz w:val="28"/>
          <w:szCs w:val="28"/>
        </w:rPr>
        <w:t xml:space="preserve"> на право заключения договора о </w:t>
      </w:r>
      <w:r w:rsidRPr="00EC442D">
        <w:rPr>
          <w:sz w:val="28"/>
          <w:szCs w:val="28"/>
        </w:rPr>
        <w:t>р</w:t>
      </w:r>
      <w:r w:rsidR="002A7ECB">
        <w:rPr>
          <w:sz w:val="28"/>
          <w:szCs w:val="28"/>
        </w:rPr>
        <w:t>азвитии застроенной территории;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допуск заявителя к участию в аукционе на право заключить договор о развитии застроенно</w:t>
      </w:r>
      <w:r w:rsidR="002A7ECB">
        <w:rPr>
          <w:sz w:val="28"/>
          <w:szCs w:val="28"/>
        </w:rPr>
        <w:t>й территории;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подписание протокола о результатах аукциона на право заключения договора о р</w:t>
      </w:r>
      <w:r w:rsidR="002A7ECB">
        <w:rPr>
          <w:sz w:val="28"/>
          <w:szCs w:val="28"/>
        </w:rPr>
        <w:t>азвитии застроенной территории;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выдача (направление) заявителю или его доверенному лицу договора о р</w:t>
      </w:r>
      <w:r w:rsidR="002A7ECB">
        <w:rPr>
          <w:sz w:val="28"/>
          <w:szCs w:val="28"/>
        </w:rPr>
        <w:t>азвитии застроенной территории;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 опубликование информации о результатах аукциона на сайте администрации официального сайта администрации </w:t>
      </w:r>
      <w:r w:rsidR="00D95708">
        <w:rPr>
          <w:sz w:val="28"/>
          <w:szCs w:val="28"/>
        </w:rPr>
        <w:t>Жирятинского</w:t>
      </w:r>
      <w:r w:rsidR="0054150C">
        <w:rPr>
          <w:sz w:val="28"/>
          <w:szCs w:val="28"/>
        </w:rPr>
        <w:t xml:space="preserve"> района </w:t>
      </w:r>
      <w:r w:rsidRPr="00EC442D">
        <w:rPr>
          <w:sz w:val="28"/>
          <w:szCs w:val="28"/>
        </w:rPr>
        <w:t xml:space="preserve">в сети Интернет: </w:t>
      </w:r>
      <w:hyperlink r:id="rId8" w:history="1">
        <w:r w:rsidR="002A7ECB" w:rsidRPr="003265D0">
          <w:rPr>
            <w:rStyle w:val="a8"/>
            <w:sz w:val="28"/>
            <w:szCs w:val="28"/>
            <w:lang w:val="en-US"/>
          </w:rPr>
          <w:t>www</w:t>
        </w:r>
        <w:r w:rsidR="002A7ECB" w:rsidRPr="003265D0">
          <w:rPr>
            <w:rStyle w:val="a8"/>
            <w:sz w:val="28"/>
            <w:szCs w:val="28"/>
          </w:rPr>
          <w:t>.</w:t>
        </w:r>
        <w:r w:rsidR="002A7ECB" w:rsidRPr="003265D0">
          <w:rPr>
            <w:rStyle w:val="a8"/>
            <w:sz w:val="28"/>
            <w:szCs w:val="28"/>
            <w:lang w:val="en-US"/>
          </w:rPr>
          <w:t>juratino</w:t>
        </w:r>
        <w:r w:rsidR="002A7ECB" w:rsidRPr="003265D0">
          <w:rPr>
            <w:rStyle w:val="a8"/>
            <w:sz w:val="28"/>
            <w:szCs w:val="28"/>
          </w:rPr>
          <w:t>.</w:t>
        </w:r>
        <w:r w:rsidR="002A7ECB" w:rsidRPr="003265D0">
          <w:rPr>
            <w:rStyle w:val="a8"/>
            <w:sz w:val="28"/>
            <w:szCs w:val="28"/>
            <w:lang w:val="en-US"/>
          </w:rPr>
          <w:t>ru</w:t>
        </w:r>
      </w:hyperlink>
      <w:r w:rsidR="00D95708" w:rsidRPr="00D95708">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2.4. Предоставление услуги осуществляется на основании нормативных правовых актов, указанных в пункте 2.5. настоящего админист</w:t>
      </w:r>
      <w:r w:rsidR="002A7ECB">
        <w:rPr>
          <w:sz w:val="28"/>
          <w:szCs w:val="28"/>
        </w:rPr>
        <w:t>ративного регламента: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не позднее 60 (шестидесяти) дней со дня опубликования извещения о проведении аукциона на право заключение договора о р</w:t>
      </w:r>
      <w:r w:rsidR="002A7ECB">
        <w:rPr>
          <w:sz w:val="28"/>
          <w:szCs w:val="28"/>
        </w:rPr>
        <w:t>азвитии застроенной территории;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2.5. Предоставление муниципальной услуги осуществляется в соответствии со следующими</w:t>
      </w:r>
      <w:r w:rsidR="002A7ECB">
        <w:rPr>
          <w:sz w:val="28"/>
          <w:szCs w:val="28"/>
        </w:rPr>
        <w:t xml:space="preserve"> нормативными правовыми актами: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2.5.1. Градостроительный кодекс Российской Фед</w:t>
      </w:r>
      <w:r w:rsidR="00F24377">
        <w:rPr>
          <w:sz w:val="28"/>
          <w:szCs w:val="28"/>
        </w:rPr>
        <w:t>ерации от 29.12.2004 № 190-ФЗ;</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2.5.2. Федеральный закон от 29.12.2004 № 191-ФЗ «О введение в действие Градостроительног</w:t>
      </w:r>
      <w:r w:rsidR="00F24377">
        <w:rPr>
          <w:sz w:val="28"/>
          <w:szCs w:val="28"/>
        </w:rPr>
        <w:t>о кодекса Российской Федерации»;</w:t>
      </w:r>
      <w:r w:rsidR="00F24377" w:rsidRPr="00EC442D">
        <w:rPr>
          <w:sz w:val="28"/>
          <w:szCs w:val="28"/>
        </w:rPr>
        <w:t xml:space="preserve"> </w:t>
      </w:r>
    </w:p>
    <w:p w:rsidR="00F24377" w:rsidRP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2.5.3. Постановление Правительства Российской Федерации от 30.04.2014 № 403 «Об исчерпывающем перечне процедур в </w:t>
      </w:r>
      <w:r w:rsidR="00F24377">
        <w:rPr>
          <w:sz w:val="28"/>
          <w:szCs w:val="28"/>
        </w:rPr>
        <w:t>сфере жилищного строительства»;</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2.5.4. Федеральный закон от 06.10 2003 г. № 131-ФЗ «Об общих принципах организации местного самоуправления в Российской Федерации»</w:t>
      </w:r>
      <w:r w:rsidR="00F24377">
        <w:rPr>
          <w:sz w:val="28"/>
          <w:szCs w:val="28"/>
        </w:rPr>
        <w:t>;</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2.5.5. Земельный кодекс Российской Ф</w:t>
      </w:r>
      <w:r w:rsidR="00F24377">
        <w:rPr>
          <w:sz w:val="28"/>
          <w:szCs w:val="28"/>
        </w:rPr>
        <w:t>едерации от 25.09.2001 № 136-ФЗ;</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lastRenderedPageBreak/>
        <w:t>2.5.6. Федеральный закон от 27.07.2010 № 210- ФЗ «Об организации предоставления государственных и муниципальных услуг»</w:t>
      </w:r>
      <w:r w:rsidR="00F24377">
        <w:rPr>
          <w:sz w:val="28"/>
          <w:szCs w:val="28"/>
        </w:rPr>
        <w:t>;</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2.5.7. Федеральный закон от 09.02.2009 № 8–ФЗ «Об обеспечении доступа к информации о деятельности государственных органов и органов местного самоуправления»</w:t>
      </w:r>
      <w:r w:rsidR="00F24377">
        <w:rPr>
          <w:sz w:val="28"/>
          <w:szCs w:val="28"/>
        </w:rPr>
        <w:t>;</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xml:space="preserve">2.5.8. Устав </w:t>
      </w:r>
      <w:r w:rsidR="00013000" w:rsidRPr="00EC442D">
        <w:rPr>
          <w:sz w:val="28"/>
          <w:szCs w:val="28"/>
        </w:rPr>
        <w:t xml:space="preserve">администрации </w:t>
      </w:r>
      <w:r w:rsidR="00D95708">
        <w:rPr>
          <w:sz w:val="28"/>
          <w:szCs w:val="28"/>
        </w:rPr>
        <w:t>Жирятинского</w:t>
      </w:r>
      <w:r w:rsidR="00485F63" w:rsidRPr="006F7428">
        <w:rPr>
          <w:sz w:val="28"/>
          <w:szCs w:val="28"/>
        </w:rPr>
        <w:t xml:space="preserve"> </w:t>
      </w:r>
      <w:r w:rsidR="00485F63">
        <w:rPr>
          <w:sz w:val="28"/>
          <w:szCs w:val="28"/>
        </w:rPr>
        <w:t>района Брянской области</w:t>
      </w:r>
      <w:r w:rsidR="00F24377">
        <w:rPr>
          <w:sz w:val="28"/>
          <w:szCs w:val="28"/>
        </w:rPr>
        <w:t>.</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xml:space="preserve">2.5.9. Порядок запроса, а также подготовки и направления ответа на запрос о предоставлении документов и (или) информации, необходимых для предоставления (исполнения) муниципальных услуг, (функций) органами местного самоуправления </w:t>
      </w:r>
      <w:r w:rsidR="00013000" w:rsidRPr="00EC442D">
        <w:rPr>
          <w:sz w:val="28"/>
          <w:szCs w:val="28"/>
        </w:rPr>
        <w:t xml:space="preserve">администрации </w:t>
      </w:r>
      <w:r w:rsidR="00D95708" w:rsidRPr="00D95708">
        <w:rPr>
          <w:sz w:val="28"/>
          <w:szCs w:val="28"/>
        </w:rPr>
        <w:t>Жирятинского</w:t>
      </w:r>
      <w:r w:rsidR="0054150C">
        <w:rPr>
          <w:sz w:val="28"/>
          <w:szCs w:val="28"/>
        </w:rPr>
        <w:t xml:space="preserve"> района </w:t>
      </w:r>
      <w:r w:rsidRPr="00EC442D">
        <w:rPr>
          <w:sz w:val="28"/>
          <w:szCs w:val="28"/>
        </w:rPr>
        <w:t>и подведомственными этим органам организациями, участвующими в предоставлении муниципаль</w:t>
      </w:r>
      <w:r w:rsidR="00F24377">
        <w:rPr>
          <w:sz w:val="28"/>
          <w:szCs w:val="28"/>
        </w:rPr>
        <w:t xml:space="preserve">ных услуг. </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xml:space="preserve">2.6. Исчерпывающий перечень документов, необходимых для предоставления </w:t>
      </w:r>
      <w:r w:rsidR="00F24377">
        <w:rPr>
          <w:sz w:val="28"/>
          <w:szCs w:val="28"/>
        </w:rPr>
        <w:t>муниципальной услуги:</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xml:space="preserve">2.6.1. 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 </w:t>
      </w:r>
      <w:r w:rsidR="00D95708" w:rsidRPr="00D95708">
        <w:rPr>
          <w:sz w:val="28"/>
          <w:szCs w:val="28"/>
        </w:rPr>
        <w:t>Жирятинского</w:t>
      </w:r>
      <w:r w:rsidR="00485F63">
        <w:rPr>
          <w:sz w:val="28"/>
          <w:szCs w:val="28"/>
        </w:rPr>
        <w:t xml:space="preserve"> района</w:t>
      </w:r>
      <w:r w:rsidR="00F24377">
        <w:rPr>
          <w:sz w:val="28"/>
          <w:szCs w:val="28"/>
        </w:rPr>
        <w:t>:</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заявку на участие в аукционе, составленную в соответствии с требованиями, указанными в из</w:t>
      </w:r>
      <w:r w:rsidR="00F24377">
        <w:rPr>
          <w:sz w:val="28"/>
          <w:szCs w:val="28"/>
        </w:rPr>
        <w:t xml:space="preserve">вещении о проведении аукциона. </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xml:space="preserve">2.6.2. К заявке, подаваемой представителем заявителя, должен быть приложен документ, подтверждающий полномочия представителя </w:t>
      </w:r>
      <w:r w:rsidR="00F24377">
        <w:rPr>
          <w:sz w:val="28"/>
          <w:szCs w:val="28"/>
        </w:rPr>
        <w:t>действовать от имени заявителя.</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2.6.3. Обращение заявителя на получение муниципальной услуги и ее предоставление могут осуществляться с использованием электронных документов, по</w:t>
      </w:r>
      <w:r w:rsidR="00F24377">
        <w:rPr>
          <w:sz w:val="28"/>
          <w:szCs w:val="28"/>
        </w:rPr>
        <w:t>дписанных электронной подписью.</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2.6.4. Для участия в аукционе заявитель представляет в установленный в извещении о проведении аук</w:t>
      </w:r>
      <w:r w:rsidR="00F24377">
        <w:rPr>
          <w:sz w:val="28"/>
          <w:szCs w:val="28"/>
        </w:rPr>
        <w:t>циона срок следующие документы:</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заявка на участие в аукционе по установленной форме с указанием реквизи</w:t>
      </w:r>
      <w:r w:rsidR="00F24377">
        <w:rPr>
          <w:sz w:val="28"/>
          <w:szCs w:val="28"/>
        </w:rPr>
        <w:t>тов счета для возврата задатка;</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выписка из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w:t>
      </w:r>
      <w:r w:rsidR="00F24377">
        <w:rPr>
          <w:sz w:val="28"/>
          <w:szCs w:val="28"/>
        </w:rPr>
        <w:t>дивидуальных предпринимателей);</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xml:space="preserve">- документы, подтверждающие внесение задатка в случае установления органом местного самоуправления требования о внесении </w:t>
      </w:r>
      <w:r w:rsidR="00F24377">
        <w:rPr>
          <w:sz w:val="28"/>
          <w:szCs w:val="28"/>
        </w:rPr>
        <w:t>задатка для участия в аукционе;</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w:t>
      </w:r>
      <w:r w:rsidR="00F24377">
        <w:rPr>
          <w:sz w:val="28"/>
          <w:szCs w:val="28"/>
        </w:rPr>
        <w:t xml:space="preserve">й завершенный отчетный период. </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2.6.4.1. Организатор аукциона не вправе требовать других документов, за исключением указанных в пункт</w:t>
      </w:r>
      <w:r w:rsidR="00F24377">
        <w:rPr>
          <w:sz w:val="28"/>
          <w:szCs w:val="28"/>
        </w:rPr>
        <w:t>е 2.6.4. настоящего регламента.</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lastRenderedPageBreak/>
        <w:t>2.6.5. Документы, указанные пунктом 2.6. настоящего регламента, могут быть представ</w:t>
      </w:r>
      <w:r w:rsidR="00F24377">
        <w:rPr>
          <w:sz w:val="28"/>
          <w:szCs w:val="28"/>
        </w:rPr>
        <w:t>лены заявителем самостоятельно.</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2.6.5.1. Документы, которые заявитель вправе представить по собственной инициативе (подлежат представлению в рамках межведомственного и</w:t>
      </w:r>
      <w:r w:rsidR="00F24377">
        <w:rPr>
          <w:sz w:val="28"/>
          <w:szCs w:val="28"/>
        </w:rPr>
        <w:t>нформационного взаимодействия):</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xml:space="preserve">- сведения,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Сведения запрашиваются в те</w:t>
      </w:r>
      <w:r w:rsidR="00F24377">
        <w:rPr>
          <w:sz w:val="28"/>
          <w:szCs w:val="28"/>
        </w:rPr>
        <w:t>рриториальном налоговом органе.</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xml:space="preserve">2.7. Заявка с приложенными документами подается (направляется) непосредственно в администрации </w:t>
      </w:r>
      <w:r w:rsidR="00D95708" w:rsidRPr="00D95708">
        <w:rPr>
          <w:sz w:val="28"/>
          <w:szCs w:val="28"/>
        </w:rPr>
        <w:t>Жирятинского</w:t>
      </w:r>
      <w:r w:rsidR="0054150C">
        <w:rPr>
          <w:sz w:val="28"/>
          <w:szCs w:val="28"/>
        </w:rPr>
        <w:t xml:space="preserve"> района </w:t>
      </w:r>
      <w:r w:rsidRPr="00EC442D">
        <w:rPr>
          <w:sz w:val="28"/>
          <w:szCs w:val="28"/>
        </w:rPr>
        <w:t xml:space="preserve">при личном приеме заявителя (уполномоченного представителя) либо направляется в администрацию </w:t>
      </w:r>
      <w:r w:rsidR="00C918AD">
        <w:rPr>
          <w:sz w:val="28"/>
          <w:szCs w:val="28"/>
        </w:rPr>
        <w:t>района</w:t>
      </w:r>
      <w:r w:rsidRPr="00EC442D">
        <w:rPr>
          <w:sz w:val="28"/>
          <w:szCs w:val="28"/>
        </w:rPr>
        <w:t xml:space="preserve"> заявителем по своему выбору одним из следующих спос</w:t>
      </w:r>
      <w:r w:rsidR="00F24377">
        <w:rPr>
          <w:sz w:val="28"/>
          <w:szCs w:val="28"/>
        </w:rPr>
        <w:t>обов:</w:t>
      </w:r>
    </w:p>
    <w:p w:rsidR="00F24377" w:rsidRDefault="007A2403" w:rsidP="002A7ECB">
      <w:pPr>
        <w:pStyle w:val="a6"/>
        <w:spacing w:before="0" w:beforeAutospacing="0" w:after="0" w:afterAutospacing="0"/>
        <w:ind w:left="567" w:firstLine="426"/>
        <w:jc w:val="both"/>
        <w:rPr>
          <w:sz w:val="28"/>
          <w:szCs w:val="28"/>
        </w:rPr>
      </w:pPr>
      <w:r w:rsidRPr="00EC442D">
        <w:rPr>
          <w:sz w:val="28"/>
          <w:szCs w:val="28"/>
        </w:rPr>
        <w:t xml:space="preserve">а) при личном обращении: </w:t>
      </w:r>
      <w:r w:rsidR="00D95708">
        <w:rPr>
          <w:sz w:val="28"/>
          <w:szCs w:val="28"/>
        </w:rPr>
        <w:t>Брянская область, с. Жирятино</w:t>
      </w:r>
      <w:r w:rsidR="00227EFF">
        <w:rPr>
          <w:sz w:val="28"/>
          <w:szCs w:val="28"/>
        </w:rPr>
        <w:t xml:space="preserve">, ул. </w:t>
      </w:r>
      <w:r w:rsidR="00D95708">
        <w:rPr>
          <w:sz w:val="28"/>
          <w:szCs w:val="28"/>
        </w:rPr>
        <w:t>Мира, д.10</w:t>
      </w:r>
      <w:r w:rsidR="00B8662A" w:rsidRPr="00EC442D">
        <w:rPr>
          <w:sz w:val="28"/>
          <w:szCs w:val="28"/>
        </w:rPr>
        <w:t xml:space="preserve">, телефон: </w:t>
      </w:r>
      <w:r w:rsidR="00D95708">
        <w:rPr>
          <w:sz w:val="28"/>
          <w:szCs w:val="28"/>
        </w:rPr>
        <w:t>3-06-06</w:t>
      </w:r>
      <w:r w:rsidR="00B8662A" w:rsidRPr="00EC442D">
        <w:rPr>
          <w:sz w:val="28"/>
          <w:szCs w:val="28"/>
        </w:rPr>
        <w:t xml:space="preserve">. </w:t>
      </w:r>
    </w:p>
    <w:p w:rsidR="00F24377" w:rsidRDefault="007A2403" w:rsidP="002A7ECB">
      <w:pPr>
        <w:pStyle w:val="a6"/>
        <w:spacing w:before="0" w:beforeAutospacing="0" w:after="0" w:afterAutospacing="0"/>
        <w:ind w:left="567" w:firstLine="426"/>
        <w:jc w:val="both"/>
        <w:rPr>
          <w:sz w:val="28"/>
          <w:szCs w:val="28"/>
        </w:rPr>
      </w:pPr>
      <w:r w:rsidRPr="00EC442D">
        <w:rPr>
          <w:sz w:val="28"/>
          <w:szCs w:val="28"/>
        </w:rPr>
        <w:t xml:space="preserve">б) почтовым сообщением: </w:t>
      </w:r>
      <w:r w:rsidR="00000CB7">
        <w:rPr>
          <w:sz w:val="28"/>
          <w:szCs w:val="28"/>
        </w:rPr>
        <w:t>24</w:t>
      </w:r>
      <w:r w:rsidR="00D95708">
        <w:rPr>
          <w:sz w:val="28"/>
          <w:szCs w:val="28"/>
        </w:rPr>
        <w:t>2030</w:t>
      </w:r>
      <w:r w:rsidR="00000CB7">
        <w:rPr>
          <w:sz w:val="28"/>
          <w:szCs w:val="28"/>
        </w:rPr>
        <w:t>, Бр</w:t>
      </w:r>
      <w:r w:rsidR="0081162E">
        <w:rPr>
          <w:sz w:val="28"/>
          <w:szCs w:val="28"/>
        </w:rPr>
        <w:t xml:space="preserve">янская область, </w:t>
      </w:r>
      <w:r w:rsidR="00D95708">
        <w:rPr>
          <w:sz w:val="28"/>
          <w:szCs w:val="28"/>
        </w:rPr>
        <w:t>с. Жирятино</w:t>
      </w:r>
      <w:r w:rsidR="0081162E">
        <w:rPr>
          <w:sz w:val="28"/>
          <w:szCs w:val="28"/>
        </w:rPr>
        <w:t xml:space="preserve">, ул. </w:t>
      </w:r>
      <w:r w:rsidR="00D95708">
        <w:rPr>
          <w:sz w:val="28"/>
          <w:szCs w:val="28"/>
        </w:rPr>
        <w:t>Мира</w:t>
      </w:r>
      <w:r w:rsidR="00000CB7">
        <w:rPr>
          <w:sz w:val="28"/>
          <w:szCs w:val="28"/>
        </w:rPr>
        <w:t>,</w:t>
      </w:r>
      <w:r w:rsidR="00D95708">
        <w:rPr>
          <w:sz w:val="28"/>
          <w:szCs w:val="28"/>
        </w:rPr>
        <w:t xml:space="preserve"> д.10</w:t>
      </w:r>
      <w:r w:rsidR="00F24377">
        <w:rPr>
          <w:sz w:val="28"/>
          <w:szCs w:val="28"/>
        </w:rPr>
        <w:t>;</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xml:space="preserve">в) с использованием информационно-телекоммуникационной сети Интернет, Единого портала государственных и муниципальных услуг (gosuslugi.ru), официального сайта администрации </w:t>
      </w:r>
      <w:r w:rsidR="00D95708">
        <w:rPr>
          <w:sz w:val="28"/>
          <w:szCs w:val="28"/>
        </w:rPr>
        <w:t>Жирятино</w:t>
      </w:r>
      <w:r w:rsidR="00F24377">
        <w:rPr>
          <w:sz w:val="28"/>
          <w:szCs w:val="28"/>
        </w:rPr>
        <w:t xml:space="preserve"> района</w:t>
      </w:r>
      <w:r w:rsidRPr="00EC442D">
        <w:rPr>
          <w:sz w:val="28"/>
          <w:szCs w:val="28"/>
        </w:rPr>
        <w:t>(</w:t>
      </w:r>
      <w:hyperlink r:id="rId9" w:history="1">
        <w:r w:rsidR="00F24377" w:rsidRPr="006E4E67">
          <w:rPr>
            <w:rStyle w:val="a8"/>
            <w:sz w:val="28"/>
            <w:szCs w:val="28"/>
            <w:lang w:val="en-US"/>
          </w:rPr>
          <w:t>www</w:t>
        </w:r>
        <w:r w:rsidR="00F24377" w:rsidRPr="006E4E67">
          <w:rPr>
            <w:rStyle w:val="a8"/>
            <w:sz w:val="28"/>
            <w:szCs w:val="28"/>
          </w:rPr>
          <w:t>.</w:t>
        </w:r>
        <w:r w:rsidR="00F24377" w:rsidRPr="006E4E67">
          <w:rPr>
            <w:rStyle w:val="a8"/>
            <w:sz w:val="28"/>
            <w:szCs w:val="28"/>
            <w:lang w:val="en-US"/>
          </w:rPr>
          <w:t>juratino</w:t>
        </w:r>
        <w:r w:rsidR="00F24377" w:rsidRPr="006E4E67">
          <w:rPr>
            <w:rStyle w:val="a8"/>
            <w:sz w:val="28"/>
            <w:szCs w:val="28"/>
          </w:rPr>
          <w:t>.</w:t>
        </w:r>
        <w:r w:rsidR="00F24377" w:rsidRPr="006E4E67">
          <w:rPr>
            <w:rStyle w:val="a8"/>
            <w:sz w:val="28"/>
            <w:szCs w:val="28"/>
            <w:lang w:val="en-US"/>
          </w:rPr>
          <w:t>ru</w:t>
        </w:r>
      </w:hyperlink>
      <w:r w:rsidR="007A2403" w:rsidRPr="00EC442D">
        <w:rPr>
          <w:sz w:val="28"/>
          <w:szCs w:val="28"/>
        </w:rPr>
        <w:t>.</w:t>
      </w:r>
      <w:r w:rsidR="00F24377">
        <w:rPr>
          <w:sz w:val="28"/>
          <w:szCs w:val="28"/>
        </w:rPr>
        <w:t>);</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г) через многофункциональный центр предоставления государственных и мун</w:t>
      </w:r>
      <w:r w:rsidR="00F24377">
        <w:rPr>
          <w:sz w:val="28"/>
          <w:szCs w:val="28"/>
        </w:rPr>
        <w:t>иципальных услуг (далее - МФЦ).</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2.7.1. Порядок и способы подачи заявки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w:t>
      </w:r>
      <w:r w:rsidR="00F24377">
        <w:rPr>
          <w:sz w:val="28"/>
          <w:szCs w:val="28"/>
        </w:rPr>
        <w:t>вития России от 14.01.2015 № 7.</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2.8. Исчерпывающий перечень оснований для отказа в приеме документов, необходимых для предо</w:t>
      </w:r>
      <w:r w:rsidR="00F24377">
        <w:rPr>
          <w:sz w:val="28"/>
          <w:szCs w:val="28"/>
        </w:rPr>
        <w:t>ставления муниципальной услуги:</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предоставление заявителем документов, не соответ</w:t>
      </w:r>
      <w:r w:rsidR="00F24377">
        <w:rPr>
          <w:sz w:val="28"/>
          <w:szCs w:val="28"/>
        </w:rPr>
        <w:t>ствующих следующим требованиям:</w:t>
      </w:r>
    </w:p>
    <w:p w:rsidR="00F24377" w:rsidRDefault="00F24377" w:rsidP="002A7ECB">
      <w:pPr>
        <w:pStyle w:val="a6"/>
        <w:spacing w:before="0" w:beforeAutospacing="0" w:after="0" w:afterAutospacing="0"/>
        <w:ind w:left="567" w:firstLine="426"/>
        <w:jc w:val="both"/>
        <w:rPr>
          <w:sz w:val="28"/>
          <w:szCs w:val="28"/>
        </w:rPr>
      </w:pPr>
      <w:r>
        <w:rPr>
          <w:sz w:val="28"/>
          <w:szCs w:val="28"/>
        </w:rPr>
        <w:t xml:space="preserve">- </w:t>
      </w:r>
      <w:r w:rsidR="00B8662A" w:rsidRPr="00EC442D">
        <w:rPr>
          <w:sz w:val="28"/>
          <w:szCs w:val="28"/>
        </w:rPr>
        <w:t>документы должны быть скреплены печатями, иметь надлежащие подписи сторон или определенных зак</w:t>
      </w:r>
      <w:r>
        <w:rPr>
          <w:sz w:val="28"/>
          <w:szCs w:val="28"/>
        </w:rPr>
        <w:t>онодательством должностных лиц;</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xml:space="preserve">- тексты документов пишутся разборчиво, наименования юридических лиц - без сокращения, </w:t>
      </w:r>
      <w:r w:rsidR="00F24377">
        <w:rPr>
          <w:sz w:val="28"/>
          <w:szCs w:val="28"/>
        </w:rPr>
        <w:t>с указанием их мест нахождения;</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отсутствие в заявке сведений, указанных в пункте 2.6 настоящег</w:t>
      </w:r>
      <w:r w:rsidR="00F24377">
        <w:rPr>
          <w:sz w:val="28"/>
          <w:szCs w:val="28"/>
        </w:rPr>
        <w:t>о административного регламента.</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2.8.1. Исчерпывающий перечень оснований для отказа в пред</w:t>
      </w:r>
      <w:r w:rsidR="00F24377">
        <w:rPr>
          <w:sz w:val="28"/>
          <w:szCs w:val="28"/>
        </w:rPr>
        <w:t>оставлении муниципальной услуги</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2.8.2. Основанием для отказа в предоставлении</w:t>
      </w:r>
      <w:r w:rsidR="00F24377">
        <w:rPr>
          <w:sz w:val="28"/>
          <w:szCs w:val="28"/>
        </w:rPr>
        <w:t xml:space="preserve"> муниципальной услуги является:</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непредставление необходимых для участия в аукционе документов в соответствии с пунктом 2.6. настоящего регламента;</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предоставление зая</w:t>
      </w:r>
      <w:r w:rsidR="00F24377">
        <w:rPr>
          <w:sz w:val="28"/>
          <w:szCs w:val="28"/>
        </w:rPr>
        <w:t>вителем недостоверных сведений;</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lastRenderedPageBreak/>
        <w:t>- непоступление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w:t>
      </w:r>
      <w:r w:rsidR="00F24377">
        <w:rPr>
          <w:sz w:val="28"/>
          <w:szCs w:val="28"/>
        </w:rPr>
        <w:t>адатка для участия в аукционе);</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несоответствие заявки на участие в аукционе требованиям, указанным в извещении о проведении аук</w:t>
      </w:r>
      <w:r w:rsidR="00F24377">
        <w:rPr>
          <w:sz w:val="28"/>
          <w:szCs w:val="28"/>
        </w:rPr>
        <w:t>циона.</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xml:space="preserve">- отказ в допуске к участию в аукционе по </w:t>
      </w:r>
      <w:r w:rsidR="00F24377">
        <w:rPr>
          <w:sz w:val="28"/>
          <w:szCs w:val="28"/>
        </w:rPr>
        <w:t>иным основаниям не допускается.</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2.9. Предоставление муниципальной у</w:t>
      </w:r>
      <w:r w:rsidR="00F24377">
        <w:rPr>
          <w:sz w:val="28"/>
          <w:szCs w:val="28"/>
        </w:rPr>
        <w:t>слуги осуществляется бесплатно.</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2.10. Сроки ожидания при предос</w:t>
      </w:r>
      <w:r w:rsidR="00F24377">
        <w:rPr>
          <w:sz w:val="28"/>
          <w:szCs w:val="28"/>
        </w:rPr>
        <w:t xml:space="preserve">тавлении муниципальной услуги: </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2.10.1. Максимальный время ожидания в очереди при подаче документов о предоставлении муниципальной услуги и получении результата услуги не должен</w:t>
      </w:r>
      <w:r w:rsidR="00F24377">
        <w:rPr>
          <w:sz w:val="28"/>
          <w:szCs w:val="28"/>
        </w:rPr>
        <w:t xml:space="preserve"> превышать 15 (двадцати) минут;</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2.10.2. Максимальное время ожидания в очереди для получения консультаци</w:t>
      </w:r>
      <w:r w:rsidR="00F24377">
        <w:rPr>
          <w:sz w:val="28"/>
          <w:szCs w:val="28"/>
        </w:rPr>
        <w:t>и не должно превышать 15 минут.</w:t>
      </w:r>
    </w:p>
    <w:p w:rsidR="002D356B" w:rsidRPr="00F24377" w:rsidRDefault="00B8662A" w:rsidP="002A7ECB">
      <w:pPr>
        <w:pStyle w:val="a6"/>
        <w:spacing w:before="0" w:beforeAutospacing="0" w:after="0" w:afterAutospacing="0"/>
        <w:ind w:left="567" w:firstLine="426"/>
        <w:jc w:val="both"/>
        <w:rPr>
          <w:sz w:val="28"/>
          <w:szCs w:val="28"/>
        </w:rPr>
      </w:pPr>
      <w:r w:rsidRPr="00EC442D">
        <w:rPr>
          <w:sz w:val="28"/>
          <w:szCs w:val="28"/>
        </w:rPr>
        <w:t>2.10.3. Регистрация заявки о предоставлении муниципальной услуги осуществляется в день поступления заявления и прилагаемых к нему документов в администрацию района.</w:t>
      </w:r>
    </w:p>
    <w:p w:rsidR="002D356B" w:rsidRPr="002D356B" w:rsidRDefault="00B8662A" w:rsidP="002A7ECB">
      <w:pPr>
        <w:pStyle w:val="a6"/>
        <w:spacing w:before="0" w:beforeAutospacing="0" w:after="0" w:afterAutospacing="0"/>
        <w:ind w:left="567" w:firstLine="426"/>
        <w:jc w:val="both"/>
        <w:rPr>
          <w:b/>
          <w:sz w:val="28"/>
          <w:szCs w:val="28"/>
        </w:rPr>
      </w:pPr>
      <w:r w:rsidRPr="00EC442D">
        <w:rPr>
          <w:sz w:val="28"/>
          <w:szCs w:val="28"/>
        </w:rPr>
        <w:br/>
      </w:r>
      <w:r w:rsidRPr="002D356B">
        <w:rPr>
          <w:b/>
          <w:sz w:val="28"/>
          <w:szCs w:val="28"/>
        </w:rPr>
        <w:t>2.11. Требования к помещениям, в которых предоставляется муниципальная услуга:</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2.11.1. Заявителю или его представителю должен быть обеспечен свободный доступ к местам предоставления муниципальной услуги.</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2.11.2. Вход в административное здание должен быть оборудован информационной табличкой, содержащей наименование организации, которая пред</w:t>
      </w:r>
      <w:r>
        <w:rPr>
          <w:rFonts w:ascii="Times New Roman" w:hAnsi="Times New Roman"/>
          <w:sz w:val="28"/>
          <w:szCs w:val="28"/>
        </w:rPr>
        <w:t>оставляет муниципальную услугу.</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2.11.3.  Доступ в здание должен быть оборудован с учетом потребностей лиц с ограниченными возможностями включая:</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 возможность беспрепятственного входа в помещения и выхода из них;</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 xml:space="preserve">- допуск в здание и на прилегающую территорию собаки-проводника при наличии документа, подтверждающего ее специальное обучение, выданного по </w:t>
      </w:r>
      <w:r w:rsidRPr="002D356B">
        <w:rPr>
          <w:rFonts w:ascii="Times New Roman" w:hAnsi="Times New Roman"/>
          <w:sz w:val="28"/>
          <w:szCs w:val="28"/>
        </w:rPr>
        <w:lastRenderedPageBreak/>
        <w:t>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 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2.11.4.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2.11.5. Администрацией обеспечивается допуск в помещение сурдопереводчика и тифлосурдопереводчика.</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2.11.6.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2.11.7.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2.11.9.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2.11.10. Места для ожидания должны соответствовать комфортным условиям для заявителей и оптимальным условиям работы должностных лиц.</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2.11.11.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2.11.12. Кабинеты приема заявителей должны быть оборудованы информационными табличками с указанием:</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 номера кабинета;</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lastRenderedPageBreak/>
        <w:t>- графика приема.</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2.11.13. Места для приема заявителей должны быть снабжены стулом, иметь место для письма и раскладки документов.</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2.11.16. На информационных стендах размещается следующая информация:</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 извлечения из текста административного регламента с приложениями;</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 перечень документов, необходимых для получения муниципальной услуги;</w:t>
      </w:r>
    </w:p>
    <w:p w:rsidR="002D356B" w:rsidRPr="002D356B" w:rsidRDefault="002D356B" w:rsidP="002A7ECB">
      <w:pPr>
        <w:widowControl w:val="0"/>
        <w:autoSpaceDE w:val="0"/>
        <w:autoSpaceDN w:val="0"/>
        <w:adjustRightInd w:val="0"/>
        <w:spacing w:after="0"/>
        <w:ind w:left="567" w:firstLine="426"/>
        <w:jc w:val="both"/>
        <w:rPr>
          <w:rFonts w:ascii="Times New Roman" w:hAnsi="Times New Roman"/>
          <w:sz w:val="28"/>
          <w:szCs w:val="28"/>
        </w:rPr>
      </w:pPr>
      <w:r w:rsidRPr="002D356B">
        <w:rPr>
          <w:rFonts w:ascii="Times New Roman" w:hAnsi="Times New Roman"/>
          <w:sz w:val="28"/>
          <w:szCs w:val="28"/>
        </w:rPr>
        <w:t>- порядок обжалования решений, действий или бездействия должностных лиц, предоставляющих муниципальную услугу.</w:t>
      </w:r>
    </w:p>
    <w:p w:rsidR="00F24377" w:rsidRDefault="00B8662A" w:rsidP="002A7ECB">
      <w:pPr>
        <w:pStyle w:val="a6"/>
        <w:spacing w:before="0" w:beforeAutospacing="0" w:after="0" w:afterAutospacing="0"/>
        <w:ind w:left="567" w:firstLine="426"/>
        <w:jc w:val="both"/>
        <w:rPr>
          <w:b/>
          <w:sz w:val="28"/>
          <w:szCs w:val="28"/>
        </w:rPr>
      </w:pPr>
      <w:r w:rsidRPr="002D356B">
        <w:rPr>
          <w:b/>
          <w:sz w:val="28"/>
          <w:szCs w:val="28"/>
        </w:rPr>
        <w:t>2.12. Показатели доступности и качества муниципальной услуги:</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возможность подачи заявления различными способами, в том числе в электронной форме и через многофункциональный центр пред</w:t>
      </w:r>
      <w:r w:rsidR="00F24377">
        <w:rPr>
          <w:sz w:val="28"/>
          <w:szCs w:val="28"/>
        </w:rPr>
        <w:t>оставления муниципальных услуг;</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соблюдение установленного времени</w:t>
      </w:r>
      <w:r w:rsidR="00F24377">
        <w:rPr>
          <w:sz w:val="28"/>
          <w:szCs w:val="28"/>
        </w:rPr>
        <w:t xml:space="preserve"> приема;</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соблюдени</w:t>
      </w:r>
      <w:r w:rsidR="00F24377">
        <w:rPr>
          <w:sz w:val="28"/>
          <w:szCs w:val="28"/>
        </w:rPr>
        <w:t>е сроков предоставления услуги;</w:t>
      </w:r>
    </w:p>
    <w:p w:rsidR="00F24377" w:rsidRDefault="00B8662A" w:rsidP="002A7ECB">
      <w:pPr>
        <w:pStyle w:val="a6"/>
        <w:spacing w:before="0" w:beforeAutospacing="0" w:after="0" w:afterAutospacing="0"/>
        <w:ind w:left="567" w:firstLine="426"/>
        <w:jc w:val="both"/>
        <w:rPr>
          <w:sz w:val="28"/>
          <w:szCs w:val="28"/>
        </w:rPr>
      </w:pPr>
      <w:r w:rsidRPr="00EC442D">
        <w:rPr>
          <w:sz w:val="28"/>
          <w:szCs w:val="28"/>
        </w:rPr>
        <w:t xml:space="preserve">- наличие информации о порядке предоставления услуги на официальном сайте администрации </w:t>
      </w:r>
      <w:r w:rsidR="0081162E" w:rsidRPr="0081162E">
        <w:rPr>
          <w:sz w:val="28"/>
          <w:szCs w:val="28"/>
        </w:rPr>
        <w:t>Злынковского района</w:t>
      </w:r>
      <w:r w:rsidRPr="00EC442D">
        <w:rPr>
          <w:sz w:val="28"/>
          <w:szCs w:val="28"/>
        </w:rPr>
        <w:t xml:space="preserve">, </w:t>
      </w:r>
      <w:r w:rsidR="00F24377">
        <w:rPr>
          <w:sz w:val="28"/>
          <w:szCs w:val="28"/>
        </w:rPr>
        <w:t>а также информационных стендах;</w:t>
      </w:r>
    </w:p>
    <w:p w:rsidR="002D356B" w:rsidRPr="00F24377" w:rsidRDefault="00B8662A" w:rsidP="002A7ECB">
      <w:pPr>
        <w:pStyle w:val="a6"/>
        <w:spacing w:before="0" w:beforeAutospacing="0" w:after="0" w:afterAutospacing="0"/>
        <w:ind w:left="567" w:firstLine="426"/>
        <w:jc w:val="both"/>
        <w:rPr>
          <w:b/>
          <w:sz w:val="28"/>
          <w:szCs w:val="28"/>
        </w:rPr>
      </w:pPr>
      <w:r w:rsidRPr="00EC442D">
        <w:rPr>
          <w:sz w:val="28"/>
          <w:szCs w:val="28"/>
        </w:rPr>
        <w:t>- соблюдение требований к местам исполнения услуги.</w:t>
      </w:r>
    </w:p>
    <w:p w:rsidR="002D356B" w:rsidRPr="002D356B" w:rsidRDefault="00B8662A" w:rsidP="002A7ECB">
      <w:pPr>
        <w:pStyle w:val="a6"/>
        <w:spacing w:before="0" w:beforeAutospacing="0" w:after="0" w:afterAutospacing="0"/>
        <w:ind w:left="567" w:firstLine="426"/>
        <w:jc w:val="both"/>
        <w:rPr>
          <w:b/>
          <w:sz w:val="28"/>
          <w:szCs w:val="28"/>
        </w:rPr>
      </w:pPr>
      <w:r w:rsidRPr="00EC442D">
        <w:rPr>
          <w:sz w:val="28"/>
          <w:szCs w:val="28"/>
        </w:rPr>
        <w:br/>
      </w:r>
      <w:r w:rsidRPr="002D356B">
        <w:rPr>
          <w:b/>
          <w:sz w:val="28"/>
          <w:szCs w:val="28"/>
        </w:rPr>
        <w:t>2.13. Иные требования, в том числе учитывающие особенности предоставления услуг в электронной форме:</w:t>
      </w:r>
    </w:p>
    <w:p w:rsidR="002A7ECB" w:rsidRDefault="00B8662A" w:rsidP="002A7ECB">
      <w:pPr>
        <w:pStyle w:val="a6"/>
        <w:spacing w:before="0" w:beforeAutospacing="0" w:after="0" w:afterAutospacing="0"/>
        <w:ind w:left="567"/>
        <w:jc w:val="both"/>
        <w:rPr>
          <w:sz w:val="28"/>
          <w:szCs w:val="28"/>
        </w:rPr>
      </w:pPr>
      <w:r w:rsidRPr="00EC442D">
        <w:rPr>
          <w:sz w:val="28"/>
          <w:szCs w:val="28"/>
        </w:rPr>
        <w:t xml:space="preserve">- доступность информации о перечне документов, необходимых для получения услуги, о режиме работы администрации </w:t>
      </w:r>
      <w:r w:rsidR="00C918AD">
        <w:rPr>
          <w:sz w:val="28"/>
          <w:szCs w:val="28"/>
        </w:rPr>
        <w:t>района</w:t>
      </w:r>
      <w:r w:rsidRPr="00EC442D">
        <w:rPr>
          <w:sz w:val="28"/>
          <w:szCs w:val="28"/>
        </w:rPr>
        <w:t>, контактных телефонах и другой конта</w:t>
      </w:r>
      <w:r w:rsidR="002A7ECB">
        <w:rPr>
          <w:sz w:val="28"/>
          <w:szCs w:val="28"/>
        </w:rPr>
        <w:t>ктной информации для заявителя;</w:t>
      </w:r>
    </w:p>
    <w:p w:rsidR="002A7ECB" w:rsidRDefault="00B8662A" w:rsidP="002A7ECB">
      <w:pPr>
        <w:pStyle w:val="a6"/>
        <w:spacing w:before="0" w:beforeAutospacing="0" w:after="0" w:afterAutospacing="0"/>
        <w:ind w:left="567"/>
        <w:jc w:val="both"/>
        <w:rPr>
          <w:sz w:val="28"/>
          <w:szCs w:val="28"/>
        </w:rPr>
      </w:pPr>
      <w:r w:rsidRPr="00EC442D">
        <w:rPr>
          <w:sz w:val="28"/>
          <w:szCs w:val="28"/>
        </w:rPr>
        <w:t>- возможность заполнения заявителем заявления и иных документов, необходимых для получен</w:t>
      </w:r>
      <w:r w:rsidR="002A7ECB">
        <w:rPr>
          <w:sz w:val="28"/>
          <w:szCs w:val="28"/>
        </w:rPr>
        <w:t>ия услуги, в электронной форме;</w:t>
      </w:r>
    </w:p>
    <w:p w:rsidR="002A7ECB" w:rsidRDefault="00B8662A" w:rsidP="002A7ECB">
      <w:pPr>
        <w:pStyle w:val="a6"/>
        <w:spacing w:before="0" w:beforeAutospacing="0" w:after="0" w:afterAutospacing="0"/>
        <w:ind w:left="567"/>
        <w:jc w:val="both"/>
        <w:rPr>
          <w:sz w:val="28"/>
          <w:szCs w:val="28"/>
        </w:rPr>
      </w:pPr>
      <w:r w:rsidRPr="00EC442D">
        <w:rPr>
          <w:sz w:val="28"/>
          <w:szCs w:val="28"/>
        </w:rPr>
        <w:t>- возможность подачи заявителем с использованием информационно-телекоммуникационных технологий зая</w:t>
      </w:r>
      <w:r w:rsidR="002A7ECB">
        <w:rPr>
          <w:sz w:val="28"/>
          <w:szCs w:val="28"/>
        </w:rPr>
        <w:t>вления о предоставлении услуги;</w:t>
      </w:r>
    </w:p>
    <w:p w:rsidR="002A7ECB" w:rsidRDefault="00B8662A" w:rsidP="002A7ECB">
      <w:pPr>
        <w:pStyle w:val="a6"/>
        <w:spacing w:before="0" w:beforeAutospacing="0" w:after="0" w:afterAutospacing="0"/>
        <w:ind w:left="567"/>
        <w:jc w:val="both"/>
        <w:rPr>
          <w:sz w:val="28"/>
          <w:szCs w:val="28"/>
        </w:rPr>
      </w:pPr>
      <w:r w:rsidRPr="00EC442D">
        <w:rPr>
          <w:sz w:val="28"/>
          <w:szCs w:val="28"/>
        </w:rPr>
        <w:t>- возможность получения заявителем сведений о ходе выполнения заявления о предоставле</w:t>
      </w:r>
      <w:r w:rsidR="002A7ECB">
        <w:rPr>
          <w:sz w:val="28"/>
          <w:szCs w:val="28"/>
        </w:rPr>
        <w:t>нии услуги в электронной форме;</w:t>
      </w:r>
    </w:p>
    <w:p w:rsidR="002A7ECB" w:rsidRDefault="00B8662A" w:rsidP="002A7ECB">
      <w:pPr>
        <w:pStyle w:val="a6"/>
        <w:spacing w:before="0" w:beforeAutospacing="0" w:after="0" w:afterAutospacing="0"/>
        <w:ind w:left="567"/>
        <w:jc w:val="both"/>
        <w:rPr>
          <w:sz w:val="28"/>
          <w:szCs w:val="28"/>
        </w:rPr>
      </w:pPr>
      <w:r w:rsidRPr="00EC442D">
        <w:rPr>
          <w:sz w:val="28"/>
          <w:szCs w:val="28"/>
        </w:rPr>
        <w:t xml:space="preserve">-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 в администрации </w:t>
      </w:r>
      <w:r w:rsidR="00C918AD">
        <w:rPr>
          <w:sz w:val="28"/>
          <w:szCs w:val="28"/>
        </w:rPr>
        <w:t>района</w:t>
      </w:r>
      <w:r w:rsidR="002A7ECB">
        <w:rPr>
          <w:sz w:val="28"/>
          <w:szCs w:val="28"/>
        </w:rPr>
        <w:t>;</w:t>
      </w:r>
    </w:p>
    <w:p w:rsidR="002A7ECB" w:rsidRDefault="00B8662A" w:rsidP="002A7ECB">
      <w:pPr>
        <w:pStyle w:val="a6"/>
        <w:spacing w:before="0" w:beforeAutospacing="0" w:after="0" w:afterAutospacing="0"/>
        <w:ind w:left="567"/>
        <w:jc w:val="both"/>
        <w:rPr>
          <w:sz w:val="28"/>
          <w:szCs w:val="28"/>
        </w:rPr>
      </w:pPr>
      <w:r w:rsidRPr="00EC442D">
        <w:rPr>
          <w:sz w:val="28"/>
          <w:szCs w:val="28"/>
        </w:rPr>
        <w:t xml:space="preserve">- возможность для заявителя однократно направить заявление в </w:t>
      </w:r>
      <w:r w:rsidR="008B4F5B" w:rsidRPr="00EC442D">
        <w:rPr>
          <w:sz w:val="28"/>
          <w:szCs w:val="28"/>
        </w:rPr>
        <w:t>МФЦ</w:t>
      </w:r>
      <w:r w:rsidR="002A7ECB">
        <w:rPr>
          <w:sz w:val="28"/>
          <w:szCs w:val="28"/>
        </w:rPr>
        <w:t>;</w:t>
      </w:r>
    </w:p>
    <w:p w:rsidR="002D356B" w:rsidRDefault="00B8662A" w:rsidP="002A7ECB">
      <w:pPr>
        <w:pStyle w:val="a6"/>
        <w:spacing w:before="0" w:beforeAutospacing="0" w:after="0" w:afterAutospacing="0"/>
        <w:ind w:left="567"/>
        <w:jc w:val="both"/>
        <w:rPr>
          <w:sz w:val="28"/>
          <w:szCs w:val="28"/>
        </w:rPr>
      </w:pPr>
      <w:r w:rsidRPr="00EC442D">
        <w:rPr>
          <w:sz w:val="28"/>
          <w:szCs w:val="28"/>
        </w:rPr>
        <w:lastRenderedPageBreak/>
        <w:t xml:space="preserve">- взаимодействие администрации </w:t>
      </w:r>
      <w:r w:rsidR="00C918AD">
        <w:rPr>
          <w:sz w:val="28"/>
          <w:szCs w:val="28"/>
        </w:rPr>
        <w:t>района</w:t>
      </w:r>
      <w:r w:rsidRPr="00EC442D">
        <w:rPr>
          <w:sz w:val="28"/>
          <w:szCs w:val="28"/>
        </w:rPr>
        <w:t xml:space="preserve">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2D356B" w:rsidRPr="002D356B" w:rsidRDefault="00B8662A" w:rsidP="002A7ECB">
      <w:pPr>
        <w:pStyle w:val="a6"/>
        <w:spacing w:before="0" w:beforeAutospacing="0" w:after="0" w:afterAutospacing="0"/>
        <w:ind w:left="567" w:firstLine="426"/>
        <w:jc w:val="both"/>
        <w:rPr>
          <w:b/>
          <w:sz w:val="28"/>
          <w:szCs w:val="28"/>
        </w:rPr>
      </w:pPr>
      <w:r w:rsidRPr="00EC442D">
        <w:rPr>
          <w:sz w:val="28"/>
          <w:szCs w:val="28"/>
        </w:rPr>
        <w:br/>
      </w:r>
      <w:r w:rsidRPr="002D356B">
        <w:rPr>
          <w:b/>
          <w:sz w:val="28"/>
          <w:szCs w:val="28"/>
        </w:rPr>
        <w:t>2.14. Особенности выполнения административных процедур в многофункциональных центрах</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2.14.1. В ходе </w:t>
      </w:r>
      <w:r w:rsidR="002A7ECB">
        <w:rPr>
          <w:sz w:val="28"/>
          <w:szCs w:val="28"/>
        </w:rPr>
        <w:t>приема документов оператор МФЦ:</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1) устанавливает личность и полномочия заявителя (проверяет документ, удостоверяющий личность заявителя и/или представите</w:t>
      </w:r>
      <w:r w:rsidR="002A7ECB">
        <w:rPr>
          <w:sz w:val="28"/>
          <w:szCs w:val="28"/>
        </w:rPr>
        <w:t>ля заявителя);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w:t>
      </w:r>
      <w:r w:rsidR="002A7ECB">
        <w:rPr>
          <w:sz w:val="28"/>
          <w:szCs w:val="28"/>
        </w:rPr>
        <w:t>ике и подписывается заявителем;</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 проверяет соответствие поданных документов перечню, определенному в пункте 2.6</w:t>
      </w:r>
      <w:r w:rsidR="002A7ECB">
        <w:rPr>
          <w:sz w:val="28"/>
          <w:szCs w:val="28"/>
        </w:rPr>
        <w:t>. административного регламента;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пунктами 2.</w:t>
      </w:r>
      <w:r w:rsidR="002A7ECB">
        <w:rPr>
          <w:sz w:val="28"/>
          <w:szCs w:val="28"/>
        </w:rPr>
        <w:t>8 административного регламента;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5) принимает заявление, консультирует заявителя по перечню и качеству предоставленных документов. Если представленные документы не соответствуют предъявляемым к ним требованиям, объясняет содержание выявл</w:t>
      </w:r>
      <w:r w:rsidR="002A7ECB">
        <w:rPr>
          <w:sz w:val="28"/>
          <w:szCs w:val="28"/>
        </w:rPr>
        <w:t>енных в документах недостатков.</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2.14.2. В случае несоответствия документов требованиям, указанным в подпункте 4 подпункта 2.14.1.,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w:t>
      </w:r>
      <w:r w:rsidR="002A7ECB">
        <w:rPr>
          <w:sz w:val="28"/>
          <w:szCs w:val="28"/>
        </w:rPr>
        <w:t>вия установленным требованиям».</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2.14.3. Оператор МФЦ предоставляет заявителю расписку в получении документов и делает об этом отметку в бланке </w:t>
      </w:r>
      <w:r w:rsidR="002A7ECB">
        <w:rPr>
          <w:sz w:val="28"/>
          <w:szCs w:val="28"/>
        </w:rPr>
        <w:t>заявления с подписью заявителя.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2.14.4. Оператор МФЦ регистрирует заявление и делает об э</w:t>
      </w:r>
      <w:r w:rsidR="002A7ECB">
        <w:rPr>
          <w:sz w:val="28"/>
          <w:szCs w:val="28"/>
        </w:rPr>
        <w:t>том отметку в бланке заявления.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2.14.5. Оператор МФЦ информирует заявителя о сроках рассмотрения заявления об</w:t>
      </w:r>
      <w:r w:rsidR="002A7ECB">
        <w:rPr>
          <w:sz w:val="28"/>
          <w:szCs w:val="28"/>
        </w:rPr>
        <w:t xml:space="preserve"> оказании муниципальной услуги.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2.14.6. Оператор МФЦ в день по</w:t>
      </w:r>
      <w:r w:rsidR="002A7ECB">
        <w:rPr>
          <w:sz w:val="28"/>
          <w:szCs w:val="28"/>
        </w:rPr>
        <w:t>лучения заявления и документов:</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1) 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заявления; фамилию, инициалы, подпись и контактные телефоны специалиста, принявшего документы; сведения о способе информирования заявителя с указанием всех необходимых реквизитов (номер контактного теле</w:t>
      </w:r>
      <w:r w:rsidR="002A7ECB">
        <w:rPr>
          <w:sz w:val="28"/>
          <w:szCs w:val="28"/>
        </w:rPr>
        <w:t>фона, адрес электронной почты);</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lastRenderedPageBreak/>
        <w:t>2) производит сканирование (фотографирование) заявления и документов, обеспечивая с</w:t>
      </w:r>
      <w:r w:rsidR="002A7ECB">
        <w:rPr>
          <w:sz w:val="28"/>
          <w:szCs w:val="28"/>
        </w:rPr>
        <w:t>облюдение следующих требований:</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взаимное соответствие документа в бумажной и электронной форме, включая соответствие форм-фактора</w:t>
      </w:r>
      <w:r w:rsidR="002A7ECB">
        <w:rPr>
          <w:sz w:val="28"/>
          <w:szCs w:val="28"/>
        </w:rPr>
        <w:t xml:space="preserve"> листов документов;</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четкое воспроизведение текста и графической информации документов при сканиро</w:t>
      </w:r>
      <w:r w:rsidR="002A7ECB">
        <w:rPr>
          <w:sz w:val="28"/>
          <w:szCs w:val="28"/>
        </w:rPr>
        <w:t>вании и копировании документов;</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отсутствие</w:t>
      </w:r>
      <w:r w:rsidR="002A7ECB">
        <w:rPr>
          <w:sz w:val="28"/>
          <w:szCs w:val="28"/>
        </w:rPr>
        <w:t xml:space="preserve"> повреждений листов документов;</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администрацию </w:t>
      </w:r>
      <w:r w:rsidR="00C918AD">
        <w:rPr>
          <w:sz w:val="28"/>
          <w:szCs w:val="28"/>
        </w:rPr>
        <w:t>района</w:t>
      </w:r>
      <w:r w:rsidR="002A7ECB">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4) формирует контейнер, в который помещается оригинал заявления на предоставление услуги. Контейнер содержит информацию о комплекте документов на получение услуги, дате и </w:t>
      </w:r>
      <w:r w:rsidR="002A7ECB" w:rsidRPr="00EC442D">
        <w:rPr>
          <w:sz w:val="28"/>
          <w:szCs w:val="28"/>
        </w:rPr>
        <w:t>времени отправки,</w:t>
      </w:r>
      <w:r w:rsidRPr="00EC442D">
        <w:rPr>
          <w:sz w:val="28"/>
          <w:szCs w:val="28"/>
        </w:rPr>
        <w:t xml:space="preserve"> и специалисте МФЦ, собравшем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администрацию </w:t>
      </w:r>
      <w:r w:rsidR="00C918AD">
        <w:rPr>
          <w:sz w:val="28"/>
          <w:szCs w:val="28"/>
        </w:rPr>
        <w:t>района</w:t>
      </w:r>
      <w:r w:rsidR="002A7ECB">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2.14.7. Поступившее в электронном виде в администрацию </w:t>
      </w:r>
      <w:r w:rsidR="00C918AD">
        <w:rPr>
          <w:sz w:val="28"/>
          <w:szCs w:val="28"/>
        </w:rPr>
        <w:t>района</w:t>
      </w:r>
      <w:r w:rsidRPr="00EC442D">
        <w:rPr>
          <w:sz w:val="28"/>
          <w:szCs w:val="28"/>
        </w:rPr>
        <w:t xml:space="preserve"> заявление распечатывается на бумажном носителе и регистрируется в соответствии с пункт</w:t>
      </w:r>
      <w:r w:rsidR="002A7ECB">
        <w:rPr>
          <w:sz w:val="28"/>
          <w:szCs w:val="28"/>
        </w:rPr>
        <w:t>ом 3.3.1 настоящего регламента.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2.14.8. Администраци</w:t>
      </w:r>
      <w:r w:rsidR="0081162E">
        <w:rPr>
          <w:sz w:val="28"/>
          <w:szCs w:val="28"/>
        </w:rPr>
        <w:t>я района</w:t>
      </w:r>
      <w:r w:rsidRPr="00EC442D">
        <w:rPr>
          <w:sz w:val="28"/>
          <w:szCs w:val="28"/>
        </w:rPr>
        <w:t xml:space="preserve"> рассматривает заявление о предоставлении муниципальной услуги и принимает решение по существу заявления в соответствии с настоящи</w:t>
      </w:r>
      <w:r w:rsidR="002A7ECB">
        <w:rPr>
          <w:sz w:val="28"/>
          <w:szCs w:val="28"/>
        </w:rPr>
        <w:t>м административным регламентом.</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2.14.9. Сканированная копия принятого решения (результата предоставления услуги) направляется администрацией </w:t>
      </w:r>
      <w:r w:rsidR="00C918AD">
        <w:rPr>
          <w:sz w:val="28"/>
          <w:szCs w:val="28"/>
        </w:rPr>
        <w:t>района</w:t>
      </w:r>
      <w:r w:rsidR="002A7ECB">
        <w:rPr>
          <w:sz w:val="28"/>
          <w:szCs w:val="28"/>
        </w:rPr>
        <w:t xml:space="preserve"> в МФЦ в электронном виде.</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2.14.10.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администрации </w:t>
      </w:r>
      <w:r w:rsidR="00C918AD">
        <w:rPr>
          <w:sz w:val="28"/>
          <w:szCs w:val="28"/>
        </w:rPr>
        <w:t>района</w:t>
      </w:r>
      <w:r w:rsidR="002A7ECB">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2.14.11.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w:t>
      </w:r>
      <w:r w:rsidR="002A7ECB">
        <w:rPr>
          <w:sz w:val="28"/>
          <w:szCs w:val="28"/>
        </w:rPr>
        <w:t>лнении услуги по его заявлению.</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2.14.12. При посещении заявителем МФЦ оператор МФЦ выдает заявителю под роспись оригинал документа, являющегося результатом предо</w:t>
      </w:r>
      <w:r w:rsidR="002A7ECB">
        <w:rPr>
          <w:sz w:val="28"/>
          <w:szCs w:val="28"/>
        </w:rPr>
        <w:t>ставления муниципальной услуги.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 Состав, последовательность и сроки выполнения административных процедур (действий), треб</w:t>
      </w:r>
      <w:r w:rsidR="002A7ECB">
        <w:rPr>
          <w:sz w:val="28"/>
          <w:szCs w:val="28"/>
        </w:rPr>
        <w:t>ований к порядку их выполнения.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3.1. Юридическим фактом, являющимся основанием для начала административной процедуры, является поступление в администрацию </w:t>
      </w:r>
      <w:r w:rsidR="00C918AD">
        <w:rPr>
          <w:sz w:val="28"/>
          <w:szCs w:val="28"/>
        </w:rPr>
        <w:t>района</w:t>
      </w:r>
      <w:r w:rsidRPr="00EC442D">
        <w:rPr>
          <w:sz w:val="28"/>
          <w:szCs w:val="28"/>
        </w:rPr>
        <w:t>, в том числе в форме электронного документа, заявок и документов, указанных в подпункт</w:t>
      </w:r>
      <w:r w:rsidR="002A7ECB">
        <w:rPr>
          <w:sz w:val="28"/>
          <w:szCs w:val="28"/>
        </w:rPr>
        <w:t>е 2.6.2. настоящего регламента.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3.2. Сведения об ответственных за выполн</w:t>
      </w:r>
      <w:r w:rsidR="002A7ECB">
        <w:rPr>
          <w:sz w:val="28"/>
          <w:szCs w:val="28"/>
        </w:rPr>
        <w:t>ение административных процедур.</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lastRenderedPageBreak/>
        <w:t xml:space="preserve">Решение о проведении аукциона принимается главой администрации </w:t>
      </w:r>
      <w:r w:rsidR="002A7ECB">
        <w:rPr>
          <w:sz w:val="28"/>
          <w:szCs w:val="28"/>
        </w:rPr>
        <w:t>Жирятин</w:t>
      </w:r>
      <w:r w:rsidR="0081162E">
        <w:rPr>
          <w:sz w:val="28"/>
          <w:szCs w:val="28"/>
        </w:rPr>
        <w:t>ского района</w:t>
      </w:r>
      <w:r w:rsidRPr="00EC442D">
        <w:rPr>
          <w:sz w:val="28"/>
          <w:szCs w:val="28"/>
        </w:rPr>
        <w:t>, в отношении территории которого принято решение о р</w:t>
      </w:r>
      <w:r w:rsidR="002A7ECB">
        <w:rPr>
          <w:sz w:val="28"/>
          <w:szCs w:val="28"/>
        </w:rPr>
        <w:t>азвитии застроенной территории.</w:t>
      </w:r>
    </w:p>
    <w:p w:rsidR="000B7D67" w:rsidRDefault="00B8662A" w:rsidP="002A7ECB">
      <w:pPr>
        <w:pStyle w:val="a6"/>
        <w:spacing w:before="0" w:beforeAutospacing="0" w:after="0" w:afterAutospacing="0"/>
        <w:ind w:left="567" w:firstLine="426"/>
        <w:jc w:val="both"/>
        <w:rPr>
          <w:sz w:val="28"/>
          <w:szCs w:val="28"/>
        </w:rPr>
      </w:pPr>
      <w:r w:rsidRPr="00EC442D">
        <w:rPr>
          <w:sz w:val="28"/>
          <w:szCs w:val="28"/>
        </w:rPr>
        <w:t xml:space="preserve">Должностным лицом, уполномоченным на подписание решения о проведении аукциона является глава администрации сельского </w:t>
      </w:r>
      <w:r w:rsidR="00C918AD">
        <w:rPr>
          <w:sz w:val="28"/>
          <w:szCs w:val="28"/>
        </w:rPr>
        <w:t>района</w:t>
      </w:r>
      <w:r w:rsidRPr="00EC442D">
        <w:rPr>
          <w:sz w:val="28"/>
          <w:szCs w:val="28"/>
        </w:rPr>
        <w:t xml:space="preserve">, а в его отсутствие - исполняющий обязанности главы администрации </w:t>
      </w:r>
      <w:r w:rsidR="00C918AD">
        <w:rPr>
          <w:sz w:val="28"/>
          <w:szCs w:val="28"/>
        </w:rPr>
        <w:t>района</w:t>
      </w:r>
      <w:r w:rsidRPr="00EC442D">
        <w:rPr>
          <w:sz w:val="28"/>
          <w:szCs w:val="28"/>
        </w:rPr>
        <w:t>.</w:t>
      </w:r>
    </w:p>
    <w:p w:rsidR="000B7D67" w:rsidRPr="002D356B" w:rsidRDefault="00B8662A" w:rsidP="002A7ECB">
      <w:pPr>
        <w:pStyle w:val="a6"/>
        <w:spacing w:before="0" w:beforeAutospacing="0" w:after="0" w:afterAutospacing="0"/>
        <w:ind w:left="567" w:firstLine="426"/>
        <w:jc w:val="both"/>
        <w:rPr>
          <w:b/>
          <w:sz w:val="28"/>
          <w:szCs w:val="28"/>
        </w:rPr>
      </w:pPr>
      <w:r w:rsidRPr="00EC442D">
        <w:rPr>
          <w:sz w:val="28"/>
          <w:szCs w:val="28"/>
        </w:rPr>
        <w:br/>
      </w:r>
      <w:r w:rsidRPr="002D356B">
        <w:rPr>
          <w:b/>
          <w:sz w:val="28"/>
          <w:szCs w:val="28"/>
        </w:rPr>
        <w:t>3.3. Предоставление муниципальной услуги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3.3.1. Предоставление муниципальной услуги включает в себя следую</w:t>
      </w:r>
      <w:r w:rsidR="002A7ECB">
        <w:rPr>
          <w:sz w:val="28"/>
          <w:szCs w:val="28"/>
        </w:rPr>
        <w:t>щие административные процедуры:</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опубликование извещения о проведении аукциона на право заключения договора о развитии застроенной те</w:t>
      </w:r>
      <w:r w:rsidR="002A7ECB">
        <w:rPr>
          <w:sz w:val="28"/>
          <w:szCs w:val="28"/>
        </w:rPr>
        <w:t>рритории;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прием и ре</w:t>
      </w:r>
      <w:r w:rsidR="002A7ECB">
        <w:rPr>
          <w:sz w:val="28"/>
          <w:szCs w:val="28"/>
        </w:rPr>
        <w:t>гистрация документов заявителя;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рассмотрение документов заявителя и принятие решения о предоставлении муниципальной услуги или</w:t>
      </w:r>
      <w:r w:rsidR="002A7ECB">
        <w:rPr>
          <w:sz w:val="28"/>
          <w:szCs w:val="28"/>
        </w:rPr>
        <w:t xml:space="preserve"> об отказе в ее предоставлении;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выдача заявителю результата предо</w:t>
      </w:r>
      <w:r w:rsidR="002A7ECB">
        <w:rPr>
          <w:sz w:val="28"/>
          <w:szCs w:val="28"/>
        </w:rPr>
        <w:t>ставления муниципальной услуги.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Последовательность административных процедур приведена в блок-схеме в приложен</w:t>
      </w:r>
      <w:r w:rsidR="002A7ECB">
        <w:rPr>
          <w:sz w:val="28"/>
          <w:szCs w:val="28"/>
        </w:rPr>
        <w:t>ии № 1 к настоящему регламенту.</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3.4. Опубликование извещения о проведении аукциона на право заключения договора о </w:t>
      </w:r>
      <w:r w:rsidR="002A7ECB">
        <w:rPr>
          <w:sz w:val="28"/>
          <w:szCs w:val="28"/>
        </w:rPr>
        <w:t>развитии застроенной территории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Прием и регистрация документов заявител</w:t>
      </w:r>
      <w:r w:rsidR="002A7ECB">
        <w:rPr>
          <w:sz w:val="28"/>
          <w:szCs w:val="28"/>
        </w:rPr>
        <w:t>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3.4.1.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w:t>
      </w:r>
      <w:r w:rsidR="002A7ECB">
        <w:rPr>
          <w:sz w:val="28"/>
          <w:szCs w:val="28"/>
        </w:rPr>
        <w:t>астроенной территории.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3.4.2. Заявка регистрируется в регистрационно-контрольной карточке в день его поступления в администрацию </w:t>
      </w:r>
      <w:r w:rsidR="0081162E">
        <w:rPr>
          <w:sz w:val="28"/>
          <w:szCs w:val="28"/>
        </w:rPr>
        <w:t>района</w:t>
      </w:r>
      <w:r w:rsidR="002A7ECB">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3.4.3. В правом нижнем углу первого листа заявления проставляется регистрационный штамп с указанием даты и номера входя</w:t>
      </w:r>
      <w:r w:rsidR="002A7ECB">
        <w:rPr>
          <w:sz w:val="28"/>
          <w:szCs w:val="28"/>
        </w:rPr>
        <w:t>щего документа.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3.4.4. Срок административной процедуры по приему и регистрации заявления не может п</w:t>
      </w:r>
      <w:r w:rsidR="002A7ECB">
        <w:rPr>
          <w:sz w:val="28"/>
          <w:szCs w:val="28"/>
        </w:rPr>
        <w:t>ревышать 1 (один) рабочий день.</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3.4.4.1. Один заявитель вправе подать только одн</w:t>
      </w:r>
      <w:r w:rsidR="002A7ECB">
        <w:rPr>
          <w:sz w:val="28"/>
          <w:szCs w:val="28"/>
        </w:rPr>
        <w:t>у заявку на участие в аукционе.</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3.4.4.2. Регистрации каждой заявки с указанием даты и сведений о заявителе вносится в протокол прием</w:t>
      </w:r>
      <w:r w:rsidR="002A7ECB">
        <w:rPr>
          <w:sz w:val="28"/>
          <w:szCs w:val="28"/>
        </w:rPr>
        <w:t>а заявок на участие в аукционе.</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3.4.4.3. Прием заявок не может быть прекращен ранее 5 д</w:t>
      </w:r>
      <w:r w:rsidR="002A7ECB">
        <w:rPr>
          <w:sz w:val="28"/>
          <w:szCs w:val="28"/>
        </w:rPr>
        <w:t>ней до дня проведения аукциона.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3.4.4.4. 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 застроенных территорий, документы возвращаются заявителю лично либо в случае поступления запроса и документов по </w:t>
      </w:r>
      <w:r w:rsidR="002A7ECB">
        <w:rPr>
          <w:sz w:val="28"/>
          <w:szCs w:val="28"/>
        </w:rPr>
        <w:t>почте - направляет их по почте.</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3.4.4.5. В случае если заявитель не был признан участником аукциона, по основаниям, предусмотренным пунктом 2.8. настоящего регламента, в протоколе приема заявок указываются причины отказа, уведомление об отказе в </w:t>
      </w:r>
      <w:r w:rsidRPr="00EC442D">
        <w:rPr>
          <w:sz w:val="28"/>
          <w:szCs w:val="28"/>
        </w:rPr>
        <w:lastRenderedPageBreak/>
        <w:t>предоставлении муниципальной услуги не позднее следующего дня после дня оформления протокола приема заявок направляет заявителю, согласно приложен</w:t>
      </w:r>
      <w:r w:rsidR="002A7ECB">
        <w:rPr>
          <w:sz w:val="28"/>
          <w:szCs w:val="28"/>
        </w:rPr>
        <w:t>ию № 2 к настоящему регламенту.</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3.4.4.6. В день после дня оформления протокола приема заявок на участие в аукционе, заявителей, признанных участниками аукциона, уведомляют о принятом решении путем направления уведомления, согласно приложен</w:t>
      </w:r>
      <w:r w:rsidR="002A7ECB">
        <w:rPr>
          <w:sz w:val="28"/>
          <w:szCs w:val="28"/>
        </w:rPr>
        <w:t>ию № 3 к настоящему регламенту.</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3.4.4.7.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w:t>
      </w:r>
      <w:r w:rsidR="002A7ECB">
        <w:rPr>
          <w:sz w:val="28"/>
          <w:szCs w:val="28"/>
        </w:rPr>
        <w:t>ставления муниципальной услуги.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3.4.5. Рассмотрение документов заявителя и принятие решения о предоставлении муниципальной услуги или об отказе в ее предоставлении, выдача заявителю </w:t>
      </w:r>
      <w:r w:rsidR="002A7ECB">
        <w:rPr>
          <w:sz w:val="28"/>
          <w:szCs w:val="28"/>
        </w:rPr>
        <w:t>результата муниципальной услуги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w:t>
      </w:r>
      <w:r w:rsidR="002A7ECB">
        <w:rPr>
          <w:sz w:val="28"/>
          <w:szCs w:val="28"/>
        </w:rPr>
        <w:t>тов, представленных заявителем.</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3.4.5.1. В случае поступления запроса и документов, необходимых для предоставления муниципальной услуги, только от одного заявителя и отсутствия предусмотренных пунктом 2.8. настоящего регламента оснований для отказа в предоставлении муниципальной услуги, аукцион</w:t>
      </w:r>
      <w:r w:rsidR="002A7ECB">
        <w:rPr>
          <w:sz w:val="28"/>
          <w:szCs w:val="28"/>
        </w:rPr>
        <w:t xml:space="preserve"> признается несостоявшимся.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Организатор аукциона принимает решение о заключении договора о развитии застроенной территории с данным заявителем на условиях, указанных в извещении о проведении аукциона по на</w:t>
      </w:r>
      <w:r w:rsidR="002A7ECB">
        <w:rPr>
          <w:sz w:val="28"/>
          <w:szCs w:val="28"/>
        </w:rPr>
        <w:t>чальной цене предмета аукциона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3.4.5.2. В случае поступления запроса и документов, необходимых для предоставления муниципальной услуги, от двух и более заявителей, аукцион проводит в порядке, установленном Градостроительным</w:t>
      </w:r>
      <w:r w:rsidR="002A7ECB">
        <w:rPr>
          <w:sz w:val="28"/>
          <w:szCs w:val="28"/>
        </w:rPr>
        <w:t xml:space="preserve"> кодексом Российской Федерации.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3.4.5.3. В ходе проведения аукциона готовятся следу</w:t>
      </w:r>
      <w:r w:rsidR="002A7ECB">
        <w:rPr>
          <w:sz w:val="28"/>
          <w:szCs w:val="28"/>
        </w:rPr>
        <w:t>ющие документы:</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протокол аукциона, в котором фиксирует последнее и предпоследнее предло</w:t>
      </w:r>
      <w:r w:rsidR="002A7ECB">
        <w:rPr>
          <w:sz w:val="28"/>
          <w:szCs w:val="28"/>
        </w:rPr>
        <w:t>жение о цене предмета аукциона;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протокол о результатах аукциона, в котором у</w:t>
      </w:r>
      <w:r w:rsidR="002A7ECB">
        <w:rPr>
          <w:sz w:val="28"/>
          <w:szCs w:val="28"/>
        </w:rPr>
        <w:t>казывается победитель аукциона.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3.4.5.4. Протокол о результатах аукциона составляется в двух экземплярах, которые подписываются и передаются на </w:t>
      </w:r>
      <w:r w:rsidR="002A7ECB">
        <w:rPr>
          <w:sz w:val="28"/>
          <w:szCs w:val="28"/>
        </w:rPr>
        <w:t>подписание победителю аукциона.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Один экземпляр протокола выдается победителю аукциона, один ос</w:t>
      </w:r>
      <w:r w:rsidR="002A7ECB">
        <w:rPr>
          <w:sz w:val="28"/>
          <w:szCs w:val="28"/>
        </w:rPr>
        <w:t>тается у организатора аукциона.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3.4.5.5. После подписания протоколы передаются на рассмотрение документов з</w:t>
      </w:r>
      <w:r w:rsidR="002A7ECB">
        <w:rPr>
          <w:sz w:val="28"/>
          <w:szCs w:val="28"/>
        </w:rPr>
        <w:t>аявителя: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на основании представленного протокола о результатах аукциона подготавливается проект договора о р</w:t>
      </w:r>
      <w:r w:rsidR="002A7ECB">
        <w:rPr>
          <w:sz w:val="28"/>
          <w:szCs w:val="28"/>
        </w:rPr>
        <w:t>азвитии застроенной территории;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обеспечивается возврат задатков заявителям, участвовавшим в ау</w:t>
      </w:r>
      <w:r w:rsidR="002A7ECB">
        <w:rPr>
          <w:sz w:val="28"/>
          <w:szCs w:val="28"/>
        </w:rPr>
        <w:t>кционе, но не победившим в нем;</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 опубликовывается протокол о результатах аукциона на официальном сайте администрации сельского </w:t>
      </w:r>
      <w:r w:rsidR="00C918AD">
        <w:rPr>
          <w:sz w:val="28"/>
          <w:szCs w:val="28"/>
        </w:rPr>
        <w:t>района</w:t>
      </w:r>
      <w:r w:rsidRPr="00EC442D">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lastRenderedPageBreak/>
        <w:t>3.4.5.6. Существенными условиями договора являются положения договора о развитии застроенной территории, установленные статьей 46.2. Градостроительного кодекса Российской</w:t>
      </w:r>
      <w:r w:rsidR="002A7ECB">
        <w:rPr>
          <w:sz w:val="28"/>
          <w:szCs w:val="28"/>
        </w:rPr>
        <w:t xml:space="preserve"> Федерации: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w:t>
      </w:r>
      <w:r w:rsidR="002A7ECB">
        <w:rPr>
          <w:sz w:val="28"/>
          <w:szCs w:val="28"/>
        </w:rPr>
        <w:t>одлежащих сносу, реконструкции;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цен</w:t>
      </w:r>
      <w:r w:rsidR="002A7ECB">
        <w:rPr>
          <w:sz w:val="28"/>
          <w:szCs w:val="28"/>
        </w:rPr>
        <w:t>а права на заключение договора;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 обязательство победителя аукциона подготовить проект планировки застроенной территории, включая </w:t>
      </w:r>
      <w:r w:rsidR="002A7ECB" w:rsidRPr="00EC442D">
        <w:rPr>
          <w:sz w:val="28"/>
          <w:szCs w:val="28"/>
        </w:rPr>
        <w:t>проект межевания застроенной территории,</w:t>
      </w:r>
      <w:r w:rsidRPr="00EC442D">
        <w:rPr>
          <w:sz w:val="28"/>
          <w:szCs w:val="28"/>
        </w:rPr>
        <w:t xml:space="preserve"> в отношении кото</w:t>
      </w:r>
      <w:r w:rsidR="002A7ECB">
        <w:rPr>
          <w:sz w:val="28"/>
          <w:szCs w:val="28"/>
        </w:rPr>
        <w:t>рой принято решение о развитии;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обязательство победителя аукциона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w:t>
      </w:r>
      <w:r w:rsidR="002A7ECB">
        <w:rPr>
          <w:sz w:val="28"/>
          <w:szCs w:val="28"/>
        </w:rPr>
        <w:t xml:space="preserve">о договорам социального найма; </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обязательство победителя аукциона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w:t>
      </w:r>
      <w:r w:rsidR="002A7ECB">
        <w:rPr>
          <w:sz w:val="28"/>
          <w:szCs w:val="28"/>
        </w:rPr>
        <w:t>ки осуществления строительства;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обязательство администрации района утвердить проект планировки застроенной территории, включая проект межевания застроенной территории, в отношении котор</w:t>
      </w:r>
      <w:r w:rsidR="002A7ECB">
        <w:rPr>
          <w:sz w:val="28"/>
          <w:szCs w:val="28"/>
        </w:rPr>
        <w:t xml:space="preserve">ой принято решение о развитии; </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 обязательство администрации </w:t>
      </w:r>
      <w:r w:rsidR="00C918AD">
        <w:rPr>
          <w:sz w:val="28"/>
          <w:szCs w:val="28"/>
        </w:rPr>
        <w:t>района</w:t>
      </w:r>
      <w:r w:rsidRPr="00EC442D">
        <w:rPr>
          <w:sz w:val="28"/>
          <w:szCs w:val="28"/>
        </w:rPr>
        <w:t xml:space="preserve">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w:t>
      </w:r>
      <w:r w:rsidR="002A7ECB">
        <w:rPr>
          <w:sz w:val="28"/>
          <w:szCs w:val="28"/>
        </w:rPr>
        <w:t>казанного обязательства;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 обязательство администрации </w:t>
      </w:r>
      <w:r w:rsidR="00C918AD">
        <w:rPr>
          <w:sz w:val="28"/>
          <w:szCs w:val="28"/>
        </w:rPr>
        <w:t>района</w:t>
      </w:r>
      <w:r w:rsidRPr="00EC442D">
        <w:rPr>
          <w:sz w:val="28"/>
          <w:szCs w:val="28"/>
        </w:rPr>
        <w:t xml:space="preserve"> после выполнения победителем аукциона обязательств, предоставить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максимальные сроки выполнен</w:t>
      </w:r>
      <w:r w:rsidR="002A7ECB">
        <w:rPr>
          <w:sz w:val="28"/>
          <w:szCs w:val="28"/>
        </w:rPr>
        <w:t xml:space="preserve">ия указанного обязательства; </w:t>
      </w:r>
    </w:p>
    <w:p w:rsidR="002A7ECB" w:rsidRDefault="002D356B" w:rsidP="002A7ECB">
      <w:pPr>
        <w:pStyle w:val="a6"/>
        <w:spacing w:before="0" w:beforeAutospacing="0" w:after="0" w:afterAutospacing="0"/>
        <w:ind w:left="567" w:firstLine="426"/>
        <w:jc w:val="both"/>
        <w:rPr>
          <w:sz w:val="28"/>
          <w:szCs w:val="28"/>
        </w:rPr>
      </w:pPr>
      <w:r>
        <w:rPr>
          <w:sz w:val="28"/>
          <w:szCs w:val="28"/>
        </w:rPr>
        <w:t>-срок</w:t>
      </w:r>
      <w:r w:rsidR="00293AF8">
        <w:rPr>
          <w:sz w:val="28"/>
          <w:szCs w:val="28"/>
        </w:rPr>
        <w:t xml:space="preserve"> </w:t>
      </w:r>
      <w:r w:rsidR="002A7ECB">
        <w:rPr>
          <w:sz w:val="28"/>
          <w:szCs w:val="28"/>
        </w:rPr>
        <w:t>договора;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ответственность сторон за неисполнение или не</w:t>
      </w:r>
      <w:r w:rsidR="002A7ECB">
        <w:rPr>
          <w:sz w:val="28"/>
          <w:szCs w:val="28"/>
        </w:rPr>
        <w:t>надлежащее исполнение договора.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lastRenderedPageBreak/>
        <w:t>- проект договора о развитии застроенной территории проходит юридическую экспертизу, соглас</w:t>
      </w:r>
      <w:r w:rsidR="002A7ECB">
        <w:rPr>
          <w:sz w:val="28"/>
          <w:szCs w:val="28"/>
        </w:rPr>
        <w:t>овывается участниками договора;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договору о развитии застроенной терр</w:t>
      </w:r>
      <w:r w:rsidR="002A7ECB">
        <w:rPr>
          <w:sz w:val="28"/>
          <w:szCs w:val="28"/>
        </w:rPr>
        <w:t>итории присваиваются реквизиты;</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договор о развитии застроенной территории вручается (направляется) заявителю, признанному по результатам аукциона победителем, либо единственному заявителю для подписания договор о р</w:t>
      </w:r>
      <w:r w:rsidR="002A7ECB">
        <w:rPr>
          <w:sz w:val="28"/>
          <w:szCs w:val="28"/>
        </w:rPr>
        <w:t>азвитии застроенной территории;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3.4.5.7. 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Договор о развитии застроенной территории направляется в двух экземплярах данному заявителю для подписания. Один экземпляр договора возвращается в администрацию </w:t>
      </w:r>
      <w:r w:rsidR="00C918AD">
        <w:rPr>
          <w:sz w:val="28"/>
          <w:szCs w:val="28"/>
        </w:rPr>
        <w:t>района</w:t>
      </w:r>
      <w:r w:rsidR="002A7ECB">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w:t>
      </w:r>
      <w:r w:rsidR="002A7ECB">
        <w:rPr>
          <w:sz w:val="28"/>
          <w:szCs w:val="28"/>
        </w:rPr>
        <w:t>азвитии застроенной территории.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3.4.5.8. Максимальный срок выполнения административной процедуры выдачи заявителю результата предоставления м</w:t>
      </w:r>
      <w:r w:rsidR="002A7ECB">
        <w:rPr>
          <w:sz w:val="28"/>
          <w:szCs w:val="28"/>
        </w:rPr>
        <w:t>униципальной услуги составляет:</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в случае выдачи (направления) договора о развитии застроен</w:t>
      </w:r>
      <w:r w:rsidR="002A7ECB">
        <w:rPr>
          <w:sz w:val="28"/>
          <w:szCs w:val="28"/>
        </w:rPr>
        <w:t>ных территорий - 3 рабочих дня;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в случае выдачи (направления) договора о развитии застроенной территории участнику аукциона, предложившему предпоследнее предложение о цене - 30 календарных дней со дня признания победителя аукциона уклонившимся от заключения договора.</w:t>
      </w:r>
    </w:p>
    <w:p w:rsidR="002A7ECB" w:rsidRDefault="002A7ECB" w:rsidP="002A7ECB">
      <w:pPr>
        <w:pStyle w:val="a6"/>
        <w:spacing w:before="0" w:beforeAutospacing="0" w:after="0" w:afterAutospacing="0"/>
        <w:ind w:left="567" w:firstLine="426"/>
        <w:jc w:val="both"/>
        <w:rPr>
          <w:sz w:val="28"/>
          <w:szCs w:val="28"/>
        </w:rPr>
      </w:pPr>
    </w:p>
    <w:p w:rsidR="00BF71F4" w:rsidRPr="002A7ECB" w:rsidRDefault="00B8662A" w:rsidP="002A7ECB">
      <w:pPr>
        <w:pStyle w:val="a6"/>
        <w:spacing w:before="0" w:beforeAutospacing="0" w:after="0" w:afterAutospacing="0"/>
        <w:ind w:left="567" w:firstLine="426"/>
        <w:jc w:val="both"/>
        <w:rPr>
          <w:sz w:val="28"/>
          <w:szCs w:val="28"/>
        </w:rPr>
      </w:pPr>
      <w:r w:rsidRPr="00BF71F4">
        <w:rPr>
          <w:b/>
          <w:sz w:val="28"/>
          <w:szCs w:val="28"/>
        </w:rPr>
        <w:t>3.5. Направление межведомственных запросов.</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3.5.1. Основанием для начала процедуры является необходимость получения сведений, указанных в пун</w:t>
      </w:r>
      <w:r w:rsidR="002A7ECB">
        <w:rPr>
          <w:sz w:val="28"/>
          <w:szCs w:val="28"/>
        </w:rPr>
        <w:t>кте 2.6. настоящего регламента.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3.5.2. Направление межведомственного запроса допускается только в целях, связанных с предос</w:t>
      </w:r>
      <w:r w:rsidR="002A7ECB">
        <w:rPr>
          <w:sz w:val="28"/>
          <w:szCs w:val="28"/>
        </w:rPr>
        <w:t>тавлением муниципальной услуги.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3.5.3. Специалист в течение 1 (одного) рабочего дня оформляет запросы на соответствующие документы (информацию), передает запросы на подписа</w:t>
      </w:r>
      <w:r w:rsidR="002A7ECB">
        <w:rPr>
          <w:sz w:val="28"/>
          <w:szCs w:val="28"/>
        </w:rPr>
        <w:t>ние, регистрацию и отправление.</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3.5.4. Днем получ</w:t>
      </w:r>
      <w:r w:rsidR="002A7ECB">
        <w:rPr>
          <w:sz w:val="28"/>
          <w:szCs w:val="28"/>
        </w:rPr>
        <w:t>ения ответа на запрос является: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дата поступления почтового отправлен</w:t>
      </w:r>
      <w:r w:rsidR="002A7ECB">
        <w:rPr>
          <w:sz w:val="28"/>
          <w:szCs w:val="28"/>
        </w:rPr>
        <w:t>ия, в котором содержится ответ;</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дата, указанная в расписке о получении отв</w:t>
      </w:r>
      <w:r w:rsidR="002A7ECB">
        <w:rPr>
          <w:sz w:val="28"/>
          <w:szCs w:val="28"/>
        </w:rPr>
        <w:t>ета;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дата, зарегистрированная в единой системе межведомственно</w:t>
      </w:r>
      <w:r w:rsidR="002A7ECB">
        <w:rPr>
          <w:sz w:val="28"/>
          <w:szCs w:val="28"/>
        </w:rPr>
        <w:t>го электронного взаимодействия.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3.5.5. Непредставление (не своевременное предоставление) органом или организацией сведений по межведомственному запросу не могут являться основанием для отказа в предо</w:t>
      </w:r>
      <w:r w:rsidR="002A7ECB">
        <w:rPr>
          <w:sz w:val="28"/>
          <w:szCs w:val="28"/>
        </w:rPr>
        <w:t>ставлении муниципальной услуги.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3.5.6. Сведения, поступившие в результате направления межведомственных запросов, передаются специалисту в течение 1 (одного) рабочего дня с момента поступления в администрацию </w:t>
      </w:r>
      <w:r w:rsidR="00C918AD">
        <w:rPr>
          <w:sz w:val="28"/>
          <w:szCs w:val="28"/>
        </w:rPr>
        <w:t>района</w:t>
      </w:r>
      <w:r w:rsidR="002A7ECB">
        <w:rPr>
          <w:sz w:val="28"/>
          <w:szCs w:val="28"/>
        </w:rPr>
        <w:t>.</w:t>
      </w:r>
    </w:p>
    <w:p w:rsidR="000B7D67" w:rsidRDefault="00B8662A" w:rsidP="002A7ECB">
      <w:pPr>
        <w:pStyle w:val="a6"/>
        <w:spacing w:before="0" w:beforeAutospacing="0" w:after="0" w:afterAutospacing="0"/>
        <w:ind w:left="567" w:firstLine="426"/>
        <w:jc w:val="both"/>
        <w:rPr>
          <w:sz w:val="28"/>
          <w:szCs w:val="28"/>
        </w:rPr>
      </w:pPr>
      <w:r w:rsidRPr="00EC442D">
        <w:rPr>
          <w:sz w:val="28"/>
          <w:szCs w:val="28"/>
        </w:rPr>
        <w:lastRenderedPageBreak/>
        <w:t>3.5.7.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w:t>
      </w:r>
    </w:p>
    <w:p w:rsidR="000B7D67" w:rsidRPr="00293AF8" w:rsidRDefault="00B8662A" w:rsidP="002A7ECB">
      <w:pPr>
        <w:pStyle w:val="a6"/>
        <w:spacing w:before="0" w:beforeAutospacing="0" w:after="0" w:afterAutospacing="0"/>
        <w:ind w:left="567" w:firstLine="426"/>
        <w:jc w:val="both"/>
        <w:rPr>
          <w:b/>
          <w:sz w:val="28"/>
          <w:szCs w:val="28"/>
        </w:rPr>
      </w:pPr>
      <w:r w:rsidRPr="00EC442D">
        <w:rPr>
          <w:sz w:val="28"/>
          <w:szCs w:val="28"/>
        </w:rPr>
        <w:br/>
      </w:r>
      <w:r w:rsidRPr="00293AF8">
        <w:rPr>
          <w:b/>
          <w:sz w:val="28"/>
          <w:szCs w:val="28"/>
        </w:rPr>
        <w:t>4. Формы контроля за исполнением административного регламента.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4.1. Текущий контроль за соблюдением и исполнением должностными лицами требований, установленных настоящим регламентом и иными нормативными правовыми актами, а также принятием ими решений осуществляется главой администрации </w:t>
      </w:r>
      <w:r w:rsidR="00C918AD">
        <w:rPr>
          <w:sz w:val="28"/>
          <w:szCs w:val="28"/>
        </w:rPr>
        <w:t>района</w:t>
      </w:r>
      <w:r w:rsidR="002A7ECB">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4.2. Текущий контроль осуществляется путем пр</w:t>
      </w:r>
      <w:r w:rsidR="00293AF8">
        <w:rPr>
          <w:sz w:val="28"/>
          <w:szCs w:val="28"/>
        </w:rPr>
        <w:t xml:space="preserve">оведения плановых и внеплановых </w:t>
      </w:r>
      <w:r w:rsidR="002A7ECB">
        <w:rPr>
          <w:sz w:val="28"/>
          <w:szCs w:val="28"/>
        </w:rPr>
        <w:t xml:space="preserve">проверок. </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4.3. Периодичность проведения плановых проверок определяется главой администрации </w:t>
      </w:r>
      <w:r w:rsidR="00C918AD">
        <w:rPr>
          <w:sz w:val="28"/>
          <w:szCs w:val="28"/>
        </w:rPr>
        <w:t>района</w:t>
      </w:r>
      <w:r w:rsidRPr="00EC442D">
        <w:rPr>
          <w:sz w:val="28"/>
          <w:szCs w:val="28"/>
        </w:rPr>
        <w:t xml:space="preserve"> самостоятельно</w:t>
      </w:r>
      <w:r w:rsidR="002A7ECB">
        <w:rPr>
          <w:sz w:val="28"/>
          <w:szCs w:val="28"/>
        </w:rPr>
        <w:t>, но не реже одного раза в год.</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4.4. Внеплановые проверки могут осуществляться по результатам рассмотрения жалобы заявителя на основании решения главы администрации </w:t>
      </w:r>
      <w:r w:rsidR="00C918AD">
        <w:rPr>
          <w:sz w:val="28"/>
          <w:szCs w:val="28"/>
        </w:rPr>
        <w:t>района</w:t>
      </w:r>
      <w:r w:rsidR="002A7ECB">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4.5. Должностные лица администрации </w:t>
      </w:r>
      <w:r w:rsidR="00C918AD">
        <w:rPr>
          <w:sz w:val="28"/>
          <w:szCs w:val="28"/>
        </w:rPr>
        <w:t>района</w:t>
      </w:r>
      <w:r w:rsidRPr="00EC442D">
        <w:rPr>
          <w:sz w:val="28"/>
          <w:szCs w:val="28"/>
        </w:rPr>
        <w:t xml:space="preserve"> несут установленную законодательством ответственность за принимаемые ими решения, и осуществляемые ими в ходе предоставления муниципальной услуги действия (</w:t>
      </w:r>
      <w:r w:rsidR="002A7ECB">
        <w:rPr>
          <w:sz w:val="28"/>
          <w:szCs w:val="28"/>
        </w:rPr>
        <w:t>бездействия).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4.6. Граждане, их объединения и организации вправе осуществлять контроль за соблюдением требований настоящего регламента в порядке, установленном для организации доступа к информации о деятельности администрации </w:t>
      </w:r>
      <w:r w:rsidR="00C918AD">
        <w:rPr>
          <w:sz w:val="28"/>
          <w:szCs w:val="28"/>
        </w:rPr>
        <w:t>района</w:t>
      </w:r>
      <w:r w:rsidR="002A7ECB">
        <w:rPr>
          <w:sz w:val="28"/>
          <w:szCs w:val="28"/>
        </w:rPr>
        <w:t>.</w:t>
      </w:r>
    </w:p>
    <w:p w:rsidR="000B7D67" w:rsidRDefault="00B8662A" w:rsidP="002A7ECB">
      <w:pPr>
        <w:pStyle w:val="a6"/>
        <w:spacing w:before="0" w:beforeAutospacing="0" w:after="0" w:afterAutospacing="0"/>
        <w:ind w:left="567" w:firstLine="426"/>
        <w:jc w:val="both"/>
        <w:rPr>
          <w:sz w:val="28"/>
          <w:szCs w:val="28"/>
        </w:rPr>
      </w:pPr>
      <w:r w:rsidRPr="00EC442D">
        <w:rPr>
          <w:sz w:val="28"/>
          <w:szCs w:val="28"/>
        </w:rPr>
        <w:t>4.7. При осуществлении контроля граждане, их объединения и организации могут быть ознакомлены с информацией, касающейся предоставления муниципальной услуги и содержащей персональные данные, только с согласия субъекта персональных данных.</w:t>
      </w:r>
    </w:p>
    <w:p w:rsidR="000B7D67" w:rsidRPr="00293AF8" w:rsidRDefault="00B8662A" w:rsidP="002A7ECB">
      <w:pPr>
        <w:pStyle w:val="a6"/>
        <w:spacing w:before="0" w:beforeAutospacing="0" w:after="0" w:afterAutospacing="0"/>
        <w:ind w:left="567" w:firstLine="426"/>
        <w:jc w:val="both"/>
        <w:rPr>
          <w:b/>
          <w:sz w:val="28"/>
          <w:szCs w:val="28"/>
        </w:rPr>
      </w:pPr>
      <w:r w:rsidRPr="00EC442D">
        <w:rPr>
          <w:sz w:val="28"/>
          <w:szCs w:val="28"/>
        </w:rPr>
        <w:br/>
      </w:r>
      <w:r w:rsidRPr="00293AF8">
        <w:rPr>
          <w:b/>
          <w:sz w:val="28"/>
          <w:szCs w:val="28"/>
        </w:rPr>
        <w:t>5. Досудебный порядок обжалования решений и действий (бездействия) органа, предоставляющего муниципальную услугу, а также должностных его лиц</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5.1. Заявитель имеет право обжаловать действия (бездействие) и решения, принятые (осуществляемые) в ходе предоставления муниципальной услуги посредством обращения с жалобой лично или направления письменной жалобы главе администрации </w:t>
      </w:r>
      <w:r w:rsidR="00C918AD">
        <w:rPr>
          <w:sz w:val="28"/>
          <w:szCs w:val="28"/>
        </w:rPr>
        <w:t>района</w:t>
      </w:r>
      <w:r w:rsidR="002A7ECB">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5.2. Жалоба не </w:t>
      </w:r>
      <w:r w:rsidR="002A7ECB">
        <w:rPr>
          <w:sz w:val="28"/>
          <w:szCs w:val="28"/>
        </w:rPr>
        <w:t>подлежит рассмотрению в случае:</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отсутствия обязательных реквизитов, ука</w:t>
      </w:r>
      <w:r w:rsidR="002A7ECB">
        <w:rPr>
          <w:sz w:val="28"/>
          <w:szCs w:val="28"/>
        </w:rPr>
        <w:t>занных в пункте 5.3. настоящего регламента;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подачи жалобы лицом, не имеющим полномочи</w:t>
      </w:r>
      <w:r w:rsidR="002A7ECB">
        <w:rPr>
          <w:sz w:val="28"/>
          <w:szCs w:val="28"/>
        </w:rPr>
        <w:t>й выступать от имени заявителя;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установления факта, что лицо направившее жалобу, уже многократно обращалось по этому предмету, и ему были даны исчерпывающие письменные ответы при условии, что в жалобе не приводятся новые доводы или обстоятельства;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lastRenderedPageBreak/>
        <w:t xml:space="preserve">- в жалобе содержатся нецензурные либо оскорбительные выражения, угрозы жизни, здоровью и имуществу должностного </w:t>
      </w:r>
      <w:r w:rsidR="002A7ECB">
        <w:rPr>
          <w:sz w:val="28"/>
          <w:szCs w:val="28"/>
        </w:rPr>
        <w:t>лица, а также членов его семьи;</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текс в письменной</w:t>
      </w:r>
      <w:r w:rsidR="002A7ECB">
        <w:rPr>
          <w:sz w:val="28"/>
          <w:szCs w:val="28"/>
        </w:rPr>
        <w:t xml:space="preserve"> жалобе не поддается прочтению.</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Лицо, направившее жалобу, должно быть уведомлено об отказе в рассмотрении жалобы в течение 3 (трех) дней с момента ее поступления в администрацию </w:t>
      </w:r>
      <w:r w:rsidR="00C918AD">
        <w:rPr>
          <w:sz w:val="28"/>
          <w:szCs w:val="28"/>
        </w:rPr>
        <w:t>района</w:t>
      </w:r>
      <w:r w:rsidRPr="00EC442D">
        <w:rPr>
          <w:sz w:val="28"/>
          <w:szCs w:val="28"/>
        </w:rPr>
        <w:t>, за исключением случаев, когда почтовы</w:t>
      </w:r>
      <w:r w:rsidR="002A7ECB">
        <w:rPr>
          <w:sz w:val="28"/>
          <w:szCs w:val="28"/>
        </w:rPr>
        <w:t>й адрес не поддается прочтению.</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5.3. Основанием для начала процедуры досудебного (внесудебного) обжалования является поступление жалобы на рассмотрение главы администрации </w:t>
      </w:r>
      <w:r w:rsidR="00C918AD">
        <w:rPr>
          <w:sz w:val="28"/>
          <w:szCs w:val="28"/>
        </w:rPr>
        <w:t>района</w:t>
      </w:r>
      <w:r w:rsidR="002A7ECB">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5.4. Заявитель имеет право на получение копий документов и информации, необходимых для обоснования и рассмотрения жалобы, имеющихся в распоряжении администрации </w:t>
      </w:r>
      <w:r w:rsidR="00C918AD">
        <w:rPr>
          <w:sz w:val="28"/>
          <w:szCs w:val="28"/>
        </w:rPr>
        <w:t>района</w:t>
      </w:r>
      <w:r w:rsidR="002A7ECB">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5.5. Лицо вправе предоставить (</w:t>
      </w:r>
      <w:r w:rsidR="002A7ECB">
        <w:rPr>
          <w:sz w:val="28"/>
          <w:szCs w:val="28"/>
        </w:rPr>
        <w:t>направить) жалобу:</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по адресу:</w:t>
      </w:r>
      <w:r w:rsidR="00EC442D" w:rsidRPr="00EC442D">
        <w:rPr>
          <w:sz w:val="28"/>
          <w:szCs w:val="28"/>
        </w:rPr>
        <w:t xml:space="preserve"> </w:t>
      </w:r>
      <w:r w:rsidR="00D95708">
        <w:rPr>
          <w:sz w:val="28"/>
          <w:szCs w:val="28"/>
        </w:rPr>
        <w:t>202030</w:t>
      </w:r>
      <w:r w:rsidR="002B50A8">
        <w:rPr>
          <w:sz w:val="28"/>
          <w:szCs w:val="28"/>
        </w:rPr>
        <w:t xml:space="preserve">, Брянская область, </w:t>
      </w:r>
      <w:r w:rsidR="00D95708">
        <w:rPr>
          <w:sz w:val="28"/>
          <w:szCs w:val="28"/>
        </w:rPr>
        <w:t>с</w:t>
      </w:r>
      <w:r w:rsidR="002B50A8">
        <w:rPr>
          <w:sz w:val="28"/>
          <w:szCs w:val="28"/>
        </w:rPr>
        <w:t xml:space="preserve">. </w:t>
      </w:r>
      <w:r w:rsidR="00B83F0B">
        <w:rPr>
          <w:sz w:val="28"/>
          <w:szCs w:val="28"/>
        </w:rPr>
        <w:t>Ж</w:t>
      </w:r>
      <w:r w:rsidR="00D95708">
        <w:rPr>
          <w:sz w:val="28"/>
          <w:szCs w:val="28"/>
        </w:rPr>
        <w:t>ирятино</w:t>
      </w:r>
      <w:r w:rsidR="002B50A8">
        <w:rPr>
          <w:sz w:val="28"/>
          <w:szCs w:val="28"/>
        </w:rPr>
        <w:t xml:space="preserve">, ул. </w:t>
      </w:r>
      <w:r w:rsidR="00D95708">
        <w:rPr>
          <w:sz w:val="28"/>
          <w:szCs w:val="28"/>
        </w:rPr>
        <w:t>Мира</w:t>
      </w:r>
      <w:r w:rsidR="002B50A8">
        <w:rPr>
          <w:sz w:val="28"/>
          <w:szCs w:val="28"/>
        </w:rPr>
        <w:t xml:space="preserve"> ,д.</w:t>
      </w:r>
      <w:r w:rsidR="00D95708">
        <w:rPr>
          <w:sz w:val="28"/>
          <w:szCs w:val="28"/>
        </w:rPr>
        <w:t>10</w:t>
      </w:r>
      <w:r w:rsidR="002A7ECB">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xml:space="preserve">- по адресу электронной почты: </w:t>
      </w:r>
      <w:hyperlink r:id="rId10" w:history="1">
        <w:r w:rsidR="002A7ECB" w:rsidRPr="003265D0">
          <w:rPr>
            <w:rStyle w:val="a8"/>
            <w:sz w:val="28"/>
            <w:szCs w:val="28"/>
            <w:lang w:val="en-US"/>
          </w:rPr>
          <w:t>zhadm</w:t>
        </w:r>
        <w:r w:rsidR="002A7ECB" w:rsidRPr="003265D0">
          <w:rPr>
            <w:rStyle w:val="a8"/>
            <w:sz w:val="28"/>
            <w:szCs w:val="28"/>
          </w:rPr>
          <w:t>@</w:t>
        </w:r>
        <w:r w:rsidR="002A7ECB" w:rsidRPr="003265D0">
          <w:rPr>
            <w:rStyle w:val="a8"/>
            <w:sz w:val="28"/>
            <w:szCs w:val="28"/>
            <w:lang w:val="en-US"/>
          </w:rPr>
          <w:t>online</w:t>
        </w:r>
        <w:r w:rsidR="002A7ECB" w:rsidRPr="003265D0">
          <w:rPr>
            <w:rStyle w:val="a8"/>
            <w:sz w:val="28"/>
            <w:szCs w:val="28"/>
          </w:rPr>
          <w:t>.</w:t>
        </w:r>
        <w:r w:rsidR="002A7ECB" w:rsidRPr="003265D0">
          <w:rPr>
            <w:rStyle w:val="a8"/>
            <w:sz w:val="28"/>
            <w:szCs w:val="28"/>
            <w:lang w:val="en-US"/>
          </w:rPr>
          <w:t>debryansk</w:t>
        </w:r>
        <w:r w:rsidR="002A7ECB" w:rsidRPr="003265D0">
          <w:rPr>
            <w:rStyle w:val="a8"/>
            <w:sz w:val="28"/>
            <w:szCs w:val="28"/>
          </w:rPr>
          <w:t>.</w:t>
        </w:r>
        <w:r w:rsidR="002A7ECB" w:rsidRPr="003265D0">
          <w:rPr>
            <w:rStyle w:val="a8"/>
            <w:sz w:val="28"/>
            <w:szCs w:val="28"/>
            <w:lang w:val="en-US"/>
          </w:rPr>
          <w:t>ru</w:t>
        </w:r>
      </w:hyperlink>
      <w:r w:rsidR="002A7ECB">
        <w:rPr>
          <w:sz w:val="28"/>
          <w:szCs w:val="28"/>
        </w:rPr>
        <w:t>.</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5.6. Письменная жалоба (в том числе в элект</w:t>
      </w:r>
      <w:r w:rsidR="002A7ECB">
        <w:rPr>
          <w:sz w:val="28"/>
          <w:szCs w:val="28"/>
        </w:rPr>
        <w:t>ронной форме) должна содержать:</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наименование органа, предоставляющего муниципальную услугу, должностного лица органа, ответственного за предоставление муниципальной услуги, решения и действия (б</w:t>
      </w:r>
      <w:r w:rsidR="002A7ECB">
        <w:rPr>
          <w:sz w:val="28"/>
          <w:szCs w:val="28"/>
        </w:rPr>
        <w:t>ездействия) которых обжалуются;</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фамилию, имя, отчество (последнее – при наличии) и сведения о месте жительства либо наименование и сведения о месте нахождения лица, направляющего жалобу, либо адрес электронной почты дл</w:t>
      </w:r>
      <w:r w:rsidR="002A7ECB">
        <w:rPr>
          <w:sz w:val="28"/>
          <w:szCs w:val="28"/>
        </w:rPr>
        <w:t>я направления ответа на жалобу;</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сведения об обжалуемых решениях, и действиях (бездействии) органа, предоставляющего муниципальную</w:t>
      </w:r>
      <w:r w:rsidR="002A7ECB">
        <w:rPr>
          <w:sz w:val="28"/>
          <w:szCs w:val="28"/>
        </w:rPr>
        <w:t xml:space="preserve"> услугу, его должностного лица;</w:t>
      </w:r>
    </w:p>
    <w:p w:rsidR="002A7ECB" w:rsidRDefault="00B8662A" w:rsidP="002A7ECB">
      <w:pPr>
        <w:pStyle w:val="a6"/>
        <w:spacing w:before="0" w:beforeAutospacing="0" w:after="0" w:afterAutospacing="0"/>
        <w:ind w:left="567" w:firstLine="426"/>
        <w:jc w:val="both"/>
        <w:rPr>
          <w:sz w:val="28"/>
          <w:szCs w:val="28"/>
        </w:rPr>
      </w:pPr>
      <w:r w:rsidRPr="00EC442D">
        <w:rPr>
          <w:sz w:val="28"/>
          <w:szCs w:val="28"/>
        </w:rPr>
        <w:t>- доводы, на основании которых лицо, направляющее жалобу, не согласно с решением и (или) действием (бездействием) органа, предоставляющего муниципальную услугу, или его должностного лица. К жалобе могут быть приложены документы (их копии), подтверждающие до</w:t>
      </w:r>
      <w:r w:rsidR="002A7ECB">
        <w:rPr>
          <w:sz w:val="28"/>
          <w:szCs w:val="28"/>
        </w:rPr>
        <w:t>воды, изложенные в жалобе.</w:t>
      </w:r>
    </w:p>
    <w:p w:rsidR="00B8662A" w:rsidRPr="00EC442D" w:rsidRDefault="00B8662A" w:rsidP="002A7ECB">
      <w:pPr>
        <w:pStyle w:val="a6"/>
        <w:spacing w:before="0" w:beforeAutospacing="0" w:after="0" w:afterAutospacing="0"/>
        <w:ind w:left="567" w:firstLine="426"/>
        <w:jc w:val="both"/>
        <w:rPr>
          <w:sz w:val="28"/>
          <w:szCs w:val="28"/>
        </w:rPr>
      </w:pPr>
      <w:r w:rsidRPr="00EC442D">
        <w:rPr>
          <w:sz w:val="28"/>
          <w:szCs w:val="28"/>
        </w:rPr>
        <w:t xml:space="preserve">5.7. Жалоба, поступившая, в администрацию </w:t>
      </w:r>
      <w:r w:rsidR="00C918AD">
        <w:rPr>
          <w:sz w:val="28"/>
          <w:szCs w:val="28"/>
        </w:rPr>
        <w:t>района</w:t>
      </w:r>
      <w:r w:rsidRPr="00EC442D">
        <w:rPr>
          <w:sz w:val="28"/>
          <w:szCs w:val="28"/>
        </w:rPr>
        <w:t>, подлежит регистрации в день поступления и рассматривается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5 (пяти) рабочих дней со дня ее регистрации.</w:t>
      </w:r>
    </w:p>
    <w:p w:rsidR="00256534" w:rsidRPr="00EC442D" w:rsidRDefault="00256534" w:rsidP="002A7ECB">
      <w:pPr>
        <w:spacing w:after="0"/>
        <w:ind w:left="567" w:firstLine="426"/>
        <w:jc w:val="both"/>
        <w:rPr>
          <w:b/>
          <w:i/>
          <w:color w:val="002060"/>
          <w:sz w:val="28"/>
          <w:szCs w:val="28"/>
        </w:rPr>
      </w:pPr>
    </w:p>
    <w:p w:rsidR="00B31CA7" w:rsidRPr="00EC442D" w:rsidRDefault="00B31CA7" w:rsidP="002A7ECB">
      <w:pPr>
        <w:spacing w:after="0"/>
        <w:ind w:left="567" w:firstLine="426"/>
        <w:jc w:val="both"/>
        <w:rPr>
          <w:b/>
          <w:i/>
          <w:color w:val="002060"/>
          <w:sz w:val="28"/>
          <w:szCs w:val="28"/>
        </w:rPr>
      </w:pPr>
    </w:p>
    <w:p w:rsidR="00B31CA7" w:rsidRPr="00EC442D" w:rsidRDefault="00B31CA7" w:rsidP="002A7ECB">
      <w:pPr>
        <w:spacing w:after="0"/>
        <w:ind w:left="567" w:firstLine="426"/>
        <w:jc w:val="both"/>
        <w:rPr>
          <w:b/>
          <w:i/>
          <w:color w:val="002060"/>
          <w:sz w:val="28"/>
          <w:szCs w:val="28"/>
        </w:rPr>
      </w:pPr>
    </w:p>
    <w:p w:rsidR="00B31CA7" w:rsidRPr="00EC442D" w:rsidRDefault="00B31CA7" w:rsidP="002A7ECB">
      <w:pPr>
        <w:spacing w:after="0"/>
        <w:ind w:left="567" w:firstLine="426"/>
        <w:jc w:val="both"/>
        <w:rPr>
          <w:b/>
          <w:i/>
          <w:color w:val="002060"/>
          <w:sz w:val="28"/>
          <w:szCs w:val="28"/>
        </w:rPr>
      </w:pPr>
    </w:p>
    <w:p w:rsidR="002B50A8" w:rsidRDefault="002B50A8" w:rsidP="002A7ECB">
      <w:pPr>
        <w:spacing w:after="0"/>
        <w:ind w:left="567" w:firstLine="426"/>
        <w:jc w:val="right"/>
        <w:rPr>
          <w:rFonts w:ascii="Arial" w:eastAsia="Times New Roman" w:hAnsi="Arial" w:cs="Arial"/>
          <w:kern w:val="20"/>
          <w:sz w:val="20"/>
          <w:szCs w:val="20"/>
        </w:rPr>
      </w:pPr>
      <w:r>
        <w:rPr>
          <w:rFonts w:ascii="Arial" w:eastAsia="Times New Roman" w:hAnsi="Arial" w:cs="Arial"/>
          <w:kern w:val="20"/>
          <w:sz w:val="20"/>
          <w:szCs w:val="20"/>
        </w:rPr>
        <w:br w:type="page"/>
      </w:r>
    </w:p>
    <w:p w:rsidR="00B31CA7" w:rsidRPr="002A7ECB" w:rsidRDefault="00B31CA7" w:rsidP="002A7ECB">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ПРИЛОЖЕНИЕ № 1</w:t>
      </w:r>
    </w:p>
    <w:p w:rsidR="00B31CA7" w:rsidRPr="002A7ECB" w:rsidRDefault="00B31CA7" w:rsidP="002A7ECB">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к административному регламенту</w:t>
      </w:r>
    </w:p>
    <w:p w:rsidR="00B31CA7" w:rsidRDefault="00B31CA7" w:rsidP="002A7ECB">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w:t>
      </w:r>
      <w:r w:rsidR="00F24377" w:rsidRPr="002A7ECB">
        <w:rPr>
          <w:rFonts w:ascii="Times New Roman" w:eastAsia="Times New Roman" w:hAnsi="Times New Roman"/>
          <w:kern w:val="20"/>
          <w:sz w:val="20"/>
          <w:szCs w:val="20"/>
        </w:rPr>
        <w:t>Заключение договора о развитии застроенной территории</w:t>
      </w:r>
      <w:r w:rsidRPr="002A7ECB">
        <w:rPr>
          <w:rFonts w:ascii="Times New Roman" w:eastAsia="Times New Roman" w:hAnsi="Times New Roman"/>
          <w:kern w:val="20"/>
          <w:sz w:val="20"/>
          <w:szCs w:val="20"/>
        </w:rPr>
        <w:t>»</w:t>
      </w:r>
    </w:p>
    <w:p w:rsidR="000226E3" w:rsidRDefault="000226E3" w:rsidP="002A7ECB">
      <w:pPr>
        <w:spacing w:after="0" w:line="240" w:lineRule="auto"/>
        <w:ind w:left="567" w:firstLine="426"/>
        <w:jc w:val="right"/>
        <w:rPr>
          <w:rFonts w:ascii="Times New Roman" w:eastAsia="Times New Roman" w:hAnsi="Times New Roman"/>
          <w:kern w:val="20"/>
          <w:sz w:val="20"/>
          <w:szCs w:val="20"/>
        </w:rPr>
      </w:pPr>
    </w:p>
    <w:p w:rsidR="000226E3" w:rsidRDefault="000226E3" w:rsidP="002A7ECB">
      <w:pPr>
        <w:spacing w:after="0" w:line="240" w:lineRule="auto"/>
        <w:ind w:left="567" w:firstLine="426"/>
        <w:jc w:val="right"/>
        <w:rPr>
          <w:rFonts w:ascii="Times New Roman" w:eastAsia="Times New Roman" w:hAnsi="Times New Roman"/>
          <w:kern w:val="20"/>
          <w:sz w:val="20"/>
          <w:szCs w:val="20"/>
        </w:rPr>
      </w:pPr>
    </w:p>
    <w:p w:rsidR="000226E3" w:rsidRDefault="000226E3" w:rsidP="002A7ECB">
      <w:pPr>
        <w:spacing w:after="0" w:line="240" w:lineRule="auto"/>
        <w:ind w:left="567" w:firstLine="426"/>
        <w:jc w:val="right"/>
        <w:rPr>
          <w:rFonts w:ascii="Times New Roman" w:eastAsia="Times New Roman" w:hAnsi="Times New Roman"/>
          <w:kern w:val="20"/>
          <w:sz w:val="20"/>
          <w:szCs w:val="20"/>
        </w:rPr>
      </w:pPr>
    </w:p>
    <w:p w:rsidR="000226E3" w:rsidRDefault="000226E3" w:rsidP="002A7ECB">
      <w:pPr>
        <w:spacing w:after="0" w:line="240" w:lineRule="auto"/>
        <w:ind w:left="567" w:firstLine="426"/>
        <w:jc w:val="right"/>
        <w:rPr>
          <w:rFonts w:ascii="Times New Roman" w:eastAsia="Times New Roman" w:hAnsi="Times New Roman"/>
          <w:kern w:val="20"/>
          <w:sz w:val="20"/>
          <w:szCs w:val="20"/>
        </w:rPr>
      </w:pPr>
    </w:p>
    <w:p w:rsidR="000226E3" w:rsidRPr="002A7ECB" w:rsidRDefault="000226E3" w:rsidP="002A7ECB">
      <w:pPr>
        <w:spacing w:after="0" w:line="240" w:lineRule="auto"/>
        <w:ind w:left="567" w:firstLine="426"/>
        <w:jc w:val="right"/>
        <w:rPr>
          <w:rFonts w:ascii="Times New Roman" w:eastAsia="Times New Roman" w:hAnsi="Times New Roman"/>
          <w:kern w:val="20"/>
          <w:sz w:val="20"/>
          <w:szCs w:val="20"/>
        </w:rPr>
      </w:pPr>
    </w:p>
    <w:p w:rsidR="00B31CA7" w:rsidRPr="002A7ECB" w:rsidRDefault="00B31CA7" w:rsidP="002A7ECB">
      <w:pPr>
        <w:spacing w:after="0"/>
        <w:ind w:left="567" w:firstLine="426"/>
        <w:jc w:val="center"/>
        <w:rPr>
          <w:rFonts w:ascii="Times New Roman" w:eastAsia="Times New Roman" w:hAnsi="Times New Roman"/>
          <w:kern w:val="20"/>
          <w:sz w:val="28"/>
          <w:szCs w:val="28"/>
        </w:rPr>
      </w:pPr>
      <w:r w:rsidRPr="002A7ECB">
        <w:rPr>
          <w:rFonts w:ascii="Times New Roman" w:eastAsia="Times New Roman" w:hAnsi="Times New Roman"/>
          <w:kern w:val="20"/>
          <w:sz w:val="28"/>
          <w:szCs w:val="28"/>
        </w:rPr>
        <w:t>БЛОК – СХЕМА</w:t>
      </w:r>
    </w:p>
    <w:p w:rsidR="00B31CA7" w:rsidRPr="002A7ECB" w:rsidRDefault="00B31CA7" w:rsidP="002A7ECB">
      <w:pPr>
        <w:spacing w:after="0"/>
        <w:ind w:left="567" w:firstLine="426"/>
        <w:jc w:val="center"/>
        <w:rPr>
          <w:rFonts w:ascii="Times New Roman" w:eastAsia="Times New Roman" w:hAnsi="Times New Roman"/>
          <w:kern w:val="20"/>
          <w:sz w:val="28"/>
          <w:szCs w:val="28"/>
        </w:rPr>
      </w:pPr>
      <w:r w:rsidRPr="002A7ECB">
        <w:rPr>
          <w:rFonts w:ascii="Times New Roman" w:eastAsia="Times New Roman" w:hAnsi="Times New Roman"/>
          <w:kern w:val="20"/>
          <w:sz w:val="28"/>
          <w:szCs w:val="28"/>
        </w:rPr>
        <w:t>последовательности административных процедур (действий) при предоставлении муниципальной услуги</w:t>
      </w:r>
    </w:p>
    <w:tbl>
      <w:tblPr>
        <w:tblW w:w="7209" w:type="dxa"/>
        <w:tblCellSpacing w:w="15" w:type="dxa"/>
        <w:tblLook w:val="04A0" w:firstRow="1" w:lastRow="0" w:firstColumn="1" w:lastColumn="0" w:noHBand="0" w:noVBand="1"/>
      </w:tblPr>
      <w:tblGrid>
        <w:gridCol w:w="6812"/>
        <w:gridCol w:w="397"/>
      </w:tblGrid>
      <w:tr w:rsidR="00B31CA7" w:rsidRPr="002A7ECB" w:rsidTr="00F16A4D">
        <w:trPr>
          <w:trHeight w:val="7946"/>
          <w:tblCellSpacing w:w="15" w:type="dxa"/>
        </w:trPr>
        <w:tc>
          <w:tcPr>
            <w:tcW w:w="0" w:type="auto"/>
            <w:gridSpan w:val="2"/>
            <w:tcMar>
              <w:top w:w="15" w:type="dxa"/>
              <w:left w:w="15" w:type="dxa"/>
              <w:bottom w:w="15" w:type="dxa"/>
              <w:right w:w="15" w:type="dxa"/>
            </w:tcMar>
            <w:vAlign w:val="center"/>
          </w:tcPr>
          <w:tbl>
            <w:tblPr>
              <w:tblpPr w:leftFromText="180" w:rightFromText="180" w:vertAnchor="text" w:horzAnchor="page" w:tblpX="3738" w:tblpY="301"/>
              <w:tblOverlap w:val="never"/>
              <w:tblW w:w="2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tblGrid>
            <w:tr w:rsidR="002A7ECB" w:rsidRPr="002A7ECB" w:rsidTr="002A7ECB">
              <w:trPr>
                <w:trHeight w:val="792"/>
              </w:trPr>
              <w:tc>
                <w:tcPr>
                  <w:tcW w:w="2690" w:type="dxa"/>
                  <w:tcBorders>
                    <w:top w:val="single" w:sz="4" w:space="0" w:color="auto"/>
                    <w:left w:val="single" w:sz="4" w:space="0" w:color="auto"/>
                    <w:bottom w:val="single" w:sz="4" w:space="0" w:color="auto"/>
                    <w:right w:val="single" w:sz="4" w:space="0" w:color="auto"/>
                  </w:tcBorders>
                  <w:hideMark/>
                </w:tcPr>
                <w:p w:rsidR="002A7ECB" w:rsidRPr="002A7ECB" w:rsidRDefault="002A7ECB" w:rsidP="000226E3">
                  <w:pPr>
                    <w:spacing w:after="0"/>
                    <w:ind w:firstLine="426"/>
                    <w:jc w:val="both"/>
                    <w:rPr>
                      <w:rFonts w:ascii="Times New Roman" w:eastAsia="Times New Roman" w:hAnsi="Times New Roman"/>
                      <w:kern w:val="20"/>
                      <w:sz w:val="20"/>
                      <w:szCs w:val="20"/>
                    </w:rPr>
                  </w:pPr>
                  <w:r w:rsidRPr="002A7ECB">
                    <w:rPr>
                      <w:rFonts w:ascii="Times New Roman" w:eastAsia="Times New Roman" w:hAnsi="Times New Roman"/>
                      <w:kern w:val="20"/>
                      <w:sz w:val="20"/>
                      <w:szCs w:val="20"/>
                    </w:rPr>
                    <w:t>Прием и регистрация заявки и документов заявителя</w:t>
                  </w:r>
                </w:p>
              </w:tc>
            </w:tr>
          </w:tbl>
          <w:p w:rsidR="00B31CA7" w:rsidRPr="002A7ECB" w:rsidRDefault="00B31CA7" w:rsidP="002A7ECB">
            <w:pPr>
              <w:spacing w:after="0"/>
              <w:ind w:left="567" w:firstLine="426"/>
              <w:jc w:val="both"/>
              <w:rPr>
                <w:rFonts w:ascii="Times New Roman" w:eastAsia="Times New Roman" w:hAnsi="Times New Roman"/>
                <w:sz w:val="20"/>
                <w:szCs w:val="20"/>
              </w:rPr>
            </w:pPr>
          </w:p>
          <w:p w:rsidR="00B83F0B" w:rsidRPr="002A7ECB" w:rsidRDefault="00B83F0B" w:rsidP="002A7ECB">
            <w:pPr>
              <w:spacing w:after="0"/>
              <w:ind w:left="567" w:firstLine="426"/>
              <w:jc w:val="both"/>
              <w:rPr>
                <w:rFonts w:ascii="Times New Roman" w:hAnsi="Times New Roman"/>
                <w:vanish/>
              </w:rPr>
            </w:pPr>
          </w:p>
          <w:tbl>
            <w:tblPr>
              <w:tblpPr w:leftFromText="180" w:rightFromText="180" w:vertAnchor="text" w:horzAnchor="page" w:tblpX="1527" w:tblpY="1137"/>
              <w:tblOverlap w:val="never"/>
              <w:tblW w:w="6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3"/>
            </w:tblGrid>
            <w:tr w:rsidR="00B31CA7" w:rsidRPr="002A7ECB" w:rsidTr="002A7ECB">
              <w:trPr>
                <w:trHeight w:val="431"/>
              </w:trPr>
              <w:tc>
                <w:tcPr>
                  <w:tcW w:w="0" w:type="auto"/>
                  <w:tcBorders>
                    <w:top w:val="single" w:sz="4" w:space="0" w:color="000000"/>
                    <w:left w:val="single" w:sz="4" w:space="0" w:color="000000"/>
                    <w:bottom w:val="single" w:sz="4" w:space="0" w:color="000000"/>
                    <w:right w:val="single" w:sz="4" w:space="0" w:color="000000"/>
                  </w:tcBorders>
                  <w:hideMark/>
                </w:tcPr>
                <w:p w:rsidR="00B31CA7" w:rsidRPr="002A7ECB" w:rsidRDefault="00B31CA7" w:rsidP="000226E3">
                  <w:pPr>
                    <w:spacing w:after="0" w:line="240" w:lineRule="auto"/>
                    <w:ind w:firstLine="426"/>
                    <w:jc w:val="both"/>
                    <w:rPr>
                      <w:rFonts w:ascii="Times New Roman" w:eastAsia="Times New Roman" w:hAnsi="Times New Roman"/>
                      <w:kern w:val="20"/>
                      <w:sz w:val="20"/>
                      <w:szCs w:val="20"/>
                    </w:rPr>
                  </w:pPr>
                  <w:r w:rsidRPr="002A7ECB">
                    <w:rPr>
                      <w:rFonts w:ascii="Times New Roman" w:eastAsia="Times New Roman" w:hAnsi="Times New Roman"/>
                      <w:kern w:val="20"/>
                      <w:sz w:val="20"/>
                      <w:szCs w:val="20"/>
                    </w:rPr>
                    <w:t xml:space="preserve">Рассмотрение документов заявителя и принятие решения о </w:t>
                  </w:r>
                </w:p>
                <w:p w:rsidR="00B31CA7" w:rsidRPr="002A7ECB" w:rsidRDefault="00B31CA7" w:rsidP="000226E3">
                  <w:pPr>
                    <w:spacing w:after="0" w:line="240" w:lineRule="auto"/>
                    <w:ind w:firstLine="426"/>
                    <w:jc w:val="both"/>
                    <w:rPr>
                      <w:rFonts w:ascii="Times New Roman" w:eastAsia="Times New Roman" w:hAnsi="Times New Roman"/>
                      <w:kern w:val="20"/>
                      <w:sz w:val="20"/>
                      <w:szCs w:val="20"/>
                    </w:rPr>
                  </w:pPr>
                  <w:r w:rsidRPr="002A7ECB">
                    <w:rPr>
                      <w:rFonts w:ascii="Times New Roman" w:eastAsia="Times New Roman" w:hAnsi="Times New Roman"/>
                      <w:kern w:val="20"/>
                      <w:sz w:val="20"/>
                      <w:szCs w:val="20"/>
                    </w:rPr>
                    <w:t>предоставлении муниципальной услуги или в отказе в ее предоставлении</w:t>
                  </w:r>
                </w:p>
              </w:tc>
            </w:tr>
          </w:tbl>
          <w:tbl>
            <w:tblPr>
              <w:tblpPr w:leftFromText="180" w:rightFromText="180" w:bottomFromText="200" w:vertAnchor="text" w:horzAnchor="margin" w:tblpY="165"/>
              <w:tblW w:w="0" w:type="auto"/>
              <w:tblCellSpacing w:w="15" w:type="dxa"/>
              <w:tblLook w:val="04A0" w:firstRow="1" w:lastRow="0" w:firstColumn="1" w:lastColumn="0" w:noHBand="0" w:noVBand="1"/>
            </w:tblPr>
            <w:tblGrid>
              <w:gridCol w:w="7058"/>
            </w:tblGrid>
            <w:tr w:rsidR="00B31CA7" w:rsidRPr="002A7ECB">
              <w:trPr>
                <w:trHeight w:val="4124"/>
                <w:tblCellSpacing w:w="15" w:type="dxa"/>
              </w:trPr>
              <w:tc>
                <w:tcPr>
                  <w:tcW w:w="6998" w:type="dxa"/>
                  <w:tcMar>
                    <w:top w:w="15" w:type="dxa"/>
                    <w:left w:w="15" w:type="dxa"/>
                    <w:bottom w:w="15" w:type="dxa"/>
                    <w:right w:w="15" w:type="dxa"/>
                  </w:tcMar>
                  <w:vAlign w:val="center"/>
                  <w:hideMark/>
                </w:tcPr>
                <w:tbl>
                  <w:tblPr>
                    <w:tblpPr w:leftFromText="180" w:rightFromText="180" w:bottomFromText="200" w:vertAnchor="text" w:horzAnchor="page" w:tblpX="2470" w:tblpY="294"/>
                    <w:tblOverlap w:val="never"/>
                    <w:tblW w:w="5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023"/>
                  </w:tblGrid>
                  <w:tr w:rsidR="00B31CA7" w:rsidRPr="002A7ECB" w:rsidTr="002A7ECB">
                    <w:trPr>
                      <w:trHeight w:val="430"/>
                    </w:trPr>
                    <w:tc>
                      <w:tcPr>
                        <w:tcW w:w="5798" w:type="dxa"/>
                        <w:gridSpan w:val="2"/>
                        <w:tcBorders>
                          <w:top w:val="single" w:sz="4" w:space="0" w:color="auto"/>
                          <w:left w:val="single" w:sz="4" w:space="0" w:color="auto"/>
                          <w:bottom w:val="single" w:sz="4" w:space="0" w:color="auto"/>
                          <w:right w:val="single" w:sz="4" w:space="0" w:color="auto"/>
                        </w:tcBorders>
                        <w:hideMark/>
                      </w:tcPr>
                      <w:p w:rsidR="00B31CA7" w:rsidRPr="002A7ECB" w:rsidRDefault="00B31CA7" w:rsidP="002A7ECB">
                        <w:pPr>
                          <w:spacing w:after="0"/>
                          <w:ind w:left="567" w:firstLine="426"/>
                          <w:jc w:val="both"/>
                          <w:rPr>
                            <w:rFonts w:ascii="Times New Roman" w:eastAsia="Times New Roman" w:hAnsi="Times New Roman"/>
                            <w:kern w:val="20"/>
                            <w:sz w:val="20"/>
                            <w:szCs w:val="20"/>
                          </w:rPr>
                        </w:pPr>
                        <w:r w:rsidRPr="002A7ECB">
                          <w:rPr>
                            <w:rFonts w:ascii="Times New Roman" w:eastAsia="Times New Roman" w:hAnsi="Times New Roman"/>
                            <w:kern w:val="20"/>
                            <w:sz w:val="20"/>
                            <w:szCs w:val="20"/>
                          </w:rPr>
                          <w:t>Выдача заявителю результата предоставления муниципальной услуги</w:t>
                        </w:r>
                      </w:p>
                    </w:tc>
                  </w:tr>
                  <w:tr w:rsidR="00B31CA7" w:rsidRPr="002A7ECB" w:rsidTr="002A7ECB">
                    <w:trPr>
                      <w:trHeight w:val="2086"/>
                    </w:trPr>
                    <w:tc>
                      <w:tcPr>
                        <w:tcW w:w="5798" w:type="dxa"/>
                        <w:gridSpan w:val="2"/>
                        <w:tcBorders>
                          <w:top w:val="nil"/>
                          <w:left w:val="nil"/>
                          <w:bottom w:val="single" w:sz="4" w:space="0" w:color="auto"/>
                          <w:right w:val="nil"/>
                        </w:tcBorders>
                        <w:tcMar>
                          <w:top w:w="15" w:type="dxa"/>
                          <w:left w:w="15" w:type="dxa"/>
                          <w:bottom w:w="15" w:type="dxa"/>
                          <w:right w:w="15" w:type="dxa"/>
                        </w:tcMar>
                        <w:vAlign w:val="center"/>
                      </w:tcPr>
                      <w:tbl>
                        <w:tblPr>
                          <w:tblpPr w:leftFromText="180" w:rightFromText="180" w:bottomFromText="200" w:vertAnchor="text" w:horzAnchor="margin" w:tblpY="3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0226E3" w:rsidRPr="002A7ECB" w:rsidTr="000226E3">
                          <w:trPr>
                            <w:trHeight w:val="325"/>
                          </w:trPr>
                          <w:tc>
                            <w:tcPr>
                              <w:tcW w:w="5668" w:type="dxa"/>
                              <w:tcBorders>
                                <w:top w:val="single" w:sz="4" w:space="0" w:color="auto"/>
                                <w:left w:val="single" w:sz="4" w:space="0" w:color="auto"/>
                                <w:bottom w:val="single" w:sz="4" w:space="0" w:color="auto"/>
                                <w:right w:val="single" w:sz="4" w:space="0" w:color="auto"/>
                              </w:tcBorders>
                              <w:hideMark/>
                            </w:tcPr>
                            <w:p w:rsidR="000226E3" w:rsidRPr="002A7ECB" w:rsidRDefault="000226E3" w:rsidP="000226E3">
                              <w:pPr>
                                <w:spacing w:after="0"/>
                                <w:ind w:left="567" w:firstLine="426"/>
                                <w:jc w:val="both"/>
                                <w:rPr>
                                  <w:rFonts w:ascii="Times New Roman" w:eastAsia="Times New Roman" w:hAnsi="Times New Roman"/>
                                  <w:kern w:val="20"/>
                                  <w:sz w:val="20"/>
                                  <w:szCs w:val="20"/>
                                </w:rPr>
                              </w:pPr>
                              <w:r w:rsidRPr="002A7ECB">
                                <w:rPr>
                                  <w:rFonts w:ascii="Times New Roman" w:eastAsia="Times New Roman" w:hAnsi="Times New Roman"/>
                                  <w:kern w:val="20"/>
                                  <w:sz w:val="20"/>
                                  <w:szCs w:val="20"/>
                                </w:rPr>
                                <w:t>Подготовка задания на разработку документации по планировке территории (проект планировки, проект межевания)</w:t>
                              </w:r>
                            </w:p>
                          </w:tc>
                        </w:tr>
                      </w:tbl>
                      <w:p w:rsidR="00B83F0B" w:rsidRPr="002A7ECB" w:rsidRDefault="000226E3" w:rsidP="002A7ECB">
                        <w:pPr>
                          <w:spacing w:after="0"/>
                          <w:ind w:left="567" w:firstLine="426"/>
                          <w:jc w:val="both"/>
                          <w:rPr>
                            <w:rFonts w:ascii="Times New Roman" w:hAnsi="Times New Roman"/>
                            <w:vanish/>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_x0000_s1031" type="#_x0000_t32" style="position:absolute;left:0;text-align:left;margin-left:120.35pt;margin-top:107.3pt;width:0;height:12pt;z-index:5;mso-position-horizontal-relative:text;mso-position-vertical-relative:text" o:connectortype="straight">
                              <v:stroke endarrow="block"/>
                            </v:shape>
                          </w:pict>
                        </w:r>
                        <w:r>
                          <w:rPr>
                            <w:rFonts w:ascii="Times New Roman" w:hAnsi="Times New Roman"/>
                            <w:noProof/>
                            <w:lang w:eastAsia="ru-RU"/>
                          </w:rPr>
                          <w:pict>
                            <v:shape id="_x0000_s1030" type="#_x0000_t32" style="position:absolute;left:0;text-align:left;margin-left:177.95pt;margin-top:55.9pt;width:0;height:7.7pt;z-index:4;mso-position-horizontal-relative:text;mso-position-vertical-relative:text" o:connectortype="straight">
                              <v:stroke endarrow="block"/>
                            </v:shape>
                          </w:pict>
                        </w:r>
                        <w:r>
                          <w:rPr>
                            <w:rFonts w:ascii="Times New Roman" w:hAnsi="Times New Roman"/>
                            <w:noProof/>
                            <w:lang w:eastAsia="ru-RU"/>
                          </w:rPr>
                          <w:pict>
                            <v:shape id="_x0000_s1029" type="#_x0000_t32" style="position:absolute;left:0;text-align:left;margin-left:177.8pt;margin-top:1.05pt;width:1.7pt;height:12.85pt;z-index:3;mso-position-horizontal-relative:text;mso-position-vertical-relative:text" o:connectortype="straight">
                              <v:stroke endarrow="block"/>
                            </v:shape>
                          </w:pict>
                        </w:r>
                      </w:p>
                      <w:tbl>
                        <w:tblPr>
                          <w:tblpPr w:leftFromText="180" w:rightFromText="180" w:bottomFromText="200" w:vertAnchor="text" w:horzAnchor="margin" w:tblpXSpec="center" w:tblpY="1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tblGrid>
                        <w:tr w:rsidR="00B31CA7" w:rsidRPr="002A7ECB">
                          <w:trPr>
                            <w:trHeight w:val="843"/>
                          </w:trPr>
                          <w:tc>
                            <w:tcPr>
                              <w:tcW w:w="3833" w:type="dxa"/>
                              <w:tcBorders>
                                <w:top w:val="single" w:sz="4" w:space="0" w:color="auto"/>
                                <w:left w:val="single" w:sz="4" w:space="0" w:color="auto"/>
                                <w:bottom w:val="single" w:sz="4" w:space="0" w:color="auto"/>
                                <w:right w:val="single" w:sz="4" w:space="0" w:color="auto"/>
                              </w:tcBorders>
                              <w:hideMark/>
                            </w:tcPr>
                            <w:p w:rsidR="00B31CA7" w:rsidRPr="002A7ECB" w:rsidRDefault="00B31CA7" w:rsidP="002A7ECB">
                              <w:pPr>
                                <w:spacing w:after="0"/>
                                <w:ind w:left="567" w:firstLine="426"/>
                                <w:jc w:val="both"/>
                                <w:rPr>
                                  <w:rFonts w:ascii="Times New Roman" w:eastAsia="Times New Roman" w:hAnsi="Times New Roman"/>
                                  <w:kern w:val="20"/>
                                  <w:sz w:val="20"/>
                                  <w:szCs w:val="20"/>
                                </w:rPr>
                              </w:pPr>
                              <w:r w:rsidRPr="002A7ECB">
                                <w:rPr>
                                  <w:rFonts w:ascii="Times New Roman" w:eastAsia="Times New Roman" w:hAnsi="Times New Roman"/>
                                  <w:kern w:val="20"/>
                                  <w:sz w:val="20"/>
                                  <w:szCs w:val="20"/>
                                </w:rPr>
                                <w:t>Информирование заявителей о принятом решении</w:t>
                              </w:r>
                            </w:p>
                          </w:tc>
                        </w:tr>
                      </w:tbl>
                      <w:p w:rsidR="00B31CA7" w:rsidRPr="002A7ECB" w:rsidRDefault="00B31CA7" w:rsidP="002A7ECB">
                        <w:pPr>
                          <w:spacing w:after="0"/>
                          <w:ind w:left="567" w:firstLine="426"/>
                          <w:jc w:val="both"/>
                          <w:rPr>
                            <w:rFonts w:ascii="Times New Roman" w:eastAsia="Times New Roman" w:hAnsi="Times New Roman"/>
                            <w:kern w:val="20"/>
                            <w:sz w:val="20"/>
                            <w:szCs w:val="20"/>
                          </w:rPr>
                        </w:pPr>
                      </w:p>
                    </w:tc>
                  </w:tr>
                  <w:tr w:rsidR="00B31CA7" w:rsidRPr="002A7ECB" w:rsidTr="002A7ECB">
                    <w:trPr>
                      <w:gridAfter w:val="1"/>
                      <w:wAfter w:w="1023" w:type="dxa"/>
                      <w:trHeight w:val="1126"/>
                    </w:trPr>
                    <w:tc>
                      <w:tcPr>
                        <w:tcW w:w="4775" w:type="dxa"/>
                        <w:tcBorders>
                          <w:top w:val="single" w:sz="4" w:space="0" w:color="auto"/>
                          <w:left w:val="single" w:sz="4" w:space="0" w:color="auto"/>
                          <w:bottom w:val="single" w:sz="4" w:space="0" w:color="auto"/>
                          <w:right w:val="single" w:sz="4" w:space="0" w:color="auto"/>
                        </w:tcBorders>
                        <w:hideMark/>
                      </w:tcPr>
                      <w:p w:rsidR="00B31CA7" w:rsidRPr="002A7ECB" w:rsidRDefault="00B31CA7" w:rsidP="002A7ECB">
                        <w:pPr>
                          <w:spacing w:after="0"/>
                          <w:ind w:left="567" w:firstLine="426"/>
                          <w:jc w:val="both"/>
                          <w:rPr>
                            <w:rFonts w:ascii="Times New Roman" w:eastAsia="Times New Roman" w:hAnsi="Times New Roman"/>
                            <w:kern w:val="20"/>
                            <w:sz w:val="20"/>
                            <w:szCs w:val="20"/>
                          </w:rPr>
                        </w:pPr>
                        <w:r w:rsidRPr="002A7ECB">
                          <w:rPr>
                            <w:rFonts w:ascii="Times New Roman" w:eastAsia="Times New Roman" w:hAnsi="Times New Roman"/>
                            <w:kern w:val="20"/>
                            <w:sz w:val="20"/>
                            <w:szCs w:val="20"/>
                          </w:rPr>
                          <w:t>Возврат задатка заявителям, принявшим участие в аукционе</w:t>
                        </w:r>
                      </w:p>
                    </w:tc>
                  </w:tr>
                </w:tbl>
                <w:p w:rsidR="00B31CA7" w:rsidRPr="002A7ECB" w:rsidRDefault="00B31CA7" w:rsidP="002A7ECB">
                  <w:pPr>
                    <w:spacing w:after="0"/>
                    <w:ind w:left="567" w:firstLine="426"/>
                    <w:jc w:val="both"/>
                    <w:rPr>
                      <w:rFonts w:ascii="Times New Roman" w:hAnsi="Times New Roman"/>
                      <w:sz w:val="20"/>
                      <w:szCs w:val="20"/>
                    </w:rPr>
                  </w:pPr>
                </w:p>
              </w:tc>
            </w:tr>
          </w:tbl>
          <w:p w:rsidR="00B31CA7" w:rsidRPr="002A7ECB" w:rsidRDefault="000226E3" w:rsidP="002A7ECB">
            <w:pPr>
              <w:spacing w:after="0"/>
              <w:ind w:left="567" w:firstLine="426"/>
              <w:jc w:val="both"/>
              <w:rPr>
                <w:rFonts w:ascii="Times New Roman" w:eastAsia="Times New Roman" w:hAnsi="Times New Roman"/>
                <w:kern w:val="20"/>
                <w:sz w:val="28"/>
                <w:szCs w:val="28"/>
              </w:rPr>
            </w:pPr>
            <w:r>
              <w:rPr>
                <w:rFonts w:ascii="Times New Roman" w:eastAsia="Times New Roman" w:hAnsi="Times New Roman"/>
                <w:noProof/>
                <w:kern w:val="20"/>
                <w:sz w:val="28"/>
                <w:szCs w:val="28"/>
                <w:lang w:eastAsia="ru-RU"/>
              </w:rPr>
              <w:pict>
                <v:shape id="_x0000_s1028" type="#_x0000_t32" style="position:absolute;left:0;text-align:left;margin-left:246.1pt;margin-top:92.6pt;width:0;height:12.9pt;z-index:2;mso-position-horizontal-relative:text;mso-position-vertical-relative:text" o:connectortype="straight">
                  <v:stroke endarrow="block"/>
                </v:shape>
              </w:pict>
            </w:r>
            <w:r>
              <w:rPr>
                <w:rFonts w:ascii="Times New Roman" w:eastAsia="Times New Roman" w:hAnsi="Times New Roman"/>
                <w:noProof/>
                <w:kern w:val="20"/>
                <w:sz w:val="28"/>
                <w:szCs w:val="28"/>
                <w:lang w:eastAsia="ru-RU"/>
              </w:rPr>
              <w:pict>
                <v:shape id="_x0000_s1026" type="#_x0000_t32" style="position:absolute;left:0;text-align:left;margin-left:252.2pt;margin-top:31.7pt;width:0;height:26.55pt;z-index:1;mso-position-horizontal-relative:text;mso-position-vertical-relative:text" o:connectortype="straight">
                  <v:stroke endarrow="block"/>
                </v:shape>
              </w:pict>
            </w:r>
            <w:r w:rsidR="00B31CA7" w:rsidRPr="002A7ECB">
              <w:rPr>
                <w:rFonts w:ascii="Times New Roman" w:eastAsia="Times New Roman" w:hAnsi="Times New Roman"/>
                <w:kern w:val="20"/>
                <w:sz w:val="28"/>
                <w:szCs w:val="28"/>
              </w:rPr>
              <w:t xml:space="preserve">           </w:t>
            </w:r>
          </w:p>
        </w:tc>
      </w:tr>
      <w:tr w:rsidR="00B31CA7" w:rsidRPr="002A7ECB" w:rsidTr="00F16A4D">
        <w:trPr>
          <w:gridAfter w:val="1"/>
          <w:tblCellSpacing w:w="15" w:type="dxa"/>
          <w:hidden/>
        </w:trPr>
        <w:tc>
          <w:tcPr>
            <w:tcW w:w="0" w:type="auto"/>
            <w:tcMar>
              <w:top w:w="15" w:type="dxa"/>
              <w:left w:w="15" w:type="dxa"/>
              <w:bottom w:w="15" w:type="dxa"/>
              <w:right w:w="15" w:type="dxa"/>
            </w:tcMar>
            <w:vAlign w:val="center"/>
            <w:hideMark/>
          </w:tcPr>
          <w:p w:rsidR="00B31CA7" w:rsidRDefault="00B31CA7" w:rsidP="002A7ECB">
            <w:pPr>
              <w:spacing w:after="0"/>
              <w:ind w:left="567" w:firstLine="426"/>
              <w:jc w:val="both"/>
              <w:rPr>
                <w:rFonts w:ascii="Times New Roman" w:eastAsia="Times New Roman" w:hAnsi="Times New Roman"/>
                <w:vanish/>
                <w:kern w:val="20"/>
                <w:sz w:val="28"/>
                <w:szCs w:val="28"/>
              </w:rPr>
            </w:pPr>
          </w:p>
          <w:p w:rsidR="002A7ECB" w:rsidRDefault="002A7ECB" w:rsidP="002A7ECB">
            <w:pPr>
              <w:spacing w:after="0"/>
              <w:ind w:left="567" w:firstLine="426"/>
              <w:jc w:val="both"/>
              <w:rPr>
                <w:rFonts w:ascii="Times New Roman" w:eastAsia="Times New Roman" w:hAnsi="Times New Roman"/>
                <w:vanish/>
                <w:kern w:val="20"/>
                <w:sz w:val="28"/>
                <w:szCs w:val="28"/>
              </w:rPr>
            </w:pPr>
          </w:p>
          <w:p w:rsidR="002A7ECB" w:rsidRDefault="002A7ECB" w:rsidP="002A7ECB">
            <w:pPr>
              <w:spacing w:after="0"/>
              <w:ind w:left="567" w:firstLine="426"/>
              <w:jc w:val="both"/>
              <w:rPr>
                <w:rFonts w:ascii="Times New Roman" w:eastAsia="Times New Roman" w:hAnsi="Times New Roman"/>
                <w:vanish/>
                <w:kern w:val="20"/>
                <w:sz w:val="28"/>
                <w:szCs w:val="28"/>
              </w:rPr>
            </w:pPr>
          </w:p>
          <w:p w:rsidR="002A7ECB" w:rsidRDefault="002A7ECB" w:rsidP="002A7ECB">
            <w:pPr>
              <w:spacing w:after="0"/>
              <w:ind w:left="567" w:firstLine="426"/>
              <w:jc w:val="both"/>
              <w:rPr>
                <w:rFonts w:ascii="Times New Roman" w:eastAsia="Times New Roman" w:hAnsi="Times New Roman"/>
                <w:vanish/>
                <w:kern w:val="20"/>
                <w:sz w:val="28"/>
                <w:szCs w:val="28"/>
              </w:rPr>
            </w:pPr>
          </w:p>
          <w:p w:rsidR="002A7ECB" w:rsidRDefault="002A7ECB" w:rsidP="002A7ECB">
            <w:pPr>
              <w:spacing w:after="0"/>
              <w:ind w:left="567" w:firstLine="426"/>
              <w:jc w:val="both"/>
              <w:rPr>
                <w:rFonts w:ascii="Times New Roman" w:eastAsia="Times New Roman" w:hAnsi="Times New Roman"/>
                <w:vanish/>
                <w:kern w:val="20"/>
                <w:sz w:val="28"/>
                <w:szCs w:val="28"/>
              </w:rPr>
            </w:pPr>
          </w:p>
          <w:p w:rsidR="002A7ECB" w:rsidRDefault="002A7ECB" w:rsidP="002A7ECB">
            <w:pPr>
              <w:spacing w:after="0"/>
              <w:ind w:left="567" w:firstLine="426"/>
              <w:jc w:val="both"/>
              <w:rPr>
                <w:rFonts w:ascii="Times New Roman" w:eastAsia="Times New Roman" w:hAnsi="Times New Roman"/>
                <w:vanish/>
                <w:kern w:val="20"/>
                <w:sz w:val="28"/>
                <w:szCs w:val="28"/>
              </w:rPr>
            </w:pPr>
          </w:p>
          <w:p w:rsidR="002A7ECB" w:rsidRDefault="002A7ECB" w:rsidP="002A7ECB">
            <w:pPr>
              <w:spacing w:after="0"/>
              <w:ind w:left="567" w:firstLine="426"/>
              <w:jc w:val="both"/>
              <w:rPr>
                <w:rFonts w:ascii="Times New Roman" w:eastAsia="Times New Roman" w:hAnsi="Times New Roman"/>
                <w:vanish/>
                <w:kern w:val="20"/>
                <w:sz w:val="28"/>
                <w:szCs w:val="28"/>
              </w:rPr>
            </w:pPr>
          </w:p>
          <w:p w:rsidR="002A7ECB" w:rsidRPr="002A7ECB" w:rsidRDefault="002A7ECB" w:rsidP="002A7ECB">
            <w:pPr>
              <w:spacing w:after="0"/>
              <w:ind w:left="567" w:firstLine="426"/>
              <w:jc w:val="both"/>
              <w:rPr>
                <w:rFonts w:ascii="Times New Roman" w:eastAsia="Times New Roman" w:hAnsi="Times New Roman"/>
                <w:vanish/>
                <w:kern w:val="20"/>
                <w:sz w:val="28"/>
                <w:szCs w:val="28"/>
              </w:rPr>
            </w:pPr>
          </w:p>
        </w:tc>
      </w:tr>
    </w:tbl>
    <w:p w:rsidR="00EC442D" w:rsidRPr="002A7ECB" w:rsidRDefault="00EC442D" w:rsidP="002A7ECB">
      <w:pPr>
        <w:spacing w:after="0"/>
        <w:ind w:left="567" w:firstLine="426"/>
        <w:jc w:val="both"/>
        <w:rPr>
          <w:rFonts w:ascii="Times New Roman" w:eastAsia="Times New Roman" w:hAnsi="Times New Roman"/>
          <w:kern w:val="20"/>
          <w:sz w:val="28"/>
          <w:szCs w:val="28"/>
        </w:rPr>
      </w:pPr>
    </w:p>
    <w:p w:rsidR="00F16A4D" w:rsidRPr="002A7ECB" w:rsidRDefault="00F16A4D" w:rsidP="002A7ECB">
      <w:pPr>
        <w:spacing w:after="0"/>
        <w:ind w:left="567" w:firstLine="426"/>
        <w:jc w:val="both"/>
        <w:rPr>
          <w:rFonts w:ascii="Times New Roman" w:eastAsia="Times New Roman" w:hAnsi="Times New Roman"/>
          <w:kern w:val="20"/>
          <w:sz w:val="20"/>
          <w:szCs w:val="20"/>
        </w:rPr>
      </w:pPr>
      <w:r w:rsidRPr="002A7ECB">
        <w:rPr>
          <w:rFonts w:ascii="Times New Roman" w:eastAsia="Times New Roman" w:hAnsi="Times New Roman"/>
          <w:kern w:val="20"/>
          <w:sz w:val="20"/>
          <w:szCs w:val="20"/>
        </w:rPr>
        <w:br w:type="page"/>
      </w:r>
    </w:p>
    <w:p w:rsidR="00B31CA7" w:rsidRPr="002A7ECB" w:rsidRDefault="00B31CA7" w:rsidP="000226E3">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ПРИЛОЖЕНИЕ № 2</w:t>
      </w:r>
    </w:p>
    <w:p w:rsidR="00B31CA7" w:rsidRPr="002A7ECB" w:rsidRDefault="00B31CA7" w:rsidP="000226E3">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к административному регламенту</w:t>
      </w:r>
    </w:p>
    <w:p w:rsidR="00B31CA7" w:rsidRPr="002A7ECB" w:rsidRDefault="00B31CA7" w:rsidP="000226E3">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w:t>
      </w:r>
      <w:r w:rsidR="000E7CFF" w:rsidRPr="002A7ECB">
        <w:rPr>
          <w:rFonts w:ascii="Times New Roman" w:eastAsia="Times New Roman" w:hAnsi="Times New Roman"/>
          <w:kern w:val="20"/>
          <w:sz w:val="20"/>
          <w:szCs w:val="20"/>
        </w:rPr>
        <w:t>Заключение договора о развитии застроенной территории</w:t>
      </w:r>
      <w:r w:rsidRPr="002A7ECB">
        <w:rPr>
          <w:rFonts w:ascii="Times New Roman" w:eastAsia="Times New Roman" w:hAnsi="Times New Roman"/>
          <w:kern w:val="20"/>
          <w:sz w:val="20"/>
          <w:szCs w:val="20"/>
        </w:rPr>
        <w:t>»</w:t>
      </w:r>
    </w:p>
    <w:p w:rsidR="000226E3" w:rsidRDefault="000226E3" w:rsidP="002A7ECB">
      <w:pPr>
        <w:spacing w:after="0" w:line="240" w:lineRule="auto"/>
        <w:ind w:left="567" w:firstLine="426"/>
        <w:jc w:val="both"/>
        <w:rPr>
          <w:rFonts w:ascii="Times New Roman" w:eastAsia="Times New Roman" w:hAnsi="Times New Roman"/>
          <w:kern w:val="20"/>
          <w:sz w:val="20"/>
          <w:szCs w:val="20"/>
        </w:rPr>
      </w:pPr>
    </w:p>
    <w:p w:rsidR="000226E3" w:rsidRDefault="000226E3" w:rsidP="002A7ECB">
      <w:pPr>
        <w:spacing w:after="0" w:line="240" w:lineRule="auto"/>
        <w:ind w:left="567" w:firstLine="426"/>
        <w:jc w:val="both"/>
        <w:rPr>
          <w:rFonts w:ascii="Times New Roman" w:eastAsia="Times New Roman" w:hAnsi="Times New Roman"/>
          <w:kern w:val="20"/>
          <w:sz w:val="20"/>
          <w:szCs w:val="20"/>
        </w:rPr>
      </w:pPr>
    </w:p>
    <w:p w:rsidR="000226E3" w:rsidRDefault="000226E3" w:rsidP="002A7ECB">
      <w:pPr>
        <w:spacing w:after="0" w:line="240" w:lineRule="auto"/>
        <w:ind w:left="567" w:firstLine="426"/>
        <w:jc w:val="both"/>
        <w:rPr>
          <w:rFonts w:ascii="Times New Roman" w:eastAsia="Times New Roman" w:hAnsi="Times New Roman"/>
          <w:kern w:val="20"/>
          <w:sz w:val="20"/>
          <w:szCs w:val="20"/>
        </w:rPr>
      </w:pPr>
    </w:p>
    <w:p w:rsidR="000226E3" w:rsidRDefault="000226E3" w:rsidP="002A7ECB">
      <w:pPr>
        <w:spacing w:after="0" w:line="240" w:lineRule="auto"/>
        <w:ind w:left="567" w:firstLine="426"/>
        <w:jc w:val="both"/>
        <w:rPr>
          <w:rFonts w:ascii="Times New Roman" w:eastAsia="Times New Roman" w:hAnsi="Times New Roman"/>
          <w:kern w:val="20"/>
          <w:sz w:val="20"/>
          <w:szCs w:val="20"/>
        </w:rPr>
      </w:pPr>
    </w:p>
    <w:p w:rsidR="000226E3" w:rsidRDefault="000226E3" w:rsidP="000226E3">
      <w:pPr>
        <w:spacing w:after="0" w:line="240" w:lineRule="auto"/>
        <w:ind w:left="567" w:firstLine="426"/>
        <w:jc w:val="right"/>
        <w:rPr>
          <w:rFonts w:ascii="Times New Roman" w:eastAsia="Times New Roman" w:hAnsi="Times New Roman"/>
          <w:kern w:val="20"/>
          <w:sz w:val="20"/>
          <w:szCs w:val="20"/>
        </w:rPr>
      </w:pPr>
    </w:p>
    <w:p w:rsidR="00B31CA7" w:rsidRPr="002A7ECB" w:rsidRDefault="00B31CA7" w:rsidP="000226E3">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Кому: __________________________</w:t>
      </w:r>
    </w:p>
    <w:p w:rsidR="00B31CA7" w:rsidRPr="002A7ECB" w:rsidRDefault="00B31CA7" w:rsidP="000226E3">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(Ф.И.О. или наименование заявителя)</w:t>
      </w:r>
    </w:p>
    <w:p w:rsidR="00B31CA7" w:rsidRPr="002A7ECB" w:rsidRDefault="00B31CA7" w:rsidP="000226E3">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 xml:space="preserve">________________________________ </w:t>
      </w:r>
    </w:p>
    <w:p w:rsidR="00B31CA7" w:rsidRPr="002A7ECB" w:rsidRDefault="00B31CA7" w:rsidP="000226E3">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(адрес заявителя)</w:t>
      </w:r>
    </w:p>
    <w:p w:rsidR="000226E3" w:rsidRDefault="000226E3" w:rsidP="000226E3">
      <w:pPr>
        <w:spacing w:after="0"/>
        <w:ind w:left="567" w:firstLine="426"/>
        <w:jc w:val="center"/>
        <w:rPr>
          <w:rFonts w:ascii="Times New Roman" w:eastAsia="Times New Roman" w:hAnsi="Times New Roman"/>
          <w:kern w:val="20"/>
          <w:sz w:val="28"/>
          <w:szCs w:val="28"/>
        </w:rPr>
      </w:pPr>
    </w:p>
    <w:p w:rsidR="00B31CA7" w:rsidRPr="002A7ECB" w:rsidRDefault="00B31CA7" w:rsidP="000226E3">
      <w:pPr>
        <w:spacing w:after="0"/>
        <w:ind w:left="567" w:firstLine="426"/>
        <w:jc w:val="center"/>
        <w:rPr>
          <w:rFonts w:ascii="Times New Roman" w:eastAsia="Times New Roman" w:hAnsi="Times New Roman"/>
          <w:kern w:val="20"/>
          <w:sz w:val="28"/>
          <w:szCs w:val="28"/>
        </w:rPr>
      </w:pPr>
      <w:r w:rsidRPr="002A7ECB">
        <w:rPr>
          <w:rFonts w:ascii="Times New Roman" w:eastAsia="Times New Roman" w:hAnsi="Times New Roman"/>
          <w:kern w:val="20"/>
          <w:sz w:val="28"/>
          <w:szCs w:val="28"/>
        </w:rPr>
        <w:t>УВЕДОМЛЕНИЕ</w:t>
      </w:r>
    </w:p>
    <w:p w:rsidR="00B31CA7" w:rsidRPr="002A7ECB" w:rsidRDefault="00EC442D"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О</w:t>
      </w:r>
      <w:r w:rsidR="00B31CA7" w:rsidRPr="002A7ECB">
        <w:rPr>
          <w:rFonts w:ascii="Times New Roman" w:eastAsia="Times New Roman" w:hAnsi="Times New Roman"/>
          <w:kern w:val="20"/>
          <w:sz w:val="24"/>
          <w:szCs w:val="24"/>
        </w:rPr>
        <w:t>б отказе в предоставлении муниципальной услуги «</w:t>
      </w:r>
      <w:r w:rsidR="006F7428" w:rsidRPr="002A7ECB">
        <w:rPr>
          <w:rFonts w:ascii="Times New Roman" w:eastAsia="Times New Roman" w:hAnsi="Times New Roman"/>
          <w:kern w:val="20"/>
          <w:sz w:val="24"/>
          <w:szCs w:val="24"/>
        </w:rPr>
        <w:t>Заключение договора о развитии застроенной территории</w:t>
      </w:r>
      <w:r w:rsidR="00B31CA7" w:rsidRPr="002A7ECB">
        <w:rPr>
          <w:rFonts w:ascii="Times New Roman" w:eastAsia="Times New Roman" w:hAnsi="Times New Roman"/>
          <w:kern w:val="20"/>
          <w:sz w:val="24"/>
          <w:szCs w:val="24"/>
        </w:rPr>
        <w:t>»</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 xml:space="preserve">Рассмотрев Ваше обращение от ________№ _________, администрация </w:t>
      </w:r>
      <w:r w:rsidR="00B83F0B" w:rsidRPr="002A7ECB">
        <w:rPr>
          <w:rFonts w:ascii="Times New Roman" w:eastAsia="Times New Roman" w:hAnsi="Times New Roman"/>
          <w:kern w:val="20"/>
          <w:sz w:val="24"/>
          <w:szCs w:val="24"/>
        </w:rPr>
        <w:t>Жирятинского</w:t>
      </w:r>
      <w:r w:rsidR="0054150C" w:rsidRPr="002A7ECB">
        <w:rPr>
          <w:rFonts w:ascii="Times New Roman" w:eastAsia="Times New Roman" w:hAnsi="Times New Roman"/>
          <w:kern w:val="20"/>
          <w:sz w:val="24"/>
          <w:szCs w:val="24"/>
        </w:rPr>
        <w:t xml:space="preserve"> района </w:t>
      </w:r>
      <w:r w:rsidRPr="002A7ECB">
        <w:rPr>
          <w:rFonts w:ascii="Times New Roman" w:eastAsia="Times New Roman" w:hAnsi="Times New Roman"/>
          <w:kern w:val="20"/>
          <w:sz w:val="24"/>
          <w:szCs w:val="24"/>
        </w:rPr>
        <w:t>сообщает об отказе в предоставлении муниципальной услуги «</w:t>
      </w:r>
      <w:r w:rsidR="006F7428" w:rsidRPr="002A7ECB">
        <w:rPr>
          <w:rFonts w:ascii="Times New Roman" w:eastAsia="Times New Roman" w:hAnsi="Times New Roman"/>
          <w:kern w:val="20"/>
          <w:sz w:val="24"/>
          <w:szCs w:val="24"/>
        </w:rPr>
        <w:t>Заключение договора о развитии застроенной территории</w:t>
      </w:r>
      <w:r w:rsidRPr="002A7ECB">
        <w:rPr>
          <w:rFonts w:ascii="Times New Roman" w:eastAsia="Times New Roman" w:hAnsi="Times New Roman"/>
          <w:kern w:val="20"/>
          <w:sz w:val="24"/>
          <w:szCs w:val="24"/>
        </w:rPr>
        <w:t>»:</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________________________________________________________________</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По следующим основаниям:</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1.__________________________________________________________</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_______________________________________________________________</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(указываются причины отказа со ссылкой на административный регламент)</w:t>
      </w:r>
    </w:p>
    <w:p w:rsidR="00B83F0B" w:rsidRPr="002A7ECB" w:rsidRDefault="00EC442D"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 xml:space="preserve">Глава администрации                                                                                                                               </w:t>
      </w:r>
      <w:r w:rsidR="00B83F0B" w:rsidRPr="002A7ECB">
        <w:rPr>
          <w:rFonts w:ascii="Times New Roman" w:eastAsia="Times New Roman" w:hAnsi="Times New Roman"/>
          <w:kern w:val="20"/>
          <w:sz w:val="24"/>
          <w:szCs w:val="24"/>
        </w:rPr>
        <w:t>Жирятинского</w:t>
      </w:r>
      <w:r w:rsidR="00F16A4D" w:rsidRPr="002A7ECB">
        <w:rPr>
          <w:rFonts w:ascii="Times New Roman" w:eastAsia="Times New Roman" w:hAnsi="Times New Roman"/>
          <w:kern w:val="20"/>
          <w:sz w:val="24"/>
          <w:szCs w:val="24"/>
        </w:rPr>
        <w:t xml:space="preserve"> района</w:t>
      </w:r>
      <w:r w:rsidR="00B31CA7" w:rsidRPr="002A7ECB">
        <w:rPr>
          <w:rFonts w:ascii="Times New Roman" w:eastAsia="Times New Roman" w:hAnsi="Times New Roman"/>
          <w:kern w:val="20"/>
          <w:sz w:val="24"/>
          <w:szCs w:val="24"/>
        </w:rPr>
        <w:t xml:space="preserve">                     </w:t>
      </w:r>
      <w:r w:rsidRPr="002A7ECB">
        <w:rPr>
          <w:rFonts w:ascii="Times New Roman" w:eastAsia="Times New Roman" w:hAnsi="Times New Roman"/>
          <w:kern w:val="20"/>
          <w:sz w:val="24"/>
          <w:szCs w:val="24"/>
        </w:rPr>
        <w:t xml:space="preserve">                        </w:t>
      </w:r>
      <w:r w:rsidR="00B31CA7" w:rsidRPr="002A7ECB">
        <w:rPr>
          <w:rFonts w:ascii="Times New Roman" w:eastAsia="Times New Roman" w:hAnsi="Times New Roman"/>
          <w:kern w:val="20"/>
          <w:sz w:val="24"/>
          <w:szCs w:val="24"/>
        </w:rPr>
        <w:t xml:space="preserve">          </w:t>
      </w:r>
      <w:r w:rsidR="00B83F0B" w:rsidRPr="002A7ECB">
        <w:rPr>
          <w:rFonts w:ascii="Times New Roman" w:eastAsia="Times New Roman" w:hAnsi="Times New Roman"/>
          <w:kern w:val="20"/>
          <w:sz w:val="24"/>
          <w:szCs w:val="24"/>
        </w:rPr>
        <w:t xml:space="preserve">                       </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Ф.И.О.</w:t>
      </w:r>
    </w:p>
    <w:p w:rsidR="00B31CA7" w:rsidRPr="002A7ECB" w:rsidRDefault="00B31CA7" w:rsidP="002A7ECB">
      <w:pPr>
        <w:spacing w:after="0"/>
        <w:ind w:left="567" w:firstLine="426"/>
        <w:jc w:val="both"/>
        <w:rPr>
          <w:rFonts w:ascii="Times New Roman" w:eastAsia="Times New Roman" w:hAnsi="Times New Roman"/>
          <w:kern w:val="20"/>
          <w:sz w:val="28"/>
          <w:szCs w:val="28"/>
        </w:rPr>
      </w:pPr>
    </w:p>
    <w:p w:rsidR="00B31CA7" w:rsidRPr="002A7ECB" w:rsidRDefault="00B31CA7" w:rsidP="002A7ECB">
      <w:pPr>
        <w:spacing w:after="0"/>
        <w:ind w:left="567" w:firstLine="426"/>
        <w:jc w:val="both"/>
        <w:rPr>
          <w:rFonts w:ascii="Times New Roman" w:eastAsia="Times New Roman" w:hAnsi="Times New Roman"/>
          <w:kern w:val="20"/>
          <w:sz w:val="28"/>
          <w:szCs w:val="28"/>
        </w:rPr>
      </w:pPr>
    </w:p>
    <w:p w:rsidR="000B7D67" w:rsidRPr="002A7ECB" w:rsidRDefault="000B7D67" w:rsidP="002A7ECB">
      <w:pPr>
        <w:spacing w:after="0"/>
        <w:ind w:left="567" w:firstLine="426"/>
        <w:jc w:val="both"/>
        <w:rPr>
          <w:rFonts w:ascii="Times New Roman" w:eastAsia="Times New Roman" w:hAnsi="Times New Roman"/>
          <w:kern w:val="20"/>
          <w:sz w:val="28"/>
          <w:szCs w:val="28"/>
        </w:rPr>
      </w:pPr>
    </w:p>
    <w:p w:rsidR="00B50936" w:rsidRPr="002A7ECB" w:rsidRDefault="00B50936" w:rsidP="002A7ECB">
      <w:pPr>
        <w:spacing w:after="0"/>
        <w:ind w:left="567" w:firstLine="426"/>
        <w:jc w:val="both"/>
        <w:rPr>
          <w:rFonts w:ascii="Times New Roman" w:eastAsia="Times New Roman" w:hAnsi="Times New Roman"/>
          <w:kern w:val="20"/>
          <w:sz w:val="28"/>
          <w:szCs w:val="28"/>
        </w:rPr>
      </w:pPr>
    </w:p>
    <w:p w:rsidR="002E19A8" w:rsidRPr="002A7ECB" w:rsidRDefault="002E19A8" w:rsidP="002A7ECB">
      <w:pPr>
        <w:spacing w:after="0"/>
        <w:ind w:left="567" w:firstLine="426"/>
        <w:jc w:val="both"/>
        <w:rPr>
          <w:rFonts w:ascii="Times New Roman" w:eastAsia="Times New Roman" w:hAnsi="Times New Roman"/>
          <w:kern w:val="20"/>
          <w:sz w:val="20"/>
          <w:szCs w:val="20"/>
        </w:rPr>
      </w:pPr>
      <w:r w:rsidRPr="002A7ECB">
        <w:rPr>
          <w:rFonts w:ascii="Times New Roman" w:eastAsia="Times New Roman" w:hAnsi="Times New Roman"/>
          <w:kern w:val="20"/>
          <w:sz w:val="20"/>
          <w:szCs w:val="20"/>
        </w:rPr>
        <w:br w:type="page"/>
      </w:r>
    </w:p>
    <w:p w:rsidR="00B31CA7" w:rsidRPr="002A7ECB" w:rsidRDefault="00B31CA7" w:rsidP="000226E3">
      <w:pPr>
        <w:tabs>
          <w:tab w:val="left" w:pos="7513"/>
        </w:tabs>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ПРИЛОЖЕНИЕ № 3</w:t>
      </w:r>
    </w:p>
    <w:p w:rsidR="00B31CA7" w:rsidRPr="002A7ECB" w:rsidRDefault="00B31CA7" w:rsidP="000226E3">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к административному регламенту</w:t>
      </w:r>
    </w:p>
    <w:p w:rsidR="00B31CA7" w:rsidRDefault="00B31CA7" w:rsidP="000226E3">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w:t>
      </w:r>
      <w:r w:rsidR="000E7CFF" w:rsidRPr="002A7ECB">
        <w:rPr>
          <w:rFonts w:ascii="Times New Roman" w:eastAsia="Times New Roman" w:hAnsi="Times New Roman"/>
          <w:kern w:val="20"/>
          <w:sz w:val="20"/>
          <w:szCs w:val="20"/>
        </w:rPr>
        <w:t>Заключение договора о развитии застроенной территории</w:t>
      </w:r>
      <w:r w:rsidRPr="002A7ECB">
        <w:rPr>
          <w:rFonts w:ascii="Times New Roman" w:eastAsia="Times New Roman" w:hAnsi="Times New Roman"/>
          <w:kern w:val="20"/>
          <w:sz w:val="20"/>
          <w:szCs w:val="20"/>
        </w:rPr>
        <w:t>»</w:t>
      </w:r>
    </w:p>
    <w:p w:rsidR="000226E3" w:rsidRDefault="000226E3" w:rsidP="000226E3">
      <w:pPr>
        <w:spacing w:after="0" w:line="240" w:lineRule="auto"/>
        <w:ind w:left="567" w:firstLine="426"/>
        <w:jc w:val="right"/>
        <w:rPr>
          <w:rFonts w:ascii="Times New Roman" w:eastAsia="Times New Roman" w:hAnsi="Times New Roman"/>
          <w:kern w:val="20"/>
          <w:sz w:val="20"/>
          <w:szCs w:val="20"/>
        </w:rPr>
      </w:pPr>
    </w:p>
    <w:p w:rsidR="000226E3" w:rsidRPr="002A7ECB" w:rsidRDefault="000226E3" w:rsidP="000226E3">
      <w:pPr>
        <w:spacing w:after="0" w:line="240" w:lineRule="auto"/>
        <w:ind w:left="567" w:firstLine="426"/>
        <w:jc w:val="right"/>
        <w:rPr>
          <w:rFonts w:ascii="Times New Roman" w:eastAsia="Times New Roman" w:hAnsi="Times New Roman"/>
          <w:kern w:val="20"/>
          <w:sz w:val="20"/>
          <w:szCs w:val="20"/>
        </w:rPr>
      </w:pPr>
    </w:p>
    <w:p w:rsidR="00B31CA7" w:rsidRPr="002A7ECB" w:rsidRDefault="00B31CA7" w:rsidP="000226E3">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Кому: __________________________</w:t>
      </w:r>
    </w:p>
    <w:p w:rsidR="00B31CA7" w:rsidRPr="002A7ECB" w:rsidRDefault="00B31CA7" w:rsidP="000226E3">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(Ф.И.О. или наименование заявителя)</w:t>
      </w:r>
    </w:p>
    <w:p w:rsidR="00B31CA7" w:rsidRPr="002A7ECB" w:rsidRDefault="00B31CA7" w:rsidP="000226E3">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 xml:space="preserve">________________________________ </w:t>
      </w:r>
    </w:p>
    <w:p w:rsidR="00B31CA7" w:rsidRDefault="00B31CA7" w:rsidP="000226E3">
      <w:pPr>
        <w:spacing w:after="0" w:line="240" w:lineRule="auto"/>
        <w:ind w:left="567" w:firstLine="426"/>
        <w:jc w:val="right"/>
        <w:rPr>
          <w:rFonts w:ascii="Times New Roman" w:eastAsia="Times New Roman" w:hAnsi="Times New Roman"/>
          <w:kern w:val="20"/>
          <w:sz w:val="20"/>
          <w:szCs w:val="20"/>
        </w:rPr>
      </w:pPr>
      <w:r w:rsidRPr="002A7ECB">
        <w:rPr>
          <w:rFonts w:ascii="Times New Roman" w:eastAsia="Times New Roman" w:hAnsi="Times New Roman"/>
          <w:kern w:val="20"/>
          <w:sz w:val="20"/>
          <w:szCs w:val="20"/>
        </w:rPr>
        <w:t>(адрес заявителя)</w:t>
      </w:r>
    </w:p>
    <w:p w:rsidR="000226E3" w:rsidRDefault="000226E3" w:rsidP="000226E3">
      <w:pPr>
        <w:spacing w:after="0" w:line="240" w:lineRule="auto"/>
        <w:ind w:left="567" w:firstLine="426"/>
        <w:jc w:val="right"/>
        <w:rPr>
          <w:rFonts w:ascii="Times New Roman" w:eastAsia="Times New Roman" w:hAnsi="Times New Roman"/>
          <w:kern w:val="20"/>
          <w:sz w:val="20"/>
          <w:szCs w:val="20"/>
        </w:rPr>
      </w:pPr>
    </w:p>
    <w:p w:rsidR="000226E3" w:rsidRPr="002A7ECB" w:rsidRDefault="000226E3" w:rsidP="000226E3">
      <w:pPr>
        <w:spacing w:after="0" w:line="240" w:lineRule="auto"/>
        <w:ind w:left="567" w:firstLine="426"/>
        <w:jc w:val="right"/>
        <w:rPr>
          <w:rFonts w:ascii="Times New Roman" w:eastAsia="Times New Roman" w:hAnsi="Times New Roman"/>
          <w:kern w:val="20"/>
          <w:sz w:val="20"/>
          <w:szCs w:val="20"/>
        </w:rPr>
      </w:pPr>
    </w:p>
    <w:p w:rsidR="00B31CA7" w:rsidRPr="002A7ECB" w:rsidRDefault="00B31CA7" w:rsidP="000226E3">
      <w:pPr>
        <w:spacing w:after="0"/>
        <w:ind w:left="567" w:firstLine="426"/>
        <w:jc w:val="center"/>
        <w:rPr>
          <w:rFonts w:ascii="Times New Roman" w:eastAsia="Times New Roman" w:hAnsi="Times New Roman"/>
          <w:kern w:val="20"/>
          <w:sz w:val="28"/>
          <w:szCs w:val="28"/>
        </w:rPr>
      </w:pPr>
      <w:r w:rsidRPr="002A7ECB">
        <w:rPr>
          <w:rFonts w:ascii="Times New Roman" w:eastAsia="Times New Roman" w:hAnsi="Times New Roman"/>
          <w:kern w:val="20"/>
          <w:sz w:val="28"/>
          <w:szCs w:val="28"/>
        </w:rPr>
        <w:t>УВЕДОМЛЕНИЕ</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о принятом решении</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о признании участником аукциона в предоставлении муниципальной услуги «</w:t>
      </w:r>
      <w:r w:rsidR="006F7428" w:rsidRPr="002A7ECB">
        <w:rPr>
          <w:rFonts w:ascii="Times New Roman" w:eastAsia="Times New Roman" w:hAnsi="Times New Roman"/>
          <w:kern w:val="20"/>
          <w:sz w:val="24"/>
          <w:szCs w:val="24"/>
        </w:rPr>
        <w:t>Заключение договора о развитии застроенной территории</w:t>
      </w:r>
      <w:r w:rsidRPr="002A7ECB">
        <w:rPr>
          <w:rFonts w:ascii="Times New Roman" w:eastAsia="Times New Roman" w:hAnsi="Times New Roman"/>
          <w:kern w:val="20"/>
          <w:sz w:val="24"/>
          <w:szCs w:val="24"/>
        </w:rPr>
        <w:t>»</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Рассмотрев Вашу заявку на участие в аукционе на право заключения</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договора о развитии застроенной территории, расположенной по адресу: ______________________________________________________________________</w:t>
      </w:r>
    </w:p>
    <w:p w:rsidR="002E19A8"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__________________________________________________________________</w:t>
      </w:r>
      <w:r w:rsidR="002E19A8" w:rsidRPr="002A7ECB">
        <w:rPr>
          <w:rFonts w:ascii="Times New Roman" w:eastAsia="Times New Roman" w:hAnsi="Times New Roman"/>
          <w:kern w:val="20"/>
          <w:sz w:val="24"/>
          <w:szCs w:val="24"/>
        </w:rPr>
        <w:t>__</w:t>
      </w:r>
      <w:r w:rsidRPr="002A7ECB">
        <w:rPr>
          <w:rFonts w:ascii="Times New Roman" w:eastAsia="Times New Roman" w:hAnsi="Times New Roman"/>
          <w:kern w:val="20"/>
          <w:sz w:val="24"/>
          <w:szCs w:val="24"/>
        </w:rPr>
        <w:t xml:space="preserve">_ </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сообщаем</w:t>
      </w:r>
      <w:r w:rsidR="002E19A8" w:rsidRPr="002A7ECB">
        <w:rPr>
          <w:rFonts w:ascii="Times New Roman" w:eastAsia="Times New Roman" w:hAnsi="Times New Roman"/>
          <w:kern w:val="20"/>
          <w:sz w:val="24"/>
          <w:szCs w:val="24"/>
        </w:rPr>
        <w:t xml:space="preserve"> </w:t>
      </w:r>
      <w:r w:rsidRPr="002A7ECB">
        <w:rPr>
          <w:rFonts w:ascii="Times New Roman" w:eastAsia="Times New Roman" w:hAnsi="Times New Roman"/>
          <w:kern w:val="20"/>
          <w:sz w:val="24"/>
          <w:szCs w:val="24"/>
        </w:rPr>
        <w:t>следующее __________________________________________________</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______________________________________________________________________</w:t>
      </w:r>
    </w:p>
    <w:p w:rsidR="00B31CA7" w:rsidRPr="002A7ECB" w:rsidRDefault="00B31CA7" w:rsidP="002A7ECB">
      <w:pPr>
        <w:spacing w:after="0"/>
        <w:ind w:left="567" w:firstLine="426"/>
        <w:jc w:val="both"/>
        <w:rPr>
          <w:rFonts w:ascii="Times New Roman" w:eastAsia="Times New Roman" w:hAnsi="Times New Roman"/>
          <w:kern w:val="20"/>
          <w:sz w:val="24"/>
          <w:szCs w:val="24"/>
        </w:rPr>
      </w:pPr>
      <w:r w:rsidRPr="002A7ECB">
        <w:rPr>
          <w:rFonts w:ascii="Times New Roman" w:eastAsia="Times New Roman" w:hAnsi="Times New Roman"/>
          <w:kern w:val="20"/>
          <w:sz w:val="24"/>
          <w:szCs w:val="24"/>
        </w:rPr>
        <w:t>(сообщается о принятом решении)</w:t>
      </w:r>
    </w:p>
    <w:p w:rsidR="00B31CA7" w:rsidRPr="002A7ECB" w:rsidRDefault="00B31CA7" w:rsidP="002A7ECB">
      <w:pPr>
        <w:spacing w:after="0"/>
        <w:ind w:left="567" w:firstLine="426"/>
        <w:jc w:val="both"/>
        <w:rPr>
          <w:rFonts w:ascii="Times New Roman" w:eastAsia="Times New Roman" w:hAnsi="Times New Roman"/>
          <w:kern w:val="20"/>
          <w:sz w:val="24"/>
          <w:szCs w:val="24"/>
        </w:rPr>
      </w:pPr>
    </w:p>
    <w:p w:rsidR="00B31CA7" w:rsidRPr="002A7ECB" w:rsidRDefault="00B31CA7" w:rsidP="002A7ECB">
      <w:pPr>
        <w:spacing w:after="0"/>
        <w:ind w:left="567" w:firstLine="426"/>
        <w:jc w:val="both"/>
        <w:rPr>
          <w:rFonts w:ascii="Times New Roman" w:eastAsia="Times New Roman" w:hAnsi="Times New Roman"/>
          <w:kern w:val="20"/>
          <w:sz w:val="24"/>
          <w:szCs w:val="24"/>
        </w:rPr>
      </w:pPr>
    </w:p>
    <w:p w:rsidR="00B31CA7" w:rsidRPr="000226E3" w:rsidRDefault="000226E3" w:rsidP="000226E3">
      <w:pPr>
        <w:spacing w:after="0"/>
        <w:ind w:left="567" w:firstLine="426"/>
        <w:jc w:val="both"/>
        <w:rPr>
          <w:rFonts w:ascii="Times New Roman" w:eastAsia="Times New Roman" w:hAnsi="Times New Roman"/>
          <w:kern w:val="20"/>
          <w:sz w:val="24"/>
          <w:szCs w:val="24"/>
        </w:rPr>
      </w:pPr>
      <w:r>
        <w:rPr>
          <w:rFonts w:ascii="Times New Roman" w:eastAsia="Times New Roman" w:hAnsi="Times New Roman"/>
          <w:kern w:val="20"/>
          <w:sz w:val="24"/>
          <w:szCs w:val="24"/>
        </w:rPr>
        <w:t xml:space="preserve">Глава </w:t>
      </w:r>
      <w:r w:rsidR="00B31CA7" w:rsidRPr="002A7ECB">
        <w:rPr>
          <w:rFonts w:ascii="Times New Roman" w:eastAsia="Times New Roman" w:hAnsi="Times New Roman"/>
          <w:kern w:val="20"/>
          <w:sz w:val="24"/>
          <w:szCs w:val="24"/>
        </w:rPr>
        <w:t>администрации</w:t>
      </w:r>
      <w:r w:rsidR="00EC442D" w:rsidRPr="002A7ECB">
        <w:rPr>
          <w:rFonts w:ascii="Times New Roman" w:eastAsia="Times New Roman" w:hAnsi="Times New Roman"/>
          <w:kern w:val="20"/>
          <w:sz w:val="24"/>
          <w:szCs w:val="24"/>
        </w:rPr>
        <w:t xml:space="preserve"> </w:t>
      </w:r>
      <w:r w:rsidR="004C68CE" w:rsidRPr="002A7ECB">
        <w:rPr>
          <w:rFonts w:ascii="Times New Roman" w:eastAsia="Times New Roman" w:hAnsi="Times New Roman"/>
          <w:kern w:val="20"/>
          <w:sz w:val="24"/>
          <w:szCs w:val="24"/>
        </w:rPr>
        <w:t>района</w:t>
      </w:r>
      <w:r w:rsidR="00EC442D" w:rsidRPr="002A7ECB">
        <w:rPr>
          <w:rFonts w:ascii="Times New Roman" w:eastAsia="Times New Roman" w:hAnsi="Times New Roman"/>
          <w:kern w:val="20"/>
          <w:sz w:val="24"/>
          <w:szCs w:val="24"/>
        </w:rPr>
        <w:t xml:space="preserve">                                                              </w:t>
      </w:r>
      <w:r w:rsidR="000E7CFF" w:rsidRPr="002A7ECB">
        <w:rPr>
          <w:rFonts w:ascii="Times New Roman" w:eastAsia="Times New Roman" w:hAnsi="Times New Roman"/>
          <w:kern w:val="20"/>
          <w:sz w:val="24"/>
          <w:szCs w:val="24"/>
        </w:rPr>
        <w:t xml:space="preserve">                     </w:t>
      </w:r>
      <w:r w:rsidR="000E7CFF">
        <w:rPr>
          <w:rFonts w:ascii="Arial" w:eastAsia="Times New Roman" w:hAnsi="Arial" w:cs="Arial"/>
          <w:kern w:val="20"/>
          <w:sz w:val="24"/>
          <w:szCs w:val="24"/>
        </w:rPr>
        <w:t xml:space="preserve">          </w:t>
      </w:r>
    </w:p>
    <w:sectPr w:rsidR="00B31CA7" w:rsidRPr="000226E3" w:rsidSect="00176F2D">
      <w:footerReference w:type="default" r:id="rId11"/>
      <w:pgSz w:w="11906" w:h="16838"/>
      <w:pgMar w:top="567" w:right="566"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E2" w:rsidRDefault="001F14E2" w:rsidP="000E7CFF">
      <w:pPr>
        <w:spacing w:after="0" w:line="240" w:lineRule="auto"/>
      </w:pPr>
      <w:r>
        <w:separator/>
      </w:r>
    </w:p>
  </w:endnote>
  <w:endnote w:type="continuationSeparator" w:id="0">
    <w:p w:rsidR="001F14E2" w:rsidRDefault="001F14E2" w:rsidP="000E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FF" w:rsidRDefault="000E7CFF">
    <w:pPr>
      <w:pStyle w:val="ac"/>
      <w:jc w:val="center"/>
    </w:pPr>
    <w:r>
      <w:fldChar w:fldCharType="begin"/>
    </w:r>
    <w:r>
      <w:instrText>PAGE   \* MERGEFORMAT</w:instrText>
    </w:r>
    <w:r>
      <w:fldChar w:fldCharType="separate"/>
    </w:r>
    <w:r w:rsidR="00AF42D4">
      <w:rPr>
        <w:noProof/>
      </w:rPr>
      <w:t>1</w:t>
    </w:r>
    <w:r>
      <w:fldChar w:fldCharType="end"/>
    </w:r>
  </w:p>
  <w:p w:rsidR="000E7CFF" w:rsidRDefault="000E7CF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E2" w:rsidRDefault="001F14E2" w:rsidP="000E7CFF">
      <w:pPr>
        <w:spacing w:after="0" w:line="240" w:lineRule="auto"/>
      </w:pPr>
      <w:r>
        <w:separator/>
      </w:r>
    </w:p>
  </w:footnote>
  <w:footnote w:type="continuationSeparator" w:id="0">
    <w:p w:rsidR="001F14E2" w:rsidRDefault="001F14E2" w:rsidP="000E7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81E"/>
    <w:multiLevelType w:val="hybridMultilevel"/>
    <w:tmpl w:val="B1209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8F23D9"/>
    <w:multiLevelType w:val="hybridMultilevel"/>
    <w:tmpl w:val="F19EB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A05"/>
    <w:rsid w:val="00000CB7"/>
    <w:rsid w:val="000021C9"/>
    <w:rsid w:val="00007961"/>
    <w:rsid w:val="00013000"/>
    <w:rsid w:val="000226E3"/>
    <w:rsid w:val="00035B03"/>
    <w:rsid w:val="00093B3F"/>
    <w:rsid w:val="000A733E"/>
    <w:rsid w:val="000B7D67"/>
    <w:rsid w:val="000E7CFF"/>
    <w:rsid w:val="001056B0"/>
    <w:rsid w:val="00114530"/>
    <w:rsid w:val="00175F95"/>
    <w:rsid w:val="00176F2D"/>
    <w:rsid w:val="001F14E2"/>
    <w:rsid w:val="001F4A3C"/>
    <w:rsid w:val="00201E36"/>
    <w:rsid w:val="00227EFF"/>
    <w:rsid w:val="00255A36"/>
    <w:rsid w:val="00256534"/>
    <w:rsid w:val="00293AF8"/>
    <w:rsid w:val="002A7ECB"/>
    <w:rsid w:val="002B50A8"/>
    <w:rsid w:val="002D356B"/>
    <w:rsid w:val="002E19A8"/>
    <w:rsid w:val="00317BAF"/>
    <w:rsid w:val="00352F75"/>
    <w:rsid w:val="003C33E7"/>
    <w:rsid w:val="00475926"/>
    <w:rsid w:val="00485F63"/>
    <w:rsid w:val="00491F3E"/>
    <w:rsid w:val="004C68CE"/>
    <w:rsid w:val="004F3FC4"/>
    <w:rsid w:val="0050194E"/>
    <w:rsid w:val="00515997"/>
    <w:rsid w:val="00533A05"/>
    <w:rsid w:val="0054150C"/>
    <w:rsid w:val="00561151"/>
    <w:rsid w:val="00604F75"/>
    <w:rsid w:val="006949D2"/>
    <w:rsid w:val="006B0463"/>
    <w:rsid w:val="006D723C"/>
    <w:rsid w:val="006F7428"/>
    <w:rsid w:val="00716157"/>
    <w:rsid w:val="007260EE"/>
    <w:rsid w:val="007A2403"/>
    <w:rsid w:val="007F5274"/>
    <w:rsid w:val="0081162E"/>
    <w:rsid w:val="008400AD"/>
    <w:rsid w:val="00856587"/>
    <w:rsid w:val="00860B20"/>
    <w:rsid w:val="008B4F5B"/>
    <w:rsid w:val="008D5CB0"/>
    <w:rsid w:val="008D7258"/>
    <w:rsid w:val="008E765D"/>
    <w:rsid w:val="0090064A"/>
    <w:rsid w:val="00941774"/>
    <w:rsid w:val="00A67C0E"/>
    <w:rsid w:val="00A956EB"/>
    <w:rsid w:val="00AF42D4"/>
    <w:rsid w:val="00B06B19"/>
    <w:rsid w:val="00B31CA7"/>
    <w:rsid w:val="00B50936"/>
    <w:rsid w:val="00B83F0B"/>
    <w:rsid w:val="00B8662A"/>
    <w:rsid w:val="00BB2B84"/>
    <w:rsid w:val="00BF71F4"/>
    <w:rsid w:val="00C668C4"/>
    <w:rsid w:val="00C918AD"/>
    <w:rsid w:val="00D34B4B"/>
    <w:rsid w:val="00D95708"/>
    <w:rsid w:val="00D97870"/>
    <w:rsid w:val="00DD29CE"/>
    <w:rsid w:val="00E447A6"/>
    <w:rsid w:val="00EC442D"/>
    <w:rsid w:val="00EF7CD1"/>
    <w:rsid w:val="00F16A4D"/>
    <w:rsid w:val="00F24377"/>
    <w:rsid w:val="00F83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8"/>
        <o:r id="V:Rule3" type="connector" idref="#_x0000_s1029"/>
        <o:r id="V:Rule4" type="connector" idref="#_x0000_s1030"/>
        <o:r id="V:Rule5" type="connector" idref="#_x0000_s1031"/>
      </o:rules>
    </o:shapelayout>
  </w:shapeDefaults>
  <w:decimalSymbol w:val=","/>
  <w:listSeparator w:val=";"/>
  <w15:chartTrackingRefBased/>
  <w15:docId w15:val="{1B4972AB-13B5-4426-A1D1-2E0AB8C7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99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5A36"/>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55A36"/>
    <w:rPr>
      <w:rFonts w:ascii="Segoe UI" w:hAnsi="Segoe UI" w:cs="Segoe UI"/>
      <w:sz w:val="18"/>
      <w:szCs w:val="18"/>
    </w:rPr>
  </w:style>
  <w:style w:type="paragraph" w:styleId="a6">
    <w:name w:val="Normal (Web)"/>
    <w:basedOn w:val="a"/>
    <w:uiPriority w:val="99"/>
    <w:semiHidden/>
    <w:unhideWhenUsed/>
    <w:rsid w:val="00B8662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B8662A"/>
    <w:rPr>
      <w:b/>
      <w:bCs/>
    </w:rPr>
  </w:style>
  <w:style w:type="character" w:styleId="a8">
    <w:name w:val="Hyperlink"/>
    <w:rsid w:val="008400AD"/>
    <w:rPr>
      <w:color w:val="0000FF"/>
      <w:u w:val="single"/>
    </w:rPr>
  </w:style>
  <w:style w:type="character" w:styleId="a9">
    <w:name w:val="line number"/>
    <w:uiPriority w:val="99"/>
    <w:semiHidden/>
    <w:unhideWhenUsed/>
    <w:rsid w:val="000E7CFF"/>
  </w:style>
  <w:style w:type="paragraph" w:styleId="aa">
    <w:name w:val="header"/>
    <w:basedOn w:val="a"/>
    <w:link w:val="ab"/>
    <w:uiPriority w:val="99"/>
    <w:unhideWhenUsed/>
    <w:rsid w:val="000E7CFF"/>
    <w:pPr>
      <w:tabs>
        <w:tab w:val="center" w:pos="4677"/>
        <w:tab w:val="right" w:pos="9355"/>
      </w:tabs>
    </w:pPr>
  </w:style>
  <w:style w:type="character" w:customStyle="1" w:styleId="ab">
    <w:name w:val="Верхний колонтитул Знак"/>
    <w:link w:val="aa"/>
    <w:uiPriority w:val="99"/>
    <w:rsid w:val="000E7CFF"/>
    <w:rPr>
      <w:sz w:val="22"/>
      <w:szCs w:val="22"/>
      <w:lang w:eastAsia="en-US"/>
    </w:rPr>
  </w:style>
  <w:style w:type="paragraph" w:styleId="ac">
    <w:name w:val="footer"/>
    <w:basedOn w:val="a"/>
    <w:link w:val="ad"/>
    <w:uiPriority w:val="99"/>
    <w:unhideWhenUsed/>
    <w:rsid w:val="000E7CFF"/>
    <w:pPr>
      <w:tabs>
        <w:tab w:val="center" w:pos="4677"/>
        <w:tab w:val="right" w:pos="9355"/>
      </w:tabs>
    </w:pPr>
  </w:style>
  <w:style w:type="character" w:customStyle="1" w:styleId="ad">
    <w:name w:val="Нижний колонтитул Знак"/>
    <w:link w:val="ac"/>
    <w:uiPriority w:val="99"/>
    <w:rsid w:val="000E7C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48004">
      <w:bodyDiv w:val="1"/>
      <w:marLeft w:val="0"/>
      <w:marRight w:val="0"/>
      <w:marTop w:val="0"/>
      <w:marBottom w:val="0"/>
      <w:divBdr>
        <w:top w:val="none" w:sz="0" w:space="0" w:color="auto"/>
        <w:left w:val="none" w:sz="0" w:space="0" w:color="auto"/>
        <w:bottom w:val="none" w:sz="0" w:space="0" w:color="auto"/>
        <w:right w:val="none" w:sz="0" w:space="0" w:color="auto"/>
      </w:divBdr>
    </w:div>
    <w:div w:id="1226180805">
      <w:bodyDiv w:val="1"/>
      <w:marLeft w:val="0"/>
      <w:marRight w:val="0"/>
      <w:marTop w:val="0"/>
      <w:marBottom w:val="0"/>
      <w:divBdr>
        <w:top w:val="none" w:sz="0" w:space="0" w:color="auto"/>
        <w:left w:val="none" w:sz="0" w:space="0" w:color="auto"/>
        <w:bottom w:val="none" w:sz="0" w:space="0" w:color="auto"/>
        <w:right w:val="none" w:sz="0" w:space="0" w:color="auto"/>
      </w:divBdr>
    </w:div>
    <w:div w:id="1792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uratin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hadm@online.debryansk.ru" TargetMode="External"/><Relationship Id="rId4" Type="http://schemas.openxmlformats.org/officeDocument/2006/relationships/settings" Target="settings.xml"/><Relationship Id="rId9" Type="http://schemas.openxmlformats.org/officeDocument/2006/relationships/hyperlink" Target="http://www.jurat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15F38-AC2A-4833-B480-CB7B4605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6590</Words>
  <Characters>37568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44070</CharactersWithSpaces>
  <SharedDoc>false</SharedDoc>
  <HLinks>
    <vt:vector size="18" baseType="variant">
      <vt:variant>
        <vt:i4>589932</vt:i4>
      </vt:variant>
      <vt:variant>
        <vt:i4>6</vt:i4>
      </vt:variant>
      <vt:variant>
        <vt:i4>0</vt:i4>
      </vt:variant>
      <vt:variant>
        <vt:i4>5</vt:i4>
      </vt:variant>
      <vt:variant>
        <vt:lpwstr>mailto:zhadm@online.debryansk.ru</vt:lpwstr>
      </vt:variant>
      <vt:variant>
        <vt:lpwstr/>
      </vt:variant>
      <vt:variant>
        <vt:i4>7471152</vt:i4>
      </vt:variant>
      <vt:variant>
        <vt:i4>3</vt:i4>
      </vt:variant>
      <vt:variant>
        <vt:i4>0</vt:i4>
      </vt:variant>
      <vt:variant>
        <vt:i4>5</vt:i4>
      </vt:variant>
      <vt:variant>
        <vt:lpwstr>http://www.juratino.ru/</vt:lpwstr>
      </vt:variant>
      <vt:variant>
        <vt:lpwstr/>
      </vt:variant>
      <vt:variant>
        <vt:i4>7471152</vt:i4>
      </vt:variant>
      <vt:variant>
        <vt:i4>0</vt:i4>
      </vt:variant>
      <vt:variant>
        <vt:i4>0</vt:i4>
      </vt:variant>
      <vt:variant>
        <vt:i4>5</vt:i4>
      </vt:variant>
      <vt:variant>
        <vt:lpwstr>http://www.juratino.ru/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cp:lastPrinted>2019-09-19T13:45:00Z</cp:lastPrinted>
  <dcterms:created xsi:type="dcterms:W3CDTF">2019-10-11T06:49:00Z</dcterms:created>
  <dcterms:modified xsi:type="dcterms:W3CDTF">2019-10-11T06:49:00Z</dcterms:modified>
</cp:coreProperties>
</file>