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004" w:rsidRPr="00147F08" w:rsidRDefault="007B0916" w:rsidP="00146F9C">
      <w:pPr>
        <w:widowControl/>
        <w:jc w:val="center"/>
        <w:outlineLvl w:val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4D2AA4">
        <w:rPr>
          <w:rFonts w:ascii="Times New Roman" w:hAnsi="Times New Roman"/>
          <w:i/>
          <w:sz w:val="24"/>
          <w:szCs w:val="24"/>
        </w:rPr>
        <w:tab/>
      </w:r>
    </w:p>
    <w:p w:rsidR="00F4784D" w:rsidRDefault="00F4784D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6F9C" w:rsidRPr="008368E8" w:rsidRDefault="00BD62A9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ВОРОБЕЙНСКИЙ</w:t>
      </w:r>
      <w:r w:rsidR="00CF62E6" w:rsidRPr="008368E8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8368E8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8368E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4004" w:rsidRPr="008368E8" w:rsidRDefault="00F04004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8368E8" w:rsidRDefault="00A2577C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 редакции от 26.02.2021 года решение  №</w:t>
      </w:r>
      <w:r w:rsidR="009B6945">
        <w:rPr>
          <w:rFonts w:ascii="Times New Roman" w:hAnsi="Times New Roman"/>
          <w:b/>
          <w:sz w:val="24"/>
          <w:szCs w:val="24"/>
        </w:rPr>
        <w:t xml:space="preserve"> 4-69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63E7D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63E7D">
        <w:rPr>
          <w:rFonts w:ascii="Times New Roman" w:hAnsi="Times New Roman"/>
          <w:b/>
          <w:sz w:val="24"/>
          <w:szCs w:val="24"/>
        </w:rPr>
        <w:t>в</w:t>
      </w:r>
      <w:r w:rsidR="00663E7D" w:rsidRPr="00663E7D">
        <w:rPr>
          <w:rFonts w:ascii="Times New Roman" w:hAnsi="Times New Roman"/>
          <w:b/>
          <w:sz w:val="24"/>
          <w:szCs w:val="24"/>
        </w:rPr>
        <w:t xml:space="preserve"> </w:t>
      </w:r>
      <w:r w:rsidR="00663E7D" w:rsidRPr="00663E7D">
        <w:rPr>
          <w:rFonts w:ascii="Times New Roman" w:hAnsi="Times New Roman" w:hint="eastAsia"/>
          <w:b/>
          <w:sz w:val="24"/>
          <w:szCs w:val="24"/>
        </w:rPr>
        <w:t>редакции</w:t>
      </w:r>
      <w:r w:rsidR="00663E7D" w:rsidRPr="00663E7D">
        <w:rPr>
          <w:rFonts w:ascii="Times New Roman" w:hAnsi="Times New Roman"/>
          <w:b/>
          <w:sz w:val="24"/>
          <w:szCs w:val="24"/>
        </w:rPr>
        <w:t xml:space="preserve"> </w:t>
      </w:r>
      <w:r w:rsidR="00663E7D" w:rsidRPr="00663E7D">
        <w:rPr>
          <w:rFonts w:ascii="Times New Roman" w:hAnsi="Times New Roman" w:hint="eastAsia"/>
          <w:b/>
          <w:sz w:val="24"/>
          <w:szCs w:val="24"/>
        </w:rPr>
        <w:t>от</w:t>
      </w:r>
      <w:r w:rsidR="00663E7D" w:rsidRPr="00663E7D">
        <w:rPr>
          <w:rFonts w:ascii="Times New Roman" w:hAnsi="Times New Roman"/>
          <w:b/>
          <w:sz w:val="24"/>
          <w:szCs w:val="24"/>
        </w:rPr>
        <w:t xml:space="preserve"> </w:t>
      </w:r>
      <w:r w:rsidR="00663E7D">
        <w:rPr>
          <w:rFonts w:ascii="Times New Roman" w:hAnsi="Times New Roman"/>
          <w:b/>
          <w:sz w:val="24"/>
          <w:szCs w:val="24"/>
        </w:rPr>
        <w:t>07</w:t>
      </w:r>
      <w:r w:rsidR="00663E7D" w:rsidRPr="00663E7D">
        <w:rPr>
          <w:rFonts w:ascii="Times New Roman" w:hAnsi="Times New Roman"/>
          <w:b/>
          <w:sz w:val="24"/>
          <w:szCs w:val="24"/>
        </w:rPr>
        <w:t>.0</w:t>
      </w:r>
      <w:r w:rsidR="00663E7D">
        <w:rPr>
          <w:rFonts w:ascii="Times New Roman" w:hAnsi="Times New Roman"/>
          <w:b/>
          <w:sz w:val="24"/>
          <w:szCs w:val="24"/>
        </w:rPr>
        <w:t>7</w:t>
      </w:r>
      <w:r w:rsidR="00663E7D" w:rsidRPr="00663E7D">
        <w:rPr>
          <w:rFonts w:ascii="Times New Roman" w:hAnsi="Times New Roman"/>
          <w:b/>
          <w:sz w:val="24"/>
          <w:szCs w:val="24"/>
        </w:rPr>
        <w:t xml:space="preserve">.2021 </w:t>
      </w:r>
      <w:r w:rsidR="00663E7D" w:rsidRPr="00663E7D">
        <w:rPr>
          <w:rFonts w:ascii="Times New Roman" w:hAnsi="Times New Roman" w:hint="eastAsia"/>
          <w:b/>
          <w:sz w:val="24"/>
          <w:szCs w:val="24"/>
        </w:rPr>
        <w:t>года</w:t>
      </w:r>
      <w:r w:rsidR="00663E7D" w:rsidRPr="00663E7D">
        <w:rPr>
          <w:rFonts w:ascii="Times New Roman" w:hAnsi="Times New Roman"/>
          <w:b/>
          <w:sz w:val="24"/>
          <w:szCs w:val="24"/>
        </w:rPr>
        <w:t xml:space="preserve"> </w:t>
      </w:r>
      <w:r w:rsidR="00663E7D" w:rsidRPr="00663E7D">
        <w:rPr>
          <w:rFonts w:ascii="Times New Roman" w:hAnsi="Times New Roman" w:hint="eastAsia"/>
          <w:b/>
          <w:sz w:val="24"/>
          <w:szCs w:val="24"/>
        </w:rPr>
        <w:t>решение</w:t>
      </w:r>
      <w:r w:rsidR="00663E7D" w:rsidRPr="00663E7D">
        <w:rPr>
          <w:rFonts w:ascii="Times New Roman" w:hAnsi="Times New Roman"/>
          <w:b/>
          <w:sz w:val="24"/>
          <w:szCs w:val="24"/>
        </w:rPr>
        <w:t xml:space="preserve">  </w:t>
      </w:r>
      <w:r w:rsidR="00663E7D" w:rsidRPr="00663E7D">
        <w:rPr>
          <w:rFonts w:ascii="Times New Roman" w:hAnsi="Times New Roman" w:hint="eastAsia"/>
          <w:b/>
          <w:sz w:val="24"/>
          <w:szCs w:val="24"/>
        </w:rPr>
        <w:t>№</w:t>
      </w:r>
      <w:r w:rsidR="00663E7D" w:rsidRPr="00663E7D">
        <w:rPr>
          <w:rFonts w:ascii="Times New Roman" w:hAnsi="Times New Roman"/>
          <w:b/>
          <w:sz w:val="24"/>
          <w:szCs w:val="24"/>
        </w:rPr>
        <w:t xml:space="preserve"> 4-</w:t>
      </w:r>
      <w:r w:rsidR="00663E7D">
        <w:rPr>
          <w:rFonts w:ascii="Times New Roman" w:hAnsi="Times New Roman"/>
          <w:b/>
          <w:sz w:val="24"/>
          <w:szCs w:val="24"/>
        </w:rPr>
        <w:t>72</w:t>
      </w:r>
      <w:r w:rsidR="00663E7D" w:rsidRPr="00663E7D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)</w:t>
      </w:r>
    </w:p>
    <w:p w:rsidR="00CA5FBA" w:rsidRPr="008368E8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43988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о</w:t>
      </w:r>
      <w:r w:rsidR="00252FE7" w:rsidRPr="008368E8">
        <w:rPr>
          <w:rFonts w:ascii="Times New Roman" w:hAnsi="Times New Roman"/>
          <w:sz w:val="24"/>
          <w:szCs w:val="24"/>
        </w:rPr>
        <w:t xml:space="preserve">т </w:t>
      </w:r>
      <w:r w:rsidR="004D2AA4">
        <w:rPr>
          <w:rFonts w:ascii="Times New Roman" w:hAnsi="Times New Roman"/>
          <w:sz w:val="24"/>
          <w:szCs w:val="24"/>
        </w:rPr>
        <w:t xml:space="preserve">  </w:t>
      </w:r>
      <w:r w:rsidR="00FC4049">
        <w:rPr>
          <w:rFonts w:ascii="Times New Roman" w:hAnsi="Times New Roman"/>
          <w:sz w:val="24"/>
          <w:szCs w:val="24"/>
        </w:rPr>
        <w:t>11</w:t>
      </w:r>
      <w:r w:rsidR="0012680A">
        <w:rPr>
          <w:rFonts w:ascii="Times New Roman" w:hAnsi="Times New Roman"/>
          <w:sz w:val="24"/>
          <w:szCs w:val="24"/>
        </w:rPr>
        <w:t>.12.</w:t>
      </w:r>
      <w:r w:rsidR="00252FE7" w:rsidRPr="008368E8">
        <w:rPr>
          <w:rFonts w:ascii="Times New Roman" w:hAnsi="Times New Roman"/>
          <w:sz w:val="24"/>
          <w:szCs w:val="24"/>
        </w:rPr>
        <w:t xml:space="preserve"> 20</w:t>
      </w:r>
      <w:r w:rsidR="00033385" w:rsidRPr="00A2577C">
        <w:rPr>
          <w:rFonts w:ascii="Times New Roman" w:hAnsi="Times New Roman"/>
          <w:sz w:val="24"/>
          <w:szCs w:val="24"/>
        </w:rPr>
        <w:t>20</w:t>
      </w:r>
      <w:r w:rsidR="00252FE7" w:rsidRPr="008368E8">
        <w:rPr>
          <w:rFonts w:ascii="Times New Roman" w:hAnsi="Times New Roman"/>
          <w:sz w:val="24"/>
          <w:szCs w:val="24"/>
        </w:rPr>
        <w:t xml:space="preserve"> г.</w:t>
      </w:r>
      <w:r w:rsidR="00147F08" w:rsidRPr="008368E8">
        <w:rPr>
          <w:rFonts w:ascii="Times New Roman" w:hAnsi="Times New Roman"/>
          <w:sz w:val="24"/>
          <w:szCs w:val="24"/>
        </w:rPr>
        <w:t xml:space="preserve"> №</w:t>
      </w:r>
      <w:r w:rsidR="00252FE7" w:rsidRPr="008368E8">
        <w:rPr>
          <w:rFonts w:ascii="Times New Roman" w:hAnsi="Times New Roman"/>
          <w:sz w:val="24"/>
          <w:szCs w:val="24"/>
        </w:rPr>
        <w:t xml:space="preserve"> </w:t>
      </w:r>
      <w:r w:rsidR="00F32D0C">
        <w:rPr>
          <w:rFonts w:ascii="Times New Roman" w:hAnsi="Times New Roman"/>
          <w:sz w:val="24"/>
          <w:szCs w:val="24"/>
        </w:rPr>
        <w:t>4-</w:t>
      </w:r>
      <w:r w:rsidR="00DA5F90">
        <w:rPr>
          <w:rFonts w:ascii="Times New Roman" w:hAnsi="Times New Roman"/>
          <w:sz w:val="24"/>
          <w:szCs w:val="24"/>
        </w:rPr>
        <w:t>63</w:t>
      </w:r>
    </w:p>
    <w:p w:rsidR="00966E99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с.</w:t>
      </w:r>
      <w:r w:rsidR="009F50F7" w:rsidRPr="008368E8">
        <w:rPr>
          <w:rFonts w:ascii="Times New Roman" w:hAnsi="Times New Roman"/>
          <w:sz w:val="24"/>
          <w:szCs w:val="24"/>
        </w:rPr>
        <w:t xml:space="preserve"> </w:t>
      </w:r>
      <w:r w:rsidR="00BD62A9" w:rsidRPr="008368E8">
        <w:rPr>
          <w:rFonts w:ascii="Times New Roman" w:hAnsi="Times New Roman"/>
          <w:sz w:val="24"/>
          <w:szCs w:val="24"/>
        </w:rPr>
        <w:t>В</w:t>
      </w:r>
      <w:r w:rsidR="00966E99" w:rsidRPr="008368E8">
        <w:rPr>
          <w:rFonts w:ascii="Times New Roman" w:hAnsi="Times New Roman"/>
          <w:sz w:val="24"/>
          <w:szCs w:val="24"/>
        </w:rPr>
        <w:t>о</w:t>
      </w:r>
      <w:r w:rsidR="00BD62A9" w:rsidRPr="008368E8">
        <w:rPr>
          <w:rFonts w:ascii="Times New Roman" w:hAnsi="Times New Roman"/>
          <w:sz w:val="24"/>
          <w:szCs w:val="24"/>
        </w:rPr>
        <w:t>робейня</w:t>
      </w:r>
    </w:p>
    <w:p w:rsidR="00835EBE" w:rsidRDefault="00835EBE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F04004" w:rsidRPr="008368E8" w:rsidRDefault="00F04004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778"/>
        <w:gridCol w:w="4063"/>
      </w:tblGrid>
      <w:tr w:rsidR="00835EBE" w:rsidRPr="00D26F9C" w:rsidTr="00715BE7">
        <w:tc>
          <w:tcPr>
            <w:tcW w:w="5778" w:type="dxa"/>
            <w:shd w:val="clear" w:color="auto" w:fill="auto"/>
          </w:tcPr>
          <w:p w:rsidR="00F04004" w:rsidRPr="00D26F9C" w:rsidRDefault="00835EBE" w:rsidP="00033385">
            <w:pPr>
              <w:widowControl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26F9C">
              <w:rPr>
                <w:rFonts w:ascii="Times New Roman" w:hAnsi="Times New Roman"/>
                <w:sz w:val="26"/>
                <w:szCs w:val="26"/>
              </w:rPr>
              <w:t xml:space="preserve">О бюджете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Воробейнского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сельского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поселения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Жирятинского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муниципального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района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Брянской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области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на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033385" w:rsidRPr="00033385">
              <w:rPr>
                <w:rFonts w:ascii="Times New Roman" w:hAnsi="Times New Roman"/>
                <w:sz w:val="26"/>
                <w:szCs w:val="26"/>
              </w:rPr>
              <w:t>1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год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на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плановый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период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033385" w:rsidRPr="00033385">
              <w:rPr>
                <w:rFonts w:ascii="Times New Roman" w:hAnsi="Times New Roman"/>
                <w:sz w:val="26"/>
                <w:szCs w:val="26"/>
              </w:rPr>
              <w:t>2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033385" w:rsidRPr="00033385">
              <w:rPr>
                <w:rFonts w:ascii="Times New Roman" w:hAnsi="Times New Roman"/>
                <w:sz w:val="26"/>
                <w:szCs w:val="26"/>
              </w:rPr>
              <w:t>3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годов»</w:t>
            </w:r>
          </w:p>
        </w:tc>
        <w:tc>
          <w:tcPr>
            <w:tcW w:w="4063" w:type="dxa"/>
            <w:shd w:val="clear" w:color="auto" w:fill="auto"/>
          </w:tcPr>
          <w:p w:rsidR="00835EBE" w:rsidRPr="00D26F9C" w:rsidRDefault="00835EBE" w:rsidP="001F241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595" w:rsidRPr="00D26F9C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 xml:space="preserve">             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1. Утвердить основные характеристики бюджета </w:t>
      </w:r>
      <w:r w:rsidR="00F32D0C" w:rsidRPr="00D26F9C">
        <w:rPr>
          <w:rFonts w:ascii="Times New Roman" w:hAnsi="Times New Roman" w:hint="eastAsia"/>
          <w:sz w:val="26"/>
          <w:szCs w:val="26"/>
        </w:rPr>
        <w:t>Воробейнского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сельского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поселения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Жирятинского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муниципального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района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Брянской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области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на 20</w:t>
      </w:r>
      <w:r w:rsidR="00E233AE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 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663E7D">
        <w:rPr>
          <w:rFonts w:ascii="Times New Roman" w:hAnsi="Times New Roman"/>
          <w:snapToGrid/>
          <w:sz w:val="26"/>
          <w:szCs w:val="26"/>
        </w:rPr>
        <w:t>5440517</w:t>
      </w:r>
      <w:r w:rsidR="00A2577C">
        <w:rPr>
          <w:rFonts w:ascii="Times New Roman" w:hAnsi="Times New Roman"/>
          <w:snapToGrid/>
          <w:sz w:val="26"/>
          <w:szCs w:val="26"/>
        </w:rPr>
        <w:t>,44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A2577C">
        <w:rPr>
          <w:rFonts w:ascii="Times New Roman" w:hAnsi="Times New Roman"/>
          <w:snapToGrid/>
          <w:sz w:val="26"/>
          <w:szCs w:val="26"/>
        </w:rPr>
        <w:t>ей</w:t>
      </w:r>
      <w:r w:rsidRPr="00D26F9C">
        <w:rPr>
          <w:rFonts w:ascii="Times New Roman" w:hAnsi="Times New Roman"/>
          <w:snapToGrid/>
          <w:sz w:val="26"/>
          <w:szCs w:val="26"/>
        </w:rPr>
        <w:t>;</w:t>
      </w:r>
    </w:p>
    <w:p w:rsidR="00A2577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F32D0C" w:rsidRPr="00D26F9C">
        <w:rPr>
          <w:rFonts w:ascii="Times New Roman" w:hAnsi="Times New Roman"/>
          <w:snapToGrid/>
          <w:sz w:val="26"/>
          <w:szCs w:val="26"/>
        </w:rPr>
        <w:t xml:space="preserve">                   </w:t>
      </w:r>
      <w:r w:rsidR="00663E7D">
        <w:rPr>
          <w:rFonts w:ascii="Times New Roman" w:hAnsi="Times New Roman"/>
          <w:snapToGrid/>
          <w:sz w:val="26"/>
          <w:szCs w:val="26"/>
        </w:rPr>
        <w:t>5563447</w:t>
      </w:r>
      <w:r w:rsidR="009B6945">
        <w:rPr>
          <w:rFonts w:ascii="Times New Roman" w:hAnsi="Times New Roman"/>
          <w:snapToGrid/>
          <w:sz w:val="26"/>
          <w:szCs w:val="26"/>
        </w:rPr>
        <w:t>,</w:t>
      </w:r>
      <w:r w:rsidR="00F77816">
        <w:rPr>
          <w:rFonts w:ascii="Times New Roman" w:hAnsi="Times New Roman"/>
          <w:snapToGrid/>
          <w:sz w:val="26"/>
          <w:szCs w:val="26"/>
        </w:rPr>
        <w:t>69</w:t>
      </w:r>
      <w:r w:rsidR="00A2577C" w:rsidRPr="00A2577C">
        <w:rPr>
          <w:rFonts w:ascii="Times New Roman" w:hAnsi="Times New Roman"/>
          <w:snapToGrid/>
          <w:sz w:val="26"/>
          <w:szCs w:val="26"/>
        </w:rPr>
        <w:t xml:space="preserve"> </w:t>
      </w:r>
      <w:r w:rsidR="00A2577C" w:rsidRPr="00A2577C">
        <w:rPr>
          <w:rFonts w:ascii="Times New Roman" w:hAnsi="Times New Roman" w:hint="eastAsia"/>
          <w:snapToGrid/>
          <w:sz w:val="26"/>
          <w:szCs w:val="26"/>
        </w:rPr>
        <w:t>рубл</w:t>
      </w:r>
      <w:r w:rsidR="009B6945">
        <w:rPr>
          <w:rFonts w:ascii="Times New Roman" w:hAnsi="Times New Roman" w:hint="eastAsia"/>
          <w:snapToGrid/>
          <w:sz w:val="26"/>
          <w:szCs w:val="26"/>
        </w:rPr>
        <w:t>я</w:t>
      </w:r>
      <w:r w:rsidR="00A2577C" w:rsidRPr="00A2577C">
        <w:rPr>
          <w:rFonts w:ascii="Times New Roman" w:hAnsi="Times New Roman"/>
          <w:snapToGrid/>
          <w:sz w:val="26"/>
          <w:szCs w:val="26"/>
        </w:rPr>
        <w:t>;</w:t>
      </w:r>
    </w:p>
    <w:p w:rsidR="006E1C9C" w:rsidRPr="00D26F9C" w:rsidRDefault="006E1C9C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D26F9C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в сумме </w:t>
      </w:r>
      <w:r w:rsidR="009B6945">
        <w:rPr>
          <w:rFonts w:ascii="Times New Roman" w:hAnsi="Times New Roman"/>
          <w:snapToGrid/>
          <w:sz w:val="26"/>
          <w:szCs w:val="26"/>
        </w:rPr>
        <w:t>1229</w:t>
      </w:r>
      <w:r w:rsidR="00F77816">
        <w:rPr>
          <w:rFonts w:ascii="Times New Roman" w:hAnsi="Times New Roman"/>
          <w:snapToGrid/>
          <w:sz w:val="26"/>
          <w:szCs w:val="26"/>
        </w:rPr>
        <w:t>3</w:t>
      </w:r>
      <w:r w:rsidR="009B6945">
        <w:rPr>
          <w:rFonts w:ascii="Times New Roman" w:hAnsi="Times New Roman"/>
          <w:snapToGrid/>
          <w:sz w:val="26"/>
          <w:szCs w:val="26"/>
        </w:rPr>
        <w:t>0</w:t>
      </w:r>
      <w:r w:rsidRPr="00D26F9C">
        <w:rPr>
          <w:rFonts w:ascii="Times New Roman" w:hAnsi="Times New Roman"/>
          <w:snapToGrid/>
          <w:sz w:val="26"/>
          <w:szCs w:val="26"/>
        </w:rPr>
        <w:t>,</w:t>
      </w:r>
      <w:r w:rsidR="00F77816">
        <w:rPr>
          <w:rFonts w:ascii="Times New Roman" w:hAnsi="Times New Roman"/>
          <w:snapToGrid/>
          <w:sz w:val="26"/>
          <w:szCs w:val="26"/>
        </w:rPr>
        <w:t>25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рублей;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>верхний предел муниципального долга Воробейнского сел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ьского поселения </w:t>
      </w:r>
      <w:r w:rsidR="00880D91" w:rsidRPr="00D26F9C">
        <w:rPr>
          <w:rFonts w:ascii="Times New Roman" w:hAnsi="Times New Roman" w:hint="eastAsia"/>
          <w:sz w:val="26"/>
          <w:szCs w:val="26"/>
        </w:rPr>
        <w:t>Жирятинского</w:t>
      </w:r>
      <w:r w:rsidR="00880D91" w:rsidRPr="00D26F9C">
        <w:rPr>
          <w:rFonts w:ascii="Times New Roman" w:hAnsi="Times New Roman"/>
          <w:sz w:val="26"/>
          <w:szCs w:val="26"/>
        </w:rPr>
        <w:t xml:space="preserve"> </w:t>
      </w:r>
      <w:r w:rsidR="00880D91" w:rsidRPr="00D26F9C">
        <w:rPr>
          <w:rFonts w:ascii="Times New Roman" w:hAnsi="Times New Roman" w:hint="eastAsia"/>
          <w:sz w:val="26"/>
          <w:szCs w:val="26"/>
        </w:rPr>
        <w:t>муниципального</w:t>
      </w:r>
      <w:r w:rsidR="00880D91" w:rsidRPr="00D26F9C">
        <w:rPr>
          <w:rFonts w:ascii="Times New Roman" w:hAnsi="Times New Roman"/>
          <w:sz w:val="26"/>
          <w:szCs w:val="26"/>
        </w:rPr>
        <w:t xml:space="preserve"> </w:t>
      </w:r>
      <w:r w:rsidR="00880D91" w:rsidRPr="00D26F9C">
        <w:rPr>
          <w:rFonts w:ascii="Times New Roman" w:hAnsi="Times New Roman" w:hint="eastAsia"/>
          <w:sz w:val="26"/>
          <w:szCs w:val="26"/>
        </w:rPr>
        <w:t>района</w:t>
      </w:r>
      <w:r w:rsidR="00880D91" w:rsidRPr="00D26F9C">
        <w:rPr>
          <w:rFonts w:ascii="Times New Roman" w:hAnsi="Times New Roman"/>
          <w:sz w:val="26"/>
          <w:szCs w:val="26"/>
        </w:rPr>
        <w:t xml:space="preserve"> </w:t>
      </w:r>
      <w:r w:rsidR="00880D91" w:rsidRPr="00D26F9C">
        <w:rPr>
          <w:rFonts w:ascii="Times New Roman" w:hAnsi="Times New Roman" w:hint="eastAsia"/>
          <w:sz w:val="26"/>
          <w:szCs w:val="26"/>
        </w:rPr>
        <w:t>Брянской</w:t>
      </w:r>
      <w:r w:rsidR="00880D91" w:rsidRPr="00D26F9C">
        <w:rPr>
          <w:rFonts w:ascii="Times New Roman" w:hAnsi="Times New Roman"/>
          <w:sz w:val="26"/>
          <w:szCs w:val="26"/>
        </w:rPr>
        <w:t xml:space="preserve"> </w:t>
      </w:r>
      <w:r w:rsidR="004D2AA4" w:rsidRPr="00D26F9C">
        <w:rPr>
          <w:rFonts w:ascii="Times New Roman" w:hAnsi="Times New Roman"/>
          <w:snapToGrid/>
          <w:sz w:val="26"/>
          <w:szCs w:val="26"/>
        </w:rPr>
        <w:t>на 1 января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2. Утвердить основные характеристики 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год и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годы: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033385" w:rsidRPr="00033385">
        <w:rPr>
          <w:rFonts w:ascii="Times New Roman" w:hAnsi="Times New Roman"/>
          <w:snapToGrid/>
          <w:sz w:val="26"/>
          <w:szCs w:val="26"/>
        </w:rPr>
        <w:t>5714923</w:t>
      </w:r>
      <w:r w:rsidR="004D2AA4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4784D">
        <w:rPr>
          <w:rFonts w:ascii="Times New Roman" w:hAnsi="Times New Roman"/>
          <w:snapToGrid/>
          <w:sz w:val="26"/>
          <w:szCs w:val="26"/>
        </w:rPr>
        <w:t>я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033385" w:rsidRPr="00033385">
        <w:rPr>
          <w:rFonts w:ascii="Times New Roman" w:hAnsi="Times New Roman"/>
          <w:snapToGrid/>
          <w:sz w:val="26"/>
          <w:szCs w:val="26"/>
        </w:rPr>
        <w:t>5796515</w:t>
      </w:r>
      <w:r w:rsidR="00D83145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32D0C" w:rsidRPr="00D26F9C">
        <w:rPr>
          <w:rFonts w:ascii="Times New Roman" w:hAnsi="Times New Roman"/>
          <w:snapToGrid/>
          <w:sz w:val="26"/>
          <w:szCs w:val="26"/>
        </w:rPr>
        <w:t>ей</w:t>
      </w:r>
      <w:r w:rsidRPr="00D26F9C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D2AA4" w:rsidRPr="00D26F9C">
        <w:rPr>
          <w:rFonts w:ascii="Times New Roman" w:hAnsi="Times New Roman"/>
          <w:snapToGrid/>
          <w:sz w:val="26"/>
          <w:szCs w:val="26"/>
        </w:rPr>
        <w:t>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033385" w:rsidRPr="00033385">
        <w:rPr>
          <w:rFonts w:ascii="Times New Roman" w:hAnsi="Times New Roman"/>
          <w:snapToGrid/>
          <w:sz w:val="26"/>
          <w:szCs w:val="26"/>
        </w:rPr>
        <w:lastRenderedPageBreak/>
        <w:t>5714923</w:t>
      </w:r>
      <w:r w:rsidR="00CB2FA3" w:rsidRPr="00D26F9C">
        <w:rPr>
          <w:rFonts w:ascii="Times New Roman" w:hAnsi="Times New Roman"/>
          <w:snapToGrid/>
          <w:sz w:val="26"/>
          <w:szCs w:val="26"/>
        </w:rPr>
        <w:t xml:space="preserve">,00 </w:t>
      </w:r>
      <w:r w:rsidR="0046676C" w:rsidRPr="00D26F9C">
        <w:rPr>
          <w:rFonts w:ascii="Times New Roman" w:hAnsi="Times New Roman"/>
          <w:snapToGrid/>
          <w:sz w:val="26"/>
          <w:szCs w:val="26"/>
        </w:rPr>
        <w:t>рубл</w:t>
      </w:r>
      <w:r w:rsidR="00F4784D">
        <w:rPr>
          <w:rFonts w:ascii="Times New Roman" w:hAnsi="Times New Roman"/>
          <w:snapToGrid/>
          <w:sz w:val="26"/>
          <w:szCs w:val="26"/>
        </w:rPr>
        <w:t>я</w:t>
      </w:r>
      <w:r w:rsidR="003F15F2" w:rsidRPr="00D26F9C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F32D0C" w:rsidRPr="00D26F9C">
        <w:rPr>
          <w:rFonts w:ascii="Times New Roman" w:hAnsi="Times New Roman"/>
          <w:snapToGrid/>
          <w:sz w:val="26"/>
          <w:szCs w:val="26"/>
        </w:rPr>
        <w:t xml:space="preserve">         </w:t>
      </w:r>
      <w:r w:rsidR="00033385" w:rsidRPr="00033385">
        <w:rPr>
          <w:rFonts w:ascii="Times New Roman" w:hAnsi="Times New Roman"/>
          <w:snapToGrid/>
          <w:sz w:val="26"/>
          <w:szCs w:val="26"/>
        </w:rPr>
        <w:t>69831</w:t>
      </w:r>
      <w:r w:rsidR="006E1C9C" w:rsidRPr="00D26F9C">
        <w:rPr>
          <w:rFonts w:ascii="Times New Roman" w:hAnsi="Times New Roman"/>
          <w:snapToGrid/>
          <w:sz w:val="26"/>
          <w:szCs w:val="26"/>
        </w:rPr>
        <w:t>,00</w:t>
      </w:r>
      <w:r w:rsidR="003F15F2"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4784D">
        <w:rPr>
          <w:rFonts w:ascii="Times New Roman" w:hAnsi="Times New Roman"/>
          <w:snapToGrid/>
          <w:sz w:val="26"/>
          <w:szCs w:val="26"/>
        </w:rPr>
        <w:t>ь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033385" w:rsidRPr="00033385">
        <w:rPr>
          <w:rFonts w:ascii="Times New Roman" w:hAnsi="Times New Roman"/>
          <w:snapToGrid/>
          <w:sz w:val="26"/>
          <w:szCs w:val="26"/>
        </w:rPr>
        <w:t>5796515</w:t>
      </w:r>
      <w:r w:rsidR="00D83145" w:rsidRPr="00D26F9C">
        <w:rPr>
          <w:rFonts w:ascii="Times New Roman" w:hAnsi="Times New Roman"/>
          <w:snapToGrid/>
          <w:sz w:val="26"/>
          <w:szCs w:val="26"/>
        </w:rPr>
        <w:t>,00 рубл</w:t>
      </w:r>
      <w:r w:rsidR="00F32D0C" w:rsidRPr="00D26F9C">
        <w:rPr>
          <w:rFonts w:ascii="Times New Roman" w:hAnsi="Times New Roman"/>
          <w:snapToGrid/>
          <w:sz w:val="26"/>
          <w:szCs w:val="26"/>
        </w:rPr>
        <w:t>ей</w:t>
      </w:r>
      <w:r w:rsidR="003F15F2" w:rsidRPr="00D26F9C">
        <w:rPr>
          <w:rFonts w:ascii="Times New Roman" w:hAnsi="Times New Roman"/>
          <w:snapToGrid/>
          <w:sz w:val="26"/>
          <w:szCs w:val="26"/>
        </w:rPr>
        <w:t>, в том числе условно утвержденные расходы в сумме</w:t>
      </w:r>
      <w:r w:rsidR="00F32D0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033385" w:rsidRPr="00033385">
        <w:rPr>
          <w:rFonts w:ascii="Times New Roman" w:hAnsi="Times New Roman"/>
          <w:snapToGrid/>
          <w:sz w:val="26"/>
          <w:szCs w:val="26"/>
        </w:rPr>
        <w:t>142506</w:t>
      </w:r>
      <w:r w:rsidR="006E1C9C" w:rsidRPr="00D26F9C">
        <w:rPr>
          <w:rFonts w:ascii="Times New Roman" w:hAnsi="Times New Roman"/>
          <w:snapToGrid/>
          <w:sz w:val="26"/>
          <w:szCs w:val="26"/>
        </w:rPr>
        <w:t>,00</w:t>
      </w:r>
      <w:r w:rsidR="003F15F2" w:rsidRPr="00D26F9C">
        <w:rPr>
          <w:rFonts w:ascii="Times New Roman" w:hAnsi="Times New Roman"/>
          <w:snapToGrid/>
          <w:sz w:val="26"/>
          <w:szCs w:val="26"/>
        </w:rPr>
        <w:t xml:space="preserve"> рублей</w:t>
      </w:r>
      <w:r w:rsidRPr="00D26F9C">
        <w:rPr>
          <w:rFonts w:ascii="Times New Roman" w:hAnsi="Times New Roman"/>
          <w:snapToGrid/>
          <w:sz w:val="26"/>
          <w:szCs w:val="26"/>
        </w:rPr>
        <w:t>;</w:t>
      </w:r>
    </w:p>
    <w:p w:rsidR="006E1C9C" w:rsidRPr="00D26F9C" w:rsidRDefault="006E1C9C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D26F9C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32D0C" w:rsidRPr="00D26F9C">
        <w:rPr>
          <w:rFonts w:ascii="Times New Roman" w:hAnsi="Times New Roman"/>
          <w:snapToGrid/>
          <w:sz w:val="26"/>
          <w:szCs w:val="26"/>
        </w:rPr>
        <w:t xml:space="preserve">          </w:t>
      </w:r>
      <w:r w:rsidRPr="00D26F9C">
        <w:rPr>
          <w:rFonts w:ascii="Times New Roman" w:hAnsi="Times New Roman"/>
          <w:snapToGrid/>
          <w:sz w:val="26"/>
          <w:szCs w:val="26"/>
        </w:rPr>
        <w:t>0,00 рублей и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0,00 рублей;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>верхний предел муниципального долга Воробейнского сел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ьского поселения </w:t>
      </w:r>
      <w:r w:rsidR="00BA054A" w:rsidRPr="00D26F9C">
        <w:rPr>
          <w:rFonts w:ascii="Times New Roman" w:hAnsi="Times New Roman" w:hint="eastAsia"/>
          <w:sz w:val="26"/>
          <w:szCs w:val="26"/>
        </w:rPr>
        <w:t>Жирятинского</w:t>
      </w:r>
      <w:r w:rsidR="00BA054A" w:rsidRPr="00D26F9C">
        <w:rPr>
          <w:rFonts w:ascii="Times New Roman" w:hAnsi="Times New Roman"/>
          <w:sz w:val="26"/>
          <w:szCs w:val="26"/>
        </w:rPr>
        <w:t xml:space="preserve"> </w:t>
      </w:r>
      <w:r w:rsidR="00BA054A" w:rsidRPr="00D26F9C">
        <w:rPr>
          <w:rFonts w:ascii="Times New Roman" w:hAnsi="Times New Roman" w:hint="eastAsia"/>
          <w:sz w:val="26"/>
          <w:szCs w:val="26"/>
        </w:rPr>
        <w:t>муниципального</w:t>
      </w:r>
      <w:r w:rsidR="00BA054A" w:rsidRPr="00D26F9C">
        <w:rPr>
          <w:rFonts w:ascii="Times New Roman" w:hAnsi="Times New Roman"/>
          <w:sz w:val="26"/>
          <w:szCs w:val="26"/>
        </w:rPr>
        <w:t xml:space="preserve"> </w:t>
      </w:r>
      <w:r w:rsidR="00BA054A" w:rsidRPr="00D26F9C">
        <w:rPr>
          <w:rFonts w:ascii="Times New Roman" w:hAnsi="Times New Roman" w:hint="eastAsia"/>
          <w:sz w:val="26"/>
          <w:szCs w:val="26"/>
        </w:rPr>
        <w:t>района</w:t>
      </w:r>
      <w:r w:rsidR="00BA054A" w:rsidRPr="00D26F9C">
        <w:rPr>
          <w:rFonts w:ascii="Times New Roman" w:hAnsi="Times New Roman"/>
          <w:sz w:val="26"/>
          <w:szCs w:val="26"/>
        </w:rPr>
        <w:t xml:space="preserve"> </w:t>
      </w:r>
      <w:r w:rsidR="00BA054A" w:rsidRPr="00D26F9C">
        <w:rPr>
          <w:rFonts w:ascii="Times New Roman" w:hAnsi="Times New Roman" w:hint="eastAsia"/>
          <w:sz w:val="26"/>
          <w:szCs w:val="26"/>
        </w:rPr>
        <w:t>Брянской</w:t>
      </w:r>
      <w:r w:rsidR="00BA054A" w:rsidRPr="00D26F9C">
        <w:rPr>
          <w:rFonts w:ascii="Times New Roman" w:hAnsi="Times New Roman"/>
          <w:sz w:val="26"/>
          <w:szCs w:val="26"/>
        </w:rPr>
        <w:t xml:space="preserve"> </w:t>
      </w:r>
      <w:r w:rsidR="0046676C" w:rsidRPr="00D26F9C">
        <w:rPr>
          <w:rFonts w:ascii="Times New Roman" w:hAnsi="Times New Roman"/>
          <w:snapToGrid/>
          <w:sz w:val="26"/>
          <w:szCs w:val="26"/>
        </w:rPr>
        <w:t>на 1 января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4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3. Утвердить прогнозируемые доходы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D26F9C">
        <w:rPr>
          <w:rFonts w:hint="eastAsia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согласно Пр</w:t>
      </w:r>
      <w:r w:rsidR="0046676C" w:rsidRPr="00D26F9C">
        <w:rPr>
          <w:rFonts w:ascii="Times New Roman" w:hAnsi="Times New Roman"/>
          <w:snapToGrid/>
          <w:sz w:val="26"/>
          <w:szCs w:val="26"/>
        </w:rPr>
        <w:t>иложению 1 к настоящему Решению.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>4. Утвердить нормативы распределения доходов 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и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годов в бюджет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46676C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  <w:bookmarkStart w:id="1" w:name="_Toc164233573"/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5. Установить следующий порядок определения части прибыли муниципальных унитарных предприятий, подлежащий перечислению в доход 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="00A049DA" w:rsidRPr="00D26F9C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и 20</w:t>
      </w:r>
      <w:r w:rsidR="00033385" w:rsidRPr="00033385">
        <w:rPr>
          <w:rFonts w:ascii="Times New Roman" w:hAnsi="Times New Roman"/>
          <w:snapToGrid/>
          <w:sz w:val="26"/>
          <w:szCs w:val="26"/>
        </w:rPr>
        <w:t>23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годов. Часть прибыли муниципальных унитарных предприятий, остающейся после уплаты налогов и иных обязательных платежей, подлежит перечислению в доход Воробейнского сельского поселения в размере 5 %.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6. Установить перечень главных администраторов доходов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 w:rsidRPr="00D26F9C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   7. Установить перечень главных администраторов доходов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– органов государственной власти Российской Федерации согласно Приложению </w:t>
      </w:r>
      <w:r w:rsidR="0046676C" w:rsidRPr="00D26F9C">
        <w:rPr>
          <w:rFonts w:ascii="Times New Roman" w:hAnsi="Times New Roman"/>
          <w:snapToGrid/>
          <w:sz w:val="26"/>
          <w:szCs w:val="26"/>
        </w:rPr>
        <w:t>4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8. Установить перечень главных администраторов источников финансирования дефицита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 w:rsidRPr="00D26F9C">
        <w:rPr>
          <w:rFonts w:ascii="Times New Roman" w:hAnsi="Times New Roman"/>
          <w:snapToGrid/>
          <w:sz w:val="26"/>
          <w:szCs w:val="26"/>
        </w:rPr>
        <w:t>5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bookmarkEnd w:id="1"/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lastRenderedPageBreak/>
        <w:t xml:space="preserve">9. Установить, что исполнение принятых, но не исполненных 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              </w:t>
      </w:r>
      <w:r w:rsidRPr="00D26F9C">
        <w:rPr>
          <w:rFonts w:ascii="Times New Roman" w:hAnsi="Times New Roman"/>
          <w:snapToGrid/>
          <w:sz w:val="26"/>
          <w:szCs w:val="26"/>
        </w:rPr>
        <w:t>20</w:t>
      </w:r>
      <w:r w:rsidR="00033385" w:rsidRPr="00033385">
        <w:rPr>
          <w:rFonts w:ascii="Times New Roman" w:hAnsi="Times New Roman"/>
          <w:snapToGrid/>
          <w:sz w:val="26"/>
          <w:szCs w:val="26"/>
        </w:rPr>
        <w:t>20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финансовом году обязательств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осуществляется за счет средств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предусмотренных на финансирование аналогичных мероприятий 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финансовом  году. 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</w:t>
      </w:r>
      <w:bookmarkStart w:id="2" w:name="_Toc164233586"/>
      <w:r w:rsidRPr="00D26F9C">
        <w:rPr>
          <w:rFonts w:ascii="Times New Roman" w:hAnsi="Times New Roman"/>
          <w:snapToGrid/>
          <w:sz w:val="26"/>
          <w:szCs w:val="26"/>
        </w:rPr>
        <w:t xml:space="preserve">    10. Установить в пределах общих объемов расходов, утвержденных  пунктами 1 и 2 настоящего Решения,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и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46676C" w:rsidRPr="00D26F9C">
        <w:rPr>
          <w:rFonts w:ascii="Times New Roman" w:hAnsi="Times New Roman"/>
          <w:snapToGrid/>
          <w:sz w:val="26"/>
          <w:szCs w:val="26"/>
        </w:rPr>
        <w:t>6 к настоящему Решению.</w:t>
      </w:r>
    </w:p>
    <w:bookmarkEnd w:id="2"/>
    <w:p w:rsidR="00F61927" w:rsidRPr="00D26F9C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  11. Установить ведомственную структуру расходов 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3F15F2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годов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 w:rsidRPr="00D26F9C">
        <w:rPr>
          <w:rFonts w:ascii="Times New Roman" w:hAnsi="Times New Roman"/>
          <w:snapToGrid/>
          <w:sz w:val="26"/>
          <w:szCs w:val="26"/>
        </w:rPr>
        <w:t>7 к настоящему Решению.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bookmarkStart w:id="3" w:name="_Toc164233669"/>
      <w:r w:rsidRPr="00D26F9C">
        <w:rPr>
          <w:rFonts w:ascii="Times New Roman" w:hAnsi="Times New Roman"/>
          <w:snapToGrid/>
          <w:sz w:val="26"/>
          <w:szCs w:val="26"/>
        </w:rPr>
        <w:t xml:space="preserve">            12. Установить общий объем бюджетных ассигнований на исполнение публичных нормативных обязательств 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 w:rsidRPr="00D26F9C">
        <w:rPr>
          <w:rFonts w:ascii="Times New Roman" w:hAnsi="Times New Roman"/>
          <w:snapToGrid/>
          <w:sz w:val="26"/>
          <w:szCs w:val="26"/>
        </w:rPr>
        <w:t>,00</w:t>
      </w:r>
      <w:r w:rsidR="003F15F2" w:rsidRPr="00D26F9C">
        <w:rPr>
          <w:rFonts w:ascii="Times New Roman" w:hAnsi="Times New Roman"/>
          <w:snapToGrid/>
          <w:sz w:val="26"/>
          <w:szCs w:val="26"/>
        </w:rPr>
        <w:t xml:space="preserve"> рублей,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 0</w:t>
      </w:r>
      <w:r w:rsidR="0046676C" w:rsidRPr="00D26F9C">
        <w:rPr>
          <w:rFonts w:ascii="Times New Roman" w:hAnsi="Times New Roman"/>
          <w:snapToGrid/>
          <w:sz w:val="26"/>
          <w:szCs w:val="26"/>
        </w:rPr>
        <w:t>,00 рублей,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5A141F" w:rsidRPr="00D26F9C" w:rsidRDefault="005A141F" w:rsidP="005A141F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ab/>
        <w:t>13.</w:t>
      </w:r>
      <w:r w:rsidRPr="00D26F9C">
        <w:rPr>
          <w:rFonts w:ascii="Times New Roman" w:hAnsi="Times New Roman"/>
          <w:snapToGrid/>
          <w:sz w:val="24"/>
          <w:szCs w:val="24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Утвердить предельный объем муниципального внутреннего долга Воробейнского сельского поселения</w:t>
      </w:r>
      <w:r w:rsidR="00C65E3D" w:rsidRPr="00D26F9C">
        <w:rPr>
          <w:rFonts w:ascii="Times New Roman" w:hAnsi="Times New Roman" w:hint="eastAsia"/>
          <w:sz w:val="26"/>
          <w:szCs w:val="26"/>
        </w:rPr>
        <w:t xml:space="preserve"> Жирятинского</w:t>
      </w:r>
      <w:r w:rsidR="00C65E3D" w:rsidRPr="00D26F9C">
        <w:rPr>
          <w:rFonts w:ascii="Times New Roman" w:hAnsi="Times New Roman"/>
          <w:sz w:val="26"/>
          <w:szCs w:val="26"/>
        </w:rPr>
        <w:t xml:space="preserve"> </w:t>
      </w:r>
      <w:r w:rsidR="00C65E3D" w:rsidRPr="00D26F9C">
        <w:rPr>
          <w:rFonts w:ascii="Times New Roman" w:hAnsi="Times New Roman" w:hint="eastAsia"/>
          <w:sz w:val="26"/>
          <w:szCs w:val="26"/>
        </w:rPr>
        <w:t>муниципального</w:t>
      </w:r>
      <w:r w:rsidR="00C65E3D" w:rsidRPr="00D26F9C">
        <w:rPr>
          <w:rFonts w:ascii="Times New Roman" w:hAnsi="Times New Roman"/>
          <w:sz w:val="26"/>
          <w:szCs w:val="26"/>
        </w:rPr>
        <w:t xml:space="preserve"> </w:t>
      </w:r>
      <w:r w:rsidR="00C65E3D" w:rsidRPr="00D26F9C">
        <w:rPr>
          <w:rFonts w:ascii="Times New Roman" w:hAnsi="Times New Roman" w:hint="eastAsia"/>
          <w:sz w:val="26"/>
          <w:szCs w:val="26"/>
        </w:rPr>
        <w:t>района</w:t>
      </w:r>
      <w:r w:rsidR="00C65E3D" w:rsidRPr="00D26F9C">
        <w:rPr>
          <w:rFonts w:ascii="Times New Roman" w:hAnsi="Times New Roman"/>
          <w:sz w:val="26"/>
          <w:szCs w:val="26"/>
        </w:rPr>
        <w:t xml:space="preserve"> </w:t>
      </w:r>
      <w:r w:rsidR="00C65E3D" w:rsidRPr="00D26F9C">
        <w:rPr>
          <w:rFonts w:ascii="Times New Roman" w:hAnsi="Times New Roman" w:hint="eastAsia"/>
          <w:sz w:val="26"/>
          <w:szCs w:val="26"/>
        </w:rPr>
        <w:t>Брянской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033385" w:rsidRPr="00033385">
        <w:rPr>
          <w:rFonts w:ascii="Times New Roman" w:hAnsi="Times New Roman"/>
          <w:snapToGrid/>
          <w:sz w:val="26"/>
          <w:szCs w:val="26"/>
        </w:rPr>
        <w:t>21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0,00 рублей,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0,00 рублей и </w:t>
      </w:r>
      <w:r w:rsidR="00FE48A8" w:rsidRPr="00D26F9C">
        <w:rPr>
          <w:rFonts w:ascii="Times New Roman" w:hAnsi="Times New Roman"/>
          <w:snapToGrid/>
          <w:sz w:val="26"/>
          <w:szCs w:val="26"/>
        </w:rPr>
        <w:t xml:space="preserve">           на </w:t>
      </w:r>
      <w:r w:rsidRPr="00D26F9C">
        <w:rPr>
          <w:rFonts w:ascii="Times New Roman" w:hAnsi="Times New Roman"/>
          <w:snapToGrid/>
          <w:sz w:val="26"/>
          <w:szCs w:val="26"/>
        </w:rPr>
        <w:t>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0,00 рублей.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 1</w:t>
      </w:r>
      <w:r w:rsidR="005A141F" w:rsidRPr="00D26F9C">
        <w:rPr>
          <w:rFonts w:ascii="Times New Roman" w:hAnsi="Times New Roman"/>
          <w:snapToGrid/>
          <w:sz w:val="26"/>
          <w:szCs w:val="26"/>
        </w:rPr>
        <w:t>4</w:t>
      </w:r>
      <w:r w:rsidRPr="00D26F9C">
        <w:rPr>
          <w:rFonts w:ascii="Times New Roman" w:hAnsi="Times New Roman"/>
          <w:snapToGrid/>
          <w:sz w:val="26"/>
          <w:szCs w:val="26"/>
        </w:rPr>
        <w:t>. Установить объем межбюджетных трансфертов, получаемых из других бюджетов, 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BC30E8">
        <w:rPr>
          <w:rFonts w:ascii="Times New Roman" w:hAnsi="Times New Roman"/>
          <w:snapToGrid/>
          <w:sz w:val="26"/>
          <w:szCs w:val="26"/>
        </w:rPr>
        <w:t>2973268</w:t>
      </w:r>
      <w:r w:rsidR="00A2577C">
        <w:rPr>
          <w:rFonts w:ascii="Times New Roman" w:hAnsi="Times New Roman"/>
          <w:snapToGrid/>
          <w:sz w:val="26"/>
          <w:szCs w:val="26"/>
        </w:rPr>
        <w:t>,44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A2577C">
        <w:rPr>
          <w:rFonts w:ascii="Times New Roman" w:hAnsi="Times New Roman"/>
          <w:snapToGrid/>
          <w:sz w:val="26"/>
          <w:szCs w:val="26"/>
        </w:rPr>
        <w:t>ей</w:t>
      </w:r>
      <w:r w:rsidR="003F15F2" w:rsidRPr="00D26F9C">
        <w:rPr>
          <w:rFonts w:ascii="Times New Roman" w:hAnsi="Times New Roman"/>
          <w:snapToGrid/>
          <w:sz w:val="26"/>
          <w:szCs w:val="26"/>
        </w:rPr>
        <w:t>,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E48A8" w:rsidRPr="00D26F9C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033385" w:rsidRPr="00033385">
        <w:rPr>
          <w:rFonts w:ascii="Times New Roman" w:hAnsi="Times New Roman"/>
          <w:snapToGrid/>
          <w:sz w:val="26"/>
          <w:szCs w:val="26"/>
        </w:rPr>
        <w:t>3097683</w:t>
      </w:r>
      <w:r w:rsidR="00FE48A8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4E0FEA">
        <w:rPr>
          <w:rFonts w:ascii="Times New Roman" w:hAnsi="Times New Roman"/>
          <w:snapToGrid/>
          <w:sz w:val="26"/>
          <w:szCs w:val="26"/>
        </w:rPr>
        <w:t>я</w:t>
      </w:r>
      <w:r w:rsidR="0046676C" w:rsidRPr="00D26F9C">
        <w:rPr>
          <w:rFonts w:ascii="Times New Roman" w:hAnsi="Times New Roman"/>
          <w:snapToGrid/>
          <w:sz w:val="26"/>
          <w:szCs w:val="26"/>
        </w:rPr>
        <w:t>,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033385" w:rsidRPr="00033385">
        <w:rPr>
          <w:rFonts w:ascii="Times New Roman" w:hAnsi="Times New Roman"/>
          <w:snapToGrid/>
          <w:sz w:val="26"/>
          <w:szCs w:val="26"/>
        </w:rPr>
        <w:t>3121403</w:t>
      </w:r>
      <w:r w:rsidR="00FE48A8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4E0FEA">
        <w:rPr>
          <w:rFonts w:ascii="Times New Roman" w:hAnsi="Times New Roman"/>
          <w:snapToGrid/>
          <w:sz w:val="26"/>
          <w:szCs w:val="26"/>
        </w:rPr>
        <w:t>я</w:t>
      </w:r>
      <w:r w:rsidRPr="00D26F9C">
        <w:rPr>
          <w:rFonts w:ascii="Times New Roman" w:hAnsi="Times New Roman"/>
          <w:snapToGrid/>
          <w:sz w:val="26"/>
          <w:szCs w:val="26"/>
        </w:rPr>
        <w:t>.</w:t>
      </w:r>
    </w:p>
    <w:bookmarkEnd w:id="3"/>
    <w:p w:rsidR="00F61927" w:rsidRPr="00D26F9C" w:rsidRDefault="00F61927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1</w:t>
      </w:r>
      <w:r w:rsidR="005A141F" w:rsidRPr="00D26F9C">
        <w:rPr>
          <w:rFonts w:ascii="Times New Roman" w:hAnsi="Times New Roman"/>
          <w:snapToGrid/>
          <w:sz w:val="26"/>
          <w:szCs w:val="26"/>
        </w:rPr>
        <w:t>5</w:t>
      </w:r>
      <w:r w:rsidRPr="00D26F9C">
        <w:rPr>
          <w:rFonts w:ascii="Times New Roman" w:hAnsi="Times New Roman"/>
          <w:snapToGrid/>
          <w:sz w:val="26"/>
          <w:szCs w:val="26"/>
        </w:rPr>
        <w:t>. Установить размер резервного фонда Воробейнского сельской администрации</w:t>
      </w:r>
      <w:r w:rsidR="00562A04" w:rsidRPr="00D26F9C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1F13C7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1F13C7" w:rsidRPr="00D26F9C">
        <w:rPr>
          <w:rFonts w:ascii="Times New Roman" w:hAnsi="Times New Roman"/>
          <w:snapToGrid/>
          <w:sz w:val="26"/>
          <w:szCs w:val="26"/>
        </w:rPr>
        <w:t>10</w:t>
      </w:r>
      <w:r w:rsidR="00562A04" w:rsidRPr="00D26F9C">
        <w:rPr>
          <w:rFonts w:ascii="Times New Roman" w:hAnsi="Times New Roman"/>
          <w:snapToGrid/>
          <w:sz w:val="26"/>
          <w:szCs w:val="26"/>
        </w:rPr>
        <w:t>000,00 рублей,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1F13C7" w:rsidRPr="00D26F9C">
        <w:rPr>
          <w:rFonts w:ascii="Times New Roman" w:hAnsi="Times New Roman"/>
          <w:snapToGrid/>
          <w:sz w:val="26"/>
          <w:szCs w:val="26"/>
        </w:rPr>
        <w:t>10</w:t>
      </w:r>
      <w:r w:rsidR="00562A04" w:rsidRPr="00D26F9C">
        <w:rPr>
          <w:rFonts w:ascii="Times New Roman" w:hAnsi="Times New Roman"/>
          <w:snapToGrid/>
          <w:sz w:val="26"/>
          <w:szCs w:val="26"/>
        </w:rPr>
        <w:t>000,00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рублей,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1F13C7" w:rsidRPr="00D26F9C">
        <w:rPr>
          <w:rFonts w:ascii="Times New Roman" w:hAnsi="Times New Roman"/>
          <w:snapToGrid/>
          <w:sz w:val="26"/>
          <w:szCs w:val="26"/>
        </w:rPr>
        <w:t>10</w:t>
      </w:r>
      <w:r w:rsidR="00562A04" w:rsidRPr="00D26F9C">
        <w:rPr>
          <w:rFonts w:ascii="Times New Roman" w:hAnsi="Times New Roman"/>
          <w:snapToGrid/>
          <w:sz w:val="26"/>
          <w:szCs w:val="26"/>
        </w:rPr>
        <w:t>000,00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рублей. </w:t>
      </w:r>
    </w:p>
    <w:p w:rsidR="00E530F7" w:rsidRPr="00D26F9C" w:rsidRDefault="00E530F7" w:rsidP="00E530F7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ab/>
        <w:t>1</w:t>
      </w:r>
      <w:r w:rsidR="005A141F" w:rsidRPr="00D26F9C">
        <w:rPr>
          <w:rFonts w:ascii="Times New Roman" w:hAnsi="Times New Roman"/>
          <w:snapToGrid/>
          <w:sz w:val="26"/>
          <w:szCs w:val="26"/>
        </w:rPr>
        <w:t>6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. Установить объем межбюджетных трансфертов, предоставляемых бюджету </w:t>
      </w:r>
      <w:r w:rsidR="00F14D09" w:rsidRPr="00D26F9C">
        <w:rPr>
          <w:rFonts w:ascii="Times New Roman" w:hAnsi="Times New Roman"/>
          <w:snapToGrid/>
          <w:sz w:val="26"/>
          <w:szCs w:val="26"/>
        </w:rPr>
        <w:t xml:space="preserve">Жирятинского </w:t>
      </w:r>
      <w:r w:rsidRPr="00D26F9C">
        <w:rPr>
          <w:rFonts w:ascii="Times New Roman" w:hAnsi="Times New Roman"/>
          <w:snapToGrid/>
          <w:sz w:val="26"/>
          <w:szCs w:val="26"/>
        </w:rPr>
        <w:t>муниципального района</w:t>
      </w:r>
      <w:r w:rsidR="00F14D09" w:rsidRPr="00D26F9C">
        <w:rPr>
          <w:rFonts w:ascii="Times New Roman" w:hAnsi="Times New Roman"/>
          <w:snapToGrid/>
          <w:sz w:val="26"/>
          <w:szCs w:val="26"/>
        </w:rPr>
        <w:t xml:space="preserve"> Брянской 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</w:t>
      </w:r>
      <w:r w:rsidRPr="00D26F9C">
        <w:rPr>
          <w:rFonts w:ascii="Times New Roman" w:hAnsi="Times New Roman"/>
          <w:snapToGrid/>
          <w:sz w:val="26"/>
          <w:szCs w:val="26"/>
        </w:rPr>
        <w:lastRenderedPageBreak/>
        <w:t>сумме 600,00 рублей,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 600,00 рублей и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033385" w:rsidRPr="00033385">
        <w:rPr>
          <w:rFonts w:ascii="Times New Roman" w:hAnsi="Times New Roman"/>
          <w:snapToGrid/>
          <w:sz w:val="26"/>
          <w:szCs w:val="26"/>
        </w:rPr>
        <w:t>6</w:t>
      </w:r>
      <w:r w:rsidRPr="00D26F9C">
        <w:rPr>
          <w:rFonts w:ascii="Times New Roman" w:hAnsi="Times New Roman"/>
          <w:snapToGrid/>
          <w:sz w:val="26"/>
          <w:szCs w:val="26"/>
        </w:rPr>
        <w:t>00,00 рублей.</w:t>
      </w:r>
    </w:p>
    <w:p w:rsidR="009A5F5D" w:rsidRPr="00D26F9C" w:rsidRDefault="009A5F5D" w:rsidP="00DB6C40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>1</w:t>
      </w:r>
      <w:r w:rsidR="005A141F" w:rsidRPr="00D26F9C">
        <w:rPr>
          <w:rFonts w:ascii="Times New Roman" w:hAnsi="Times New Roman"/>
          <w:snapToGrid/>
          <w:sz w:val="26"/>
          <w:szCs w:val="26"/>
        </w:rPr>
        <w:t>7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. Утвердить </w:t>
      </w:r>
      <w:r w:rsidR="00DB6C40" w:rsidRPr="00D26F9C">
        <w:rPr>
          <w:rFonts w:ascii="Times New Roman" w:hAnsi="Times New Roman"/>
          <w:snapToGrid/>
          <w:sz w:val="26"/>
          <w:szCs w:val="26"/>
        </w:rPr>
        <w:t>распределение межбюджетных трансфертов бюджету</w:t>
      </w:r>
      <w:r w:rsidR="00E530F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B77963" w:rsidRPr="00D26F9C">
        <w:rPr>
          <w:rFonts w:ascii="Times New Roman" w:hAnsi="Times New Roman"/>
          <w:snapToGrid/>
          <w:sz w:val="26"/>
          <w:szCs w:val="26"/>
        </w:rPr>
        <w:t xml:space="preserve">района </w:t>
      </w:r>
      <w:r w:rsidRPr="00D26F9C">
        <w:rPr>
          <w:rFonts w:ascii="Times New Roman" w:hAnsi="Times New Roman"/>
          <w:snapToGrid/>
          <w:sz w:val="26"/>
          <w:szCs w:val="26"/>
        </w:rPr>
        <w:t>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и 20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годов  согласно приложению 8 к настоящему Решению.</w:t>
      </w:r>
    </w:p>
    <w:p w:rsidR="009A5F5D" w:rsidRPr="00D26F9C" w:rsidRDefault="009A5F5D" w:rsidP="009A5F5D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ab/>
        <w:t>1</w:t>
      </w:r>
      <w:r w:rsidR="005A141F" w:rsidRPr="00D26F9C">
        <w:rPr>
          <w:rFonts w:ascii="Times New Roman" w:hAnsi="Times New Roman"/>
          <w:snapToGrid/>
          <w:sz w:val="26"/>
          <w:szCs w:val="26"/>
        </w:rPr>
        <w:t>8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. Утвердить объем и структуру источников внутреннего финансирования дефицита бюджета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AF374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и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годов   согласно приложению 9 к настоящему Решению</w:t>
      </w:r>
    </w:p>
    <w:p w:rsidR="00F61927" w:rsidRPr="00D26F9C" w:rsidRDefault="00F61927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1</w:t>
      </w:r>
      <w:r w:rsidR="005A141F" w:rsidRPr="00D26F9C">
        <w:rPr>
          <w:rFonts w:ascii="Times New Roman" w:hAnsi="Times New Roman"/>
          <w:snapToGrid/>
          <w:sz w:val="26"/>
          <w:szCs w:val="26"/>
        </w:rPr>
        <w:t>9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. Установить верхний предел муниципального долга по муниципальным гарантиям Воробейнского сельского </w:t>
      </w:r>
      <w:r w:rsidR="00F77E68" w:rsidRPr="00D26F9C">
        <w:rPr>
          <w:rFonts w:ascii="Times New Roman" w:hAnsi="Times New Roman"/>
          <w:snapToGrid/>
          <w:sz w:val="26"/>
          <w:szCs w:val="26"/>
        </w:rPr>
        <w:t>поселения на 1 января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рублей, на 1 января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4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D26F9C" w:rsidRDefault="005A141F" w:rsidP="00F61927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20</w:t>
      </w:r>
      <w:r w:rsidR="00F61927" w:rsidRPr="00D26F9C">
        <w:rPr>
          <w:rFonts w:ascii="Times New Roman" w:hAnsi="Times New Roman"/>
          <w:snapToGrid/>
          <w:sz w:val="26"/>
          <w:szCs w:val="26"/>
        </w:rPr>
        <w:t xml:space="preserve">. Установить, что руководители органов местного самоуправления Воробейнского сельского поселения 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Жирятинского муниципального района Брянской области </w:t>
      </w:r>
      <w:r w:rsidR="00F61927" w:rsidRPr="00D26F9C">
        <w:rPr>
          <w:rFonts w:ascii="Times New Roman" w:hAnsi="Times New Roman"/>
          <w:snapToGrid/>
          <w:sz w:val="26"/>
          <w:szCs w:val="26"/>
        </w:rPr>
        <w:t>не вправе принимать в 20</w:t>
      </w:r>
      <w:r w:rsidR="00537509" w:rsidRPr="00D26F9C">
        <w:rPr>
          <w:rFonts w:ascii="Times New Roman" w:hAnsi="Times New Roman"/>
          <w:snapToGrid/>
          <w:sz w:val="26"/>
          <w:szCs w:val="26"/>
        </w:rPr>
        <w:t>2</w:t>
      </w:r>
      <w:r w:rsidR="00447E5F" w:rsidRPr="00447E5F">
        <w:rPr>
          <w:rFonts w:ascii="Times New Roman" w:hAnsi="Times New Roman"/>
          <w:snapToGrid/>
          <w:sz w:val="26"/>
          <w:szCs w:val="26"/>
        </w:rPr>
        <w:t>1</w:t>
      </w:r>
      <w:r w:rsidR="00F61927" w:rsidRPr="00D26F9C">
        <w:rPr>
          <w:rFonts w:ascii="Times New Roman" w:hAnsi="Times New Roman"/>
          <w:snapToGrid/>
          <w:sz w:val="26"/>
          <w:szCs w:val="26"/>
        </w:rPr>
        <w:t xml:space="preserve"> году решения, приводящие к увеличению штатной численности </w:t>
      </w:r>
      <w:r w:rsidR="0046676C" w:rsidRPr="00D26F9C">
        <w:rPr>
          <w:rFonts w:ascii="Times New Roman" w:hAnsi="Times New Roman"/>
          <w:snapToGrid/>
          <w:sz w:val="26"/>
          <w:szCs w:val="26"/>
        </w:rPr>
        <w:t>работников органов местного самоуправления</w:t>
      </w:r>
      <w:r w:rsidR="00F61927" w:rsidRPr="00D26F9C">
        <w:rPr>
          <w:rFonts w:ascii="Times New Roman" w:hAnsi="Times New Roman"/>
          <w:snapToGrid/>
          <w:sz w:val="26"/>
          <w:szCs w:val="26"/>
        </w:rPr>
        <w:t xml:space="preserve">, за исключением случаев принятия решений о наделении органов местного самоуправления муниципальных образований дополнительными полномочиями, требующими увеличения штатной численности персонала. </w:t>
      </w:r>
    </w:p>
    <w:p w:rsidR="00706B05" w:rsidRPr="00D26F9C" w:rsidRDefault="00E530F7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2</w:t>
      </w:r>
      <w:r w:rsidR="005A141F" w:rsidRPr="00D26F9C">
        <w:rPr>
          <w:rFonts w:ascii="Times New Roman" w:hAnsi="Times New Roman"/>
          <w:snapToGrid/>
          <w:sz w:val="26"/>
          <w:szCs w:val="26"/>
        </w:rPr>
        <w:t>1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.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Установить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с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пунктом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8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статьи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217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Бюджетного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кодекса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дополнительные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основания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для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сводную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бюджетную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роспись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F77E68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без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настоящее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Решение</w:t>
      </w:r>
      <w:r w:rsidR="00706B05" w:rsidRPr="00D26F9C">
        <w:rPr>
          <w:rFonts w:ascii="Times New Roman" w:hAnsi="Times New Roman"/>
          <w:snapToGrid/>
          <w:sz w:val="26"/>
          <w:szCs w:val="26"/>
        </w:rPr>
        <w:t>:</w:t>
      </w:r>
    </w:p>
    <w:p w:rsidR="00706B05" w:rsidRPr="00D26F9C" w:rsidRDefault="00706B05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увеличение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за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счет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межбюджетных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трансфертов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из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Жирятинского муниципального района Брянской области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сверх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объемов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утвержденных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настоящим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Решением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или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сокращение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основании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полученного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Уведомления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по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расчетам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между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бюджетами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суммы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нем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средств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предусмотренных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предоставлению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из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Жирятинского муниципального района Брянской области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бюджету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кодов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рамках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требований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казначейского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также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случае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Министерством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lastRenderedPageBreak/>
        <w:t>Российской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Воробейнской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сельской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администрацией</w:t>
      </w:r>
      <w:r w:rsidR="00F77E68" w:rsidRPr="00D26F9C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порядка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;  </w:t>
      </w:r>
    </w:p>
    <w:p w:rsidR="00706B05" w:rsidRPr="00D26F9C" w:rsidRDefault="00706B05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перераспределение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целях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решений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налоговых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уполномоченных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органов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о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взыскании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налогов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сборов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пеней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штрафов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предусматривающих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обращение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взыскания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средства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действующим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законодательством</w:t>
      </w:r>
      <w:r w:rsidRPr="00D26F9C">
        <w:rPr>
          <w:rFonts w:ascii="Times New Roman" w:hAnsi="Times New Roman"/>
          <w:snapToGrid/>
          <w:sz w:val="26"/>
          <w:szCs w:val="26"/>
        </w:rPr>
        <w:t>;</w:t>
      </w:r>
    </w:p>
    <w:p w:rsidR="00706B05" w:rsidRPr="00D26F9C" w:rsidRDefault="00706B05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кодов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случае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Департаментом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порядка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D26F9C">
        <w:rPr>
          <w:rFonts w:ascii="Times New Roman" w:hAnsi="Times New Roman"/>
          <w:snapToGrid/>
          <w:sz w:val="26"/>
          <w:szCs w:val="26"/>
        </w:rPr>
        <w:t>.</w:t>
      </w:r>
      <w:r w:rsidR="00F61927" w:rsidRPr="00D26F9C">
        <w:rPr>
          <w:rFonts w:ascii="Times New Roman" w:hAnsi="Times New Roman"/>
          <w:snapToGrid/>
          <w:sz w:val="26"/>
          <w:szCs w:val="26"/>
        </w:rPr>
        <w:t xml:space="preserve">    </w:t>
      </w:r>
    </w:p>
    <w:p w:rsidR="00F61927" w:rsidRPr="00D26F9C" w:rsidRDefault="009A5F5D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2</w:t>
      </w:r>
      <w:r w:rsidR="005A141F" w:rsidRPr="00D26F9C">
        <w:rPr>
          <w:rFonts w:ascii="Times New Roman" w:hAnsi="Times New Roman"/>
          <w:snapToGrid/>
          <w:sz w:val="26"/>
          <w:szCs w:val="26"/>
        </w:rPr>
        <w:t>2</w:t>
      </w:r>
      <w:r w:rsidR="00F61927" w:rsidRPr="00D26F9C">
        <w:rPr>
          <w:rFonts w:ascii="Times New Roman" w:hAnsi="Times New Roman"/>
          <w:snapToGrid/>
          <w:sz w:val="26"/>
          <w:szCs w:val="26"/>
        </w:rPr>
        <w:t xml:space="preserve">. Воробейнской сельской администрации </w:t>
      </w:r>
      <w:r w:rsidR="00F77E68" w:rsidRPr="00D26F9C">
        <w:rPr>
          <w:rFonts w:ascii="Times New Roman" w:hAnsi="Times New Roman"/>
          <w:snapToGrid/>
          <w:sz w:val="26"/>
          <w:szCs w:val="26"/>
        </w:rPr>
        <w:t>Жирятинского района Брянской 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D26F9C">
        <w:rPr>
          <w:rFonts w:ascii="Times New Roman" w:hAnsi="Times New Roman"/>
          <w:snapToGrid/>
          <w:sz w:val="26"/>
          <w:szCs w:val="26"/>
        </w:rPr>
        <w:t>обеспечить контроль эффективного и целевого использования средств, запланированных на реализацию мероприятий муниципальной программы Воробейнского сельского поселения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 xml:space="preserve"> Жирятинского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F61927" w:rsidRPr="00D26F9C">
        <w:rPr>
          <w:rFonts w:ascii="Times New Roman" w:hAnsi="Times New Roman"/>
          <w:snapToGrid/>
          <w:sz w:val="26"/>
          <w:szCs w:val="26"/>
        </w:rPr>
        <w:t>, своевременного их возврата, предоставления отчетности.</w:t>
      </w:r>
    </w:p>
    <w:p w:rsidR="00F61927" w:rsidRPr="00D26F9C" w:rsidRDefault="00F61927" w:rsidP="00F6192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</w:t>
      </w:r>
      <w:r w:rsidR="009A5F5D" w:rsidRPr="00D26F9C">
        <w:rPr>
          <w:rFonts w:ascii="Times New Roman" w:hAnsi="Times New Roman"/>
          <w:snapToGrid/>
          <w:sz w:val="26"/>
          <w:szCs w:val="26"/>
        </w:rPr>
        <w:t>2</w:t>
      </w:r>
      <w:r w:rsidR="005A141F" w:rsidRPr="00D26F9C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. 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Воробейнской </w:t>
      </w:r>
      <w:r w:rsidRPr="00D26F9C">
        <w:rPr>
          <w:rFonts w:ascii="Times New Roman" w:hAnsi="Times New Roman"/>
          <w:sz w:val="26"/>
          <w:szCs w:val="26"/>
        </w:rPr>
        <w:t>сельской администрации</w:t>
      </w:r>
      <w:r w:rsidR="009A5F5D" w:rsidRPr="00D26F9C">
        <w:rPr>
          <w:rFonts w:ascii="Times New Roman" w:hAnsi="Times New Roman"/>
          <w:sz w:val="26"/>
          <w:szCs w:val="26"/>
        </w:rPr>
        <w:t xml:space="preserve"> Жирятинского района Брянской области</w:t>
      </w:r>
      <w:r w:rsidRPr="00D26F9C">
        <w:rPr>
          <w:rFonts w:ascii="Times New Roman" w:hAnsi="Times New Roman"/>
          <w:sz w:val="26"/>
          <w:szCs w:val="26"/>
        </w:rPr>
        <w:t xml:space="preserve"> представлять в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Воробейнский </w:t>
      </w:r>
      <w:r w:rsidRPr="00D26F9C">
        <w:rPr>
          <w:rFonts w:ascii="Times New Roman" w:hAnsi="Times New Roman"/>
          <w:sz w:val="26"/>
          <w:szCs w:val="26"/>
        </w:rPr>
        <w:t>сельский Совет народных депутатов:</w:t>
      </w:r>
    </w:p>
    <w:p w:rsidR="00F61927" w:rsidRPr="00D26F9C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 xml:space="preserve">ежемесячно информацию об исполнении бюджета </w:t>
      </w:r>
      <w:r w:rsidR="00ED2DEE" w:rsidRPr="00D26F9C">
        <w:rPr>
          <w:rFonts w:ascii="Times New Roman" w:hAnsi="Times New Roman" w:hint="eastAsia"/>
          <w:sz w:val="26"/>
          <w:szCs w:val="26"/>
        </w:rPr>
        <w:t>Воробейнского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сельского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поселения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Жирятинского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муниципального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района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Брянской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области</w:t>
      </w:r>
      <w:r w:rsidR="009A5F5D"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/>
          <w:sz w:val="26"/>
          <w:szCs w:val="26"/>
        </w:rPr>
        <w:t>поселения в 20</w:t>
      </w:r>
      <w:r w:rsidR="00537509" w:rsidRPr="00D26F9C">
        <w:rPr>
          <w:rFonts w:ascii="Times New Roman" w:hAnsi="Times New Roman"/>
          <w:sz w:val="26"/>
          <w:szCs w:val="26"/>
        </w:rPr>
        <w:t>2</w:t>
      </w:r>
      <w:r w:rsidR="00447E5F" w:rsidRPr="00447E5F">
        <w:rPr>
          <w:rFonts w:ascii="Times New Roman" w:hAnsi="Times New Roman"/>
          <w:sz w:val="26"/>
          <w:szCs w:val="26"/>
        </w:rPr>
        <w:t>1</w:t>
      </w:r>
      <w:r w:rsidRPr="00D26F9C">
        <w:rPr>
          <w:rFonts w:ascii="Times New Roman" w:hAnsi="Times New Roman"/>
          <w:sz w:val="26"/>
          <w:szCs w:val="26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F61927" w:rsidRPr="00D26F9C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 xml:space="preserve">ежеквартально утвержденный отчет об исполнении бюджета </w:t>
      </w:r>
      <w:r w:rsidR="00ED2DEE" w:rsidRPr="00D26F9C">
        <w:rPr>
          <w:rFonts w:ascii="Times New Roman" w:hAnsi="Times New Roman" w:hint="eastAsia"/>
          <w:sz w:val="26"/>
          <w:szCs w:val="26"/>
        </w:rPr>
        <w:t>Воробейнского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сельского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поселения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Жирятинского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муниципального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района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Брянской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области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/>
          <w:sz w:val="26"/>
          <w:szCs w:val="26"/>
        </w:rPr>
        <w:t>в течение 45 дней после наступления отчетной даты в соответствии со структурой, применяемой при утверждении бюджета.</w:t>
      </w:r>
    </w:p>
    <w:p w:rsidR="00502281" w:rsidRPr="00D26F9C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>2</w:t>
      </w:r>
      <w:r w:rsidR="005A141F" w:rsidRPr="00D26F9C">
        <w:rPr>
          <w:rFonts w:ascii="Times New Roman" w:hAnsi="Times New Roman"/>
          <w:sz w:val="26"/>
          <w:szCs w:val="26"/>
        </w:rPr>
        <w:t>4</w:t>
      </w:r>
      <w:r w:rsidRPr="00D26F9C">
        <w:rPr>
          <w:rFonts w:ascii="Times New Roman" w:hAnsi="Times New Roman"/>
          <w:sz w:val="26"/>
          <w:szCs w:val="26"/>
        </w:rPr>
        <w:t xml:space="preserve">. </w:t>
      </w:r>
      <w:r w:rsidRPr="00D26F9C">
        <w:rPr>
          <w:rFonts w:ascii="Times New Roman" w:hAnsi="Times New Roman" w:hint="eastAsia"/>
          <w:sz w:val="26"/>
          <w:szCs w:val="26"/>
        </w:rPr>
        <w:t>Настоящее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решение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вступает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в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силу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с</w:t>
      </w:r>
      <w:r w:rsidRPr="00D26F9C">
        <w:rPr>
          <w:rFonts w:ascii="Times New Roman" w:hAnsi="Times New Roman"/>
          <w:sz w:val="26"/>
          <w:szCs w:val="26"/>
        </w:rPr>
        <w:t xml:space="preserve"> 1 </w:t>
      </w:r>
      <w:r w:rsidRPr="00D26F9C">
        <w:rPr>
          <w:rFonts w:ascii="Times New Roman" w:hAnsi="Times New Roman" w:hint="eastAsia"/>
          <w:sz w:val="26"/>
          <w:szCs w:val="26"/>
        </w:rPr>
        <w:t>января</w:t>
      </w:r>
      <w:r w:rsidRPr="00D26F9C">
        <w:rPr>
          <w:rFonts w:ascii="Times New Roman" w:hAnsi="Times New Roman"/>
          <w:sz w:val="26"/>
          <w:szCs w:val="26"/>
        </w:rPr>
        <w:t xml:space="preserve"> 20</w:t>
      </w:r>
      <w:r w:rsidR="00537509" w:rsidRPr="00D26F9C">
        <w:rPr>
          <w:rFonts w:ascii="Times New Roman" w:hAnsi="Times New Roman"/>
          <w:sz w:val="26"/>
          <w:szCs w:val="26"/>
        </w:rPr>
        <w:t>2</w:t>
      </w:r>
      <w:r w:rsidR="00447E5F" w:rsidRPr="00447E5F">
        <w:rPr>
          <w:rFonts w:ascii="Times New Roman" w:hAnsi="Times New Roman"/>
          <w:sz w:val="26"/>
          <w:szCs w:val="26"/>
        </w:rPr>
        <w:t>1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года</w:t>
      </w:r>
      <w:r w:rsidRPr="00D26F9C">
        <w:rPr>
          <w:rFonts w:ascii="Times New Roman" w:hAnsi="Times New Roman"/>
          <w:sz w:val="26"/>
          <w:szCs w:val="26"/>
        </w:rPr>
        <w:t>.</w:t>
      </w:r>
    </w:p>
    <w:p w:rsidR="00502281" w:rsidRPr="00D26F9C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>2</w:t>
      </w:r>
      <w:r w:rsidR="005A141F" w:rsidRPr="00D26F9C">
        <w:rPr>
          <w:rFonts w:ascii="Times New Roman" w:hAnsi="Times New Roman"/>
          <w:sz w:val="26"/>
          <w:szCs w:val="26"/>
        </w:rPr>
        <w:t>5</w:t>
      </w:r>
      <w:r w:rsidRPr="00D26F9C">
        <w:rPr>
          <w:rFonts w:ascii="Times New Roman" w:hAnsi="Times New Roman"/>
          <w:sz w:val="26"/>
          <w:szCs w:val="26"/>
        </w:rPr>
        <w:t xml:space="preserve">. </w:t>
      </w:r>
      <w:r w:rsidRPr="00D26F9C">
        <w:rPr>
          <w:rFonts w:ascii="Times New Roman" w:hAnsi="Times New Roman" w:hint="eastAsia"/>
          <w:sz w:val="26"/>
          <w:szCs w:val="26"/>
        </w:rPr>
        <w:t>Настоящее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решение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опубликовать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в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районной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газете</w:t>
      </w:r>
      <w:r w:rsidRPr="00D26F9C">
        <w:rPr>
          <w:rFonts w:ascii="Times New Roman" w:hAnsi="Times New Roman"/>
          <w:sz w:val="26"/>
          <w:szCs w:val="26"/>
        </w:rPr>
        <w:t xml:space="preserve"> «</w:t>
      </w:r>
      <w:r w:rsidRPr="00D26F9C">
        <w:rPr>
          <w:rFonts w:ascii="Times New Roman" w:hAnsi="Times New Roman" w:hint="eastAsia"/>
          <w:sz w:val="26"/>
          <w:szCs w:val="26"/>
        </w:rPr>
        <w:t>Жирятинский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край»</w:t>
      </w:r>
      <w:r w:rsidRPr="00D26F9C">
        <w:rPr>
          <w:rFonts w:ascii="Times New Roman" w:hAnsi="Times New Roman"/>
          <w:sz w:val="26"/>
          <w:szCs w:val="26"/>
        </w:rPr>
        <w:t>.</w:t>
      </w:r>
    </w:p>
    <w:p w:rsidR="00EF3EE5" w:rsidRPr="00D26F9C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605920" w:rsidRPr="00D26F9C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D26F9C" w:rsidRDefault="00BF5C9C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 xml:space="preserve">             </w:t>
      </w:r>
      <w:r w:rsidR="00146F9C" w:rsidRPr="00D26F9C">
        <w:rPr>
          <w:rFonts w:ascii="Times New Roman" w:hAnsi="Times New Roman"/>
          <w:sz w:val="26"/>
          <w:szCs w:val="26"/>
        </w:rPr>
        <w:t>Глава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="00BD62A9" w:rsidRPr="00D26F9C">
        <w:rPr>
          <w:rFonts w:ascii="Times New Roman" w:hAnsi="Times New Roman"/>
          <w:sz w:val="26"/>
          <w:szCs w:val="26"/>
        </w:rPr>
        <w:t>Воробейнского</w:t>
      </w:r>
    </w:p>
    <w:p w:rsidR="004C707F" w:rsidRPr="00D83145" w:rsidRDefault="000E3D61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 xml:space="preserve">            </w:t>
      </w:r>
      <w:r w:rsidR="000D3E89" w:rsidRPr="00D26F9C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D26F9C">
        <w:rPr>
          <w:rFonts w:ascii="Times New Roman" w:hAnsi="Times New Roman"/>
          <w:sz w:val="26"/>
          <w:szCs w:val="26"/>
        </w:rPr>
        <w:t xml:space="preserve">    </w:t>
      </w:r>
      <w:r w:rsidRPr="00D26F9C">
        <w:rPr>
          <w:rFonts w:ascii="Times New Roman" w:hAnsi="Times New Roman"/>
          <w:sz w:val="26"/>
          <w:szCs w:val="26"/>
        </w:rPr>
        <w:tab/>
      </w:r>
      <w:r w:rsidRPr="00D26F9C">
        <w:rPr>
          <w:rFonts w:ascii="Times New Roman" w:hAnsi="Times New Roman"/>
          <w:sz w:val="26"/>
          <w:szCs w:val="26"/>
        </w:rPr>
        <w:tab/>
      </w:r>
      <w:r w:rsidR="00502281" w:rsidRPr="00D26F9C">
        <w:rPr>
          <w:rFonts w:ascii="Times New Roman" w:hAnsi="Times New Roman"/>
          <w:sz w:val="26"/>
          <w:szCs w:val="26"/>
        </w:rPr>
        <w:tab/>
      </w:r>
      <w:r w:rsidRPr="00D26F9C">
        <w:rPr>
          <w:rFonts w:ascii="Times New Roman" w:hAnsi="Times New Roman"/>
          <w:sz w:val="26"/>
          <w:szCs w:val="26"/>
        </w:rPr>
        <w:tab/>
      </w:r>
      <w:r w:rsidRPr="00D26F9C">
        <w:rPr>
          <w:rFonts w:ascii="Times New Roman" w:hAnsi="Times New Roman"/>
          <w:sz w:val="26"/>
          <w:szCs w:val="26"/>
        </w:rPr>
        <w:tab/>
      </w:r>
      <w:r w:rsidRPr="00D26F9C">
        <w:rPr>
          <w:rFonts w:ascii="Times New Roman" w:hAnsi="Times New Roman"/>
          <w:sz w:val="26"/>
          <w:szCs w:val="26"/>
        </w:rPr>
        <w:tab/>
      </w:r>
      <w:r w:rsidR="00B10DCF" w:rsidRPr="00D83145">
        <w:rPr>
          <w:rFonts w:ascii="Times New Roman" w:hAnsi="Times New Roman"/>
          <w:sz w:val="26"/>
          <w:szCs w:val="26"/>
        </w:rPr>
        <w:t>В.В. Дожидаев</w:t>
      </w:r>
    </w:p>
    <w:sectPr w:rsidR="004C707F" w:rsidRPr="00D83145" w:rsidSect="00F04004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33385"/>
    <w:rsid w:val="0004528F"/>
    <w:rsid w:val="00064072"/>
    <w:rsid w:val="0008331F"/>
    <w:rsid w:val="000A075B"/>
    <w:rsid w:val="000D3E89"/>
    <w:rsid w:val="000D5918"/>
    <w:rsid w:val="000E1B09"/>
    <w:rsid w:val="000E3D61"/>
    <w:rsid w:val="00124DEF"/>
    <w:rsid w:val="0012680A"/>
    <w:rsid w:val="00136AC5"/>
    <w:rsid w:val="00146F9C"/>
    <w:rsid w:val="00147F08"/>
    <w:rsid w:val="00150D1D"/>
    <w:rsid w:val="00155E07"/>
    <w:rsid w:val="0016430E"/>
    <w:rsid w:val="00173FB4"/>
    <w:rsid w:val="00183B88"/>
    <w:rsid w:val="001B0482"/>
    <w:rsid w:val="001C749B"/>
    <w:rsid w:val="001D09A3"/>
    <w:rsid w:val="001E2A1B"/>
    <w:rsid w:val="001F13C7"/>
    <w:rsid w:val="001F241B"/>
    <w:rsid w:val="00223F21"/>
    <w:rsid w:val="0023512B"/>
    <w:rsid w:val="00244AF6"/>
    <w:rsid w:val="00252FE7"/>
    <w:rsid w:val="002667F6"/>
    <w:rsid w:val="00275ACF"/>
    <w:rsid w:val="002A2952"/>
    <w:rsid w:val="002C286E"/>
    <w:rsid w:val="002D3E3D"/>
    <w:rsid w:val="002D413E"/>
    <w:rsid w:val="002E0E52"/>
    <w:rsid w:val="00305F7C"/>
    <w:rsid w:val="0031262E"/>
    <w:rsid w:val="00315A49"/>
    <w:rsid w:val="00315BB9"/>
    <w:rsid w:val="00341BBF"/>
    <w:rsid w:val="00350709"/>
    <w:rsid w:val="00360EF3"/>
    <w:rsid w:val="00383160"/>
    <w:rsid w:val="00393D87"/>
    <w:rsid w:val="003A56C6"/>
    <w:rsid w:val="003C2EE9"/>
    <w:rsid w:val="003F15F2"/>
    <w:rsid w:val="00400B10"/>
    <w:rsid w:val="00404094"/>
    <w:rsid w:val="00431441"/>
    <w:rsid w:val="00447E5F"/>
    <w:rsid w:val="0046676C"/>
    <w:rsid w:val="004749BC"/>
    <w:rsid w:val="00483E9A"/>
    <w:rsid w:val="004A5CBA"/>
    <w:rsid w:val="004C707F"/>
    <w:rsid w:val="004D2AA4"/>
    <w:rsid w:val="004D460D"/>
    <w:rsid w:val="004E0FEA"/>
    <w:rsid w:val="004E3315"/>
    <w:rsid w:val="004E5F35"/>
    <w:rsid w:val="00500C20"/>
    <w:rsid w:val="00502281"/>
    <w:rsid w:val="00537509"/>
    <w:rsid w:val="005565C7"/>
    <w:rsid w:val="00562A04"/>
    <w:rsid w:val="00566EDA"/>
    <w:rsid w:val="005670DF"/>
    <w:rsid w:val="00574A5D"/>
    <w:rsid w:val="005845C8"/>
    <w:rsid w:val="005915A0"/>
    <w:rsid w:val="00592347"/>
    <w:rsid w:val="005A141F"/>
    <w:rsid w:val="005E07DD"/>
    <w:rsid w:val="00605920"/>
    <w:rsid w:val="00641E0F"/>
    <w:rsid w:val="00643988"/>
    <w:rsid w:val="006456FD"/>
    <w:rsid w:val="00663E7D"/>
    <w:rsid w:val="006B14A7"/>
    <w:rsid w:val="006B3434"/>
    <w:rsid w:val="006B4519"/>
    <w:rsid w:val="006E1892"/>
    <w:rsid w:val="006E1C9C"/>
    <w:rsid w:val="006F014F"/>
    <w:rsid w:val="006F6F4E"/>
    <w:rsid w:val="00701648"/>
    <w:rsid w:val="00706B05"/>
    <w:rsid w:val="00715BE7"/>
    <w:rsid w:val="00732E39"/>
    <w:rsid w:val="00732F94"/>
    <w:rsid w:val="007507DD"/>
    <w:rsid w:val="007733E0"/>
    <w:rsid w:val="00775E49"/>
    <w:rsid w:val="00793F05"/>
    <w:rsid w:val="007A4659"/>
    <w:rsid w:val="007B0916"/>
    <w:rsid w:val="007B253E"/>
    <w:rsid w:val="007B7178"/>
    <w:rsid w:val="007D0ED5"/>
    <w:rsid w:val="007D2C24"/>
    <w:rsid w:val="007D5FBC"/>
    <w:rsid w:val="008073F6"/>
    <w:rsid w:val="00816758"/>
    <w:rsid w:val="00835EBE"/>
    <w:rsid w:val="008368E8"/>
    <w:rsid w:val="00841EBE"/>
    <w:rsid w:val="00845E94"/>
    <w:rsid w:val="00877067"/>
    <w:rsid w:val="00880D91"/>
    <w:rsid w:val="00891B73"/>
    <w:rsid w:val="00896750"/>
    <w:rsid w:val="008C0137"/>
    <w:rsid w:val="008C0D1A"/>
    <w:rsid w:val="008C4901"/>
    <w:rsid w:val="00910259"/>
    <w:rsid w:val="009261DD"/>
    <w:rsid w:val="00932B2C"/>
    <w:rsid w:val="009334EC"/>
    <w:rsid w:val="00935B9C"/>
    <w:rsid w:val="00950EB5"/>
    <w:rsid w:val="009523CC"/>
    <w:rsid w:val="00966E99"/>
    <w:rsid w:val="009A5B41"/>
    <w:rsid w:val="009A5F5D"/>
    <w:rsid w:val="009B4B49"/>
    <w:rsid w:val="009B4C39"/>
    <w:rsid w:val="009B614E"/>
    <w:rsid w:val="009B6945"/>
    <w:rsid w:val="009F50F7"/>
    <w:rsid w:val="00A040F3"/>
    <w:rsid w:val="00A049DA"/>
    <w:rsid w:val="00A06DF7"/>
    <w:rsid w:val="00A13B46"/>
    <w:rsid w:val="00A243B1"/>
    <w:rsid w:val="00A2577C"/>
    <w:rsid w:val="00A67702"/>
    <w:rsid w:val="00A82290"/>
    <w:rsid w:val="00AE30A2"/>
    <w:rsid w:val="00AF3743"/>
    <w:rsid w:val="00B008CE"/>
    <w:rsid w:val="00B051C2"/>
    <w:rsid w:val="00B10DCF"/>
    <w:rsid w:val="00B21BFB"/>
    <w:rsid w:val="00B37D86"/>
    <w:rsid w:val="00B47FD3"/>
    <w:rsid w:val="00B528C5"/>
    <w:rsid w:val="00B54B66"/>
    <w:rsid w:val="00B64C07"/>
    <w:rsid w:val="00B74C27"/>
    <w:rsid w:val="00B75B0B"/>
    <w:rsid w:val="00B771BF"/>
    <w:rsid w:val="00B77963"/>
    <w:rsid w:val="00B856E6"/>
    <w:rsid w:val="00B96B9D"/>
    <w:rsid w:val="00BA054A"/>
    <w:rsid w:val="00BA1AB3"/>
    <w:rsid w:val="00BA7215"/>
    <w:rsid w:val="00BB26BE"/>
    <w:rsid w:val="00BB4AAD"/>
    <w:rsid w:val="00BC30E8"/>
    <w:rsid w:val="00BD62A9"/>
    <w:rsid w:val="00BE0376"/>
    <w:rsid w:val="00BE78B5"/>
    <w:rsid w:val="00BF3427"/>
    <w:rsid w:val="00BF5C9C"/>
    <w:rsid w:val="00C064E6"/>
    <w:rsid w:val="00C14091"/>
    <w:rsid w:val="00C301CE"/>
    <w:rsid w:val="00C3452D"/>
    <w:rsid w:val="00C44C02"/>
    <w:rsid w:val="00C47FB7"/>
    <w:rsid w:val="00C65E3D"/>
    <w:rsid w:val="00C86D00"/>
    <w:rsid w:val="00CA5FBA"/>
    <w:rsid w:val="00CB2FA3"/>
    <w:rsid w:val="00CB50F5"/>
    <w:rsid w:val="00CC24DB"/>
    <w:rsid w:val="00CD2E36"/>
    <w:rsid w:val="00CD61F4"/>
    <w:rsid w:val="00CE111A"/>
    <w:rsid w:val="00CE2CAD"/>
    <w:rsid w:val="00CE6BEC"/>
    <w:rsid w:val="00CF23C1"/>
    <w:rsid w:val="00CF5DFE"/>
    <w:rsid w:val="00CF62E6"/>
    <w:rsid w:val="00D06A2A"/>
    <w:rsid w:val="00D26F9C"/>
    <w:rsid w:val="00D300C4"/>
    <w:rsid w:val="00D36595"/>
    <w:rsid w:val="00D5209C"/>
    <w:rsid w:val="00D62761"/>
    <w:rsid w:val="00D83145"/>
    <w:rsid w:val="00D93BA6"/>
    <w:rsid w:val="00DA2B25"/>
    <w:rsid w:val="00DA5F90"/>
    <w:rsid w:val="00DA7338"/>
    <w:rsid w:val="00DB6C40"/>
    <w:rsid w:val="00DD057A"/>
    <w:rsid w:val="00DE43E5"/>
    <w:rsid w:val="00DE5F19"/>
    <w:rsid w:val="00DF0BF1"/>
    <w:rsid w:val="00E0654A"/>
    <w:rsid w:val="00E113B9"/>
    <w:rsid w:val="00E130F1"/>
    <w:rsid w:val="00E16C08"/>
    <w:rsid w:val="00E233AE"/>
    <w:rsid w:val="00E238C7"/>
    <w:rsid w:val="00E449D0"/>
    <w:rsid w:val="00E530F7"/>
    <w:rsid w:val="00E638F3"/>
    <w:rsid w:val="00E67BE9"/>
    <w:rsid w:val="00E71F7F"/>
    <w:rsid w:val="00E81B80"/>
    <w:rsid w:val="00E82F9F"/>
    <w:rsid w:val="00EB41DE"/>
    <w:rsid w:val="00EC1D34"/>
    <w:rsid w:val="00EC7B8D"/>
    <w:rsid w:val="00ED2DEE"/>
    <w:rsid w:val="00EE4D73"/>
    <w:rsid w:val="00EF3EE5"/>
    <w:rsid w:val="00F04004"/>
    <w:rsid w:val="00F120B4"/>
    <w:rsid w:val="00F14D09"/>
    <w:rsid w:val="00F236B9"/>
    <w:rsid w:val="00F30E74"/>
    <w:rsid w:val="00F32D0C"/>
    <w:rsid w:val="00F4653C"/>
    <w:rsid w:val="00F4784D"/>
    <w:rsid w:val="00F61927"/>
    <w:rsid w:val="00F77816"/>
    <w:rsid w:val="00F77E68"/>
    <w:rsid w:val="00F811E2"/>
    <w:rsid w:val="00FA0E6D"/>
    <w:rsid w:val="00FB2A9A"/>
    <w:rsid w:val="00FB37E1"/>
    <w:rsid w:val="00FB5F28"/>
    <w:rsid w:val="00FC4049"/>
    <w:rsid w:val="00FE3D27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04600-AAEB-4CBE-B3A7-723BADAC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0F113-2538-4F21-B139-563AB0ED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2019-11-21T11:41:00Z</cp:lastPrinted>
  <dcterms:created xsi:type="dcterms:W3CDTF">2021-12-03T14:32:00Z</dcterms:created>
  <dcterms:modified xsi:type="dcterms:W3CDTF">2021-12-03T14:32:00Z</dcterms:modified>
</cp:coreProperties>
</file>