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43247A">
        <w:rPr>
          <w:b w:val="0"/>
          <w:sz w:val="20"/>
        </w:rPr>
        <w:t>15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BE44F7">
        <w:rPr>
          <w:b w:val="0"/>
          <w:sz w:val="20"/>
        </w:rPr>
        <w:t>июля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20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76024D">
        <w:rPr>
          <w:b w:val="0"/>
          <w:sz w:val="20"/>
        </w:rPr>
        <w:t>_</w:t>
      </w:r>
      <w:r w:rsidR="0043247A">
        <w:rPr>
          <w:b w:val="0"/>
          <w:sz w:val="20"/>
        </w:rPr>
        <w:t>17</w:t>
      </w:r>
      <w:r w:rsidR="0076024D">
        <w:rPr>
          <w:b w:val="0"/>
          <w:sz w:val="20"/>
        </w:rPr>
        <w:t>_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8C04F0" w:rsidRDefault="005D18A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сельско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поселени</w:t>
      </w:r>
      <w:r w:rsidR="005E36D6">
        <w:rPr>
          <w:b w:val="0"/>
          <w:sz w:val="20"/>
        </w:rPr>
        <w:t>я Жирятинского</w:t>
      </w:r>
      <w:r w:rsidR="008C04F0">
        <w:rPr>
          <w:b w:val="0"/>
          <w:sz w:val="20"/>
        </w:rPr>
        <w:t xml:space="preserve">    </w:t>
      </w:r>
    </w:p>
    <w:p w:rsidR="008C04F0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</w:t>
      </w:r>
      <w:proofErr w:type="gramStart"/>
      <w:r>
        <w:rPr>
          <w:b w:val="0"/>
          <w:sz w:val="20"/>
        </w:rPr>
        <w:t xml:space="preserve">муниципального </w:t>
      </w:r>
      <w:r w:rsidR="005E36D6">
        <w:rPr>
          <w:b w:val="0"/>
          <w:sz w:val="20"/>
        </w:rPr>
        <w:t xml:space="preserve"> района</w:t>
      </w:r>
      <w:proofErr w:type="gramEnd"/>
      <w:r w:rsidR="005E36D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5E36D6">
        <w:rPr>
          <w:b w:val="0"/>
          <w:sz w:val="20"/>
        </w:rPr>
        <w:t xml:space="preserve">Брянской </w:t>
      </w:r>
      <w:r>
        <w:rPr>
          <w:b w:val="0"/>
          <w:sz w:val="20"/>
        </w:rPr>
        <w:t xml:space="preserve">  </w:t>
      </w:r>
      <w:r w:rsidR="005E36D6">
        <w:rPr>
          <w:b w:val="0"/>
          <w:sz w:val="20"/>
        </w:rPr>
        <w:t>области</w:t>
      </w:r>
      <w:r>
        <w:rPr>
          <w:b w:val="0"/>
          <w:sz w:val="20"/>
        </w:rPr>
        <w:t xml:space="preserve">  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>
        <w:rPr>
          <w:b w:val="0"/>
          <w:sz w:val="20"/>
        </w:rPr>
        <w:t xml:space="preserve">     </w:t>
      </w:r>
    </w:p>
    <w:p w:rsidR="002606E8" w:rsidRPr="00A24B33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</w:t>
      </w:r>
      <w:r w:rsidR="00C02DC0">
        <w:rPr>
          <w:b w:val="0"/>
          <w:sz w:val="20"/>
        </w:rPr>
        <w:t xml:space="preserve">1 </w:t>
      </w:r>
      <w:proofErr w:type="gramStart"/>
      <w:r w:rsidR="00BE44F7">
        <w:rPr>
          <w:b w:val="0"/>
          <w:sz w:val="20"/>
        </w:rPr>
        <w:t xml:space="preserve">полугодие </w:t>
      </w:r>
      <w:r w:rsidR="00C02DC0">
        <w:rPr>
          <w:b w:val="0"/>
          <w:sz w:val="20"/>
        </w:rPr>
        <w:t xml:space="preserve"> </w:t>
      </w:r>
      <w:r w:rsidR="002606E8" w:rsidRPr="00A24B33">
        <w:rPr>
          <w:b w:val="0"/>
          <w:sz w:val="20"/>
        </w:rPr>
        <w:t>20</w:t>
      </w:r>
      <w:r w:rsidR="00BA638B">
        <w:rPr>
          <w:b w:val="0"/>
          <w:sz w:val="20"/>
        </w:rPr>
        <w:t>20</w:t>
      </w:r>
      <w:proofErr w:type="gramEnd"/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>
        <w:rPr>
          <w:b/>
          <w:bCs/>
          <w:sz w:val="24"/>
          <w:szCs w:val="24"/>
        </w:rPr>
        <w:t>рачев</w:t>
      </w:r>
      <w:r w:rsidR="00B0036B">
        <w:rPr>
          <w:b/>
          <w:bCs/>
          <w:sz w:val="24"/>
          <w:szCs w:val="24"/>
        </w:rPr>
        <w:t>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 </w:t>
      </w:r>
      <w:r w:rsidR="002606E8" w:rsidRPr="00A24B33">
        <w:rPr>
          <w:b/>
          <w:bCs/>
          <w:sz w:val="24"/>
          <w:szCs w:val="24"/>
        </w:rPr>
        <w:t>сельско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я  Жирятинского </w:t>
      </w:r>
      <w:r w:rsidR="008C04F0">
        <w:rPr>
          <w:rFonts w:ascii="Calibri" w:hAnsi="Calibri"/>
          <w:b/>
          <w:bCs/>
          <w:sz w:val="24"/>
          <w:szCs w:val="24"/>
        </w:rPr>
        <w:t>муниципального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BE44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BE44F7">
        <w:rPr>
          <w:rFonts w:ascii="Times New Roman" w:hAnsi="Times New Roman"/>
          <w:b/>
          <w:bCs/>
          <w:sz w:val="24"/>
          <w:szCs w:val="24"/>
        </w:rPr>
        <w:t xml:space="preserve">полугодие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20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276"/>
        <w:gridCol w:w="1276"/>
        <w:gridCol w:w="1417"/>
        <w:gridCol w:w="1134"/>
      </w:tblGrid>
      <w:tr w:rsidR="006F6F68" w:rsidRPr="00A24B33" w:rsidTr="006D1184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6024D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 w:rsidR="008E3A93">
              <w:rPr>
                <w:rFonts w:ascii="Times New Roman" w:hAnsi="Times New Roman"/>
                <w:b/>
              </w:rPr>
              <w:t>е назначения</w:t>
            </w:r>
            <w:r>
              <w:rPr>
                <w:rFonts w:ascii="Times New Roman" w:hAnsi="Times New Roman"/>
                <w:b/>
              </w:rPr>
              <w:t xml:space="preserve">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 w:rsidR="0076024D">
              <w:rPr>
                <w:rFonts w:ascii="Times New Roman" w:hAnsi="Times New Roman"/>
                <w:b/>
              </w:rPr>
              <w:t>20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BE44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BE44F7">
              <w:rPr>
                <w:rFonts w:ascii="Times New Roman" w:hAnsi="Times New Roman"/>
                <w:b/>
              </w:rPr>
              <w:t>полуг</w:t>
            </w:r>
            <w:r>
              <w:rPr>
                <w:rFonts w:ascii="Times New Roman" w:hAnsi="Times New Roman"/>
                <w:b/>
              </w:rPr>
              <w:t>.20</w:t>
            </w:r>
            <w:r w:rsidR="0076024D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1951E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1411456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6076A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365383,76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284CE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19895,05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F7D87" w:rsidRDefault="00284CE7" w:rsidP="002606E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DF7D87">
              <w:rPr>
                <w:rFonts w:ascii="Times New Roman" w:hAnsi="Times New Roman"/>
                <w:b/>
                <w:color w:val="0070C0"/>
              </w:rPr>
              <w:t>31824,2</w:t>
            </w:r>
            <w:r w:rsidR="00DF7D87" w:rsidRPr="00DF7D87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F7D87" w:rsidRDefault="00284CE7" w:rsidP="00156ECF">
            <w:pPr>
              <w:jc w:val="center"/>
              <w:rPr>
                <w:rFonts w:ascii="Times New Roman" w:hAnsi="Times New Roman"/>
                <w:color w:val="0070C0"/>
              </w:rPr>
            </w:pPr>
            <w:r w:rsidRPr="00DF7D87">
              <w:rPr>
                <w:rFonts w:ascii="Times New Roman" w:hAnsi="Times New Roman"/>
                <w:color w:val="0070C0"/>
              </w:rPr>
              <w:t>31824,2</w:t>
            </w:r>
            <w:r w:rsidR="00DF7D87" w:rsidRPr="00DF7D87">
              <w:rPr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362E9A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F7D87" w:rsidRDefault="00284CE7" w:rsidP="00156ECF">
            <w:pPr>
              <w:jc w:val="center"/>
              <w:rPr>
                <w:rFonts w:ascii="Times New Roman" w:hAnsi="Times New Roman"/>
                <w:color w:val="0070C0"/>
              </w:rPr>
            </w:pPr>
            <w:r w:rsidRPr="00DF7D87">
              <w:rPr>
                <w:rFonts w:ascii="Times New Roman" w:hAnsi="Times New Roman"/>
                <w:color w:val="0070C0"/>
              </w:rPr>
              <w:t>31824,2</w:t>
            </w:r>
            <w:r w:rsidR="00DF7D87" w:rsidRPr="00DF7D87">
              <w:rPr>
                <w:rFonts w:ascii="Times New Roman" w:hAnsi="Times New Roman"/>
                <w:color w:val="0070C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362E9A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F7D87" w:rsidRDefault="00DF7D87" w:rsidP="002606E8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DF7D87">
              <w:rPr>
                <w:rFonts w:ascii="Times New Roman" w:hAnsi="Times New Roman"/>
                <w:b/>
                <w:color w:val="0070C0"/>
              </w:rPr>
              <w:t>298243,13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F7D87" w:rsidRDefault="00DF7D87" w:rsidP="003B2ED4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DF7D87">
              <w:rPr>
                <w:rFonts w:ascii="Times New Roman" w:hAnsi="Times New Roman"/>
                <w:b/>
                <w:color w:val="0070C0"/>
              </w:rPr>
              <w:t>31,53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284CE7" w:rsidP="00077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362E9A" w:rsidP="006E4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295915,61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E71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284CE7" w:rsidP="006E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30827,61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362E9A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004B7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284CE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284CE7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284CE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284CE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F22385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5" w:rsidRPr="00F22385" w:rsidRDefault="00F22385" w:rsidP="00F22385">
            <w:pPr>
              <w:rPr>
                <w:color w:val="0070C0"/>
              </w:rPr>
            </w:pPr>
            <w:r w:rsidRPr="004B47CF">
              <w:rPr>
                <w:rFonts w:ascii="Calibri" w:hAnsi="Calibri"/>
                <w:color w:val="0070C0"/>
              </w:rPr>
              <w:t>000</w:t>
            </w:r>
            <w:r w:rsidRPr="00F22385">
              <w:rPr>
                <w:color w:val="0070C0"/>
              </w:rPr>
              <w:t xml:space="preserve">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85" w:rsidRPr="00F22385" w:rsidRDefault="00F22385" w:rsidP="002606E8">
            <w:pPr>
              <w:rPr>
                <w:color w:val="0070C0"/>
              </w:rPr>
            </w:pPr>
            <w:r w:rsidRPr="00F22385">
              <w:rPr>
                <w:rFonts w:hint="eastAsia"/>
                <w:color w:val="0070C0"/>
              </w:rPr>
              <w:t>Доходы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от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сдачи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в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аренду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имущества</w:t>
            </w:r>
            <w:r w:rsidRPr="00F22385">
              <w:rPr>
                <w:color w:val="0070C0"/>
              </w:rPr>
              <w:t xml:space="preserve">, </w:t>
            </w:r>
            <w:r w:rsidRPr="00F22385">
              <w:rPr>
                <w:rFonts w:hint="eastAsia"/>
                <w:color w:val="0070C0"/>
              </w:rPr>
              <w:t>находящегося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в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оперативном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управлении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lastRenderedPageBreak/>
              <w:t>органов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государственной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власти</w:t>
            </w:r>
            <w:r w:rsidRPr="00F22385">
              <w:rPr>
                <w:color w:val="0070C0"/>
              </w:rPr>
              <w:t xml:space="preserve">, </w:t>
            </w:r>
            <w:r w:rsidRPr="00F22385">
              <w:rPr>
                <w:rFonts w:hint="eastAsia"/>
                <w:color w:val="0070C0"/>
              </w:rPr>
              <w:t>органов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местного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самоуправления</w:t>
            </w:r>
            <w:r w:rsidRPr="00F22385">
              <w:rPr>
                <w:color w:val="0070C0"/>
              </w:rPr>
              <w:t xml:space="preserve">, </w:t>
            </w:r>
            <w:r w:rsidRPr="00F22385">
              <w:rPr>
                <w:rFonts w:hint="eastAsia"/>
                <w:color w:val="0070C0"/>
              </w:rPr>
              <w:t>государственных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внебюджетных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фондов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и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созданных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ими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учреждений</w:t>
            </w:r>
            <w:r w:rsidRPr="00F22385">
              <w:rPr>
                <w:color w:val="0070C0"/>
              </w:rPr>
              <w:t xml:space="preserve"> (</w:t>
            </w:r>
            <w:r w:rsidRPr="00F22385">
              <w:rPr>
                <w:rFonts w:hint="eastAsia"/>
                <w:color w:val="0070C0"/>
              </w:rPr>
              <w:t>за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исключением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имущества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бюджетных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и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автономных</w:t>
            </w:r>
            <w:r w:rsidRPr="00F22385">
              <w:rPr>
                <w:color w:val="0070C0"/>
              </w:rPr>
              <w:t xml:space="preserve"> </w:t>
            </w:r>
            <w:r w:rsidRPr="00F22385">
              <w:rPr>
                <w:rFonts w:hint="eastAsia"/>
                <w:color w:val="0070C0"/>
              </w:rPr>
              <w:t>учреждений</w:t>
            </w:r>
            <w:r w:rsidRPr="00F22385">
              <w:rPr>
                <w:color w:val="0070C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F22385" w:rsidRDefault="00F22385" w:rsidP="00F66E61">
            <w:pPr>
              <w:jc w:val="center"/>
              <w:rPr>
                <w:rFonts w:ascii="Times New Roman" w:hAnsi="Times New Roman"/>
                <w:color w:val="0070C0"/>
              </w:rPr>
            </w:pPr>
            <w:r w:rsidRPr="00F22385">
              <w:rPr>
                <w:rFonts w:ascii="Times New Roman" w:hAnsi="Times New Roman"/>
                <w:color w:val="0070C0"/>
              </w:rPr>
              <w:lastRenderedPageBreak/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F22385" w:rsidRDefault="00F22385" w:rsidP="00156ECF">
            <w:pPr>
              <w:jc w:val="center"/>
              <w:rPr>
                <w:rFonts w:ascii="Times New Roman" w:hAnsi="Times New Roman"/>
                <w:color w:val="0070C0"/>
              </w:rPr>
            </w:pPr>
            <w:r w:rsidRPr="00F22385">
              <w:rPr>
                <w:rFonts w:ascii="Times New Roman" w:hAnsi="Times New Roman"/>
                <w:color w:val="0070C0"/>
              </w:rPr>
              <w:t>15421,35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Pr="00F22385" w:rsidRDefault="00F22385" w:rsidP="00156ECF">
            <w:pPr>
              <w:jc w:val="center"/>
              <w:rPr>
                <w:rFonts w:ascii="Times New Roman" w:hAnsi="Times New Roman"/>
                <w:color w:val="0070C0"/>
              </w:rPr>
            </w:pPr>
            <w:r w:rsidRPr="00F22385">
              <w:rPr>
                <w:rFonts w:ascii="Times New Roman" w:hAnsi="Times New Roman"/>
                <w:color w:val="0070C0"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85" w:rsidRDefault="00F22385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284CE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284CE7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proofErr w:type="gramStart"/>
            <w:r w:rsidRPr="003B3AE5">
              <w:t>000  114</w:t>
            </w:r>
            <w:proofErr w:type="gramEnd"/>
            <w:r w:rsidRPr="003B3AE5">
              <w:t xml:space="preserve"> 00000 00 0000  000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76024D" w:rsidP="00F66E6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284CE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076AC" w:rsidRDefault="00284CE7">
            <w:pPr>
              <w:snapToGrid w:val="0"/>
              <w:jc w:val="center"/>
              <w:rPr>
                <w:rFonts w:ascii="Calibri" w:hAnsi="Calibri"/>
              </w:rPr>
            </w:pPr>
            <w:r w:rsidRPr="006076AC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416052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52" w:rsidRPr="00416052" w:rsidRDefault="00416052" w:rsidP="00416052">
            <w:pPr>
              <w:snapToGrid w:val="0"/>
              <w:outlineLvl w:val="4"/>
              <w:rPr>
                <w:color w:val="0070C0"/>
              </w:rPr>
            </w:pPr>
            <w:r w:rsidRPr="00416052">
              <w:rPr>
                <w:color w:val="0070C0"/>
              </w:rPr>
              <w:t xml:space="preserve">000 </w:t>
            </w:r>
            <w:proofErr w:type="gramStart"/>
            <w:r w:rsidRPr="00416052">
              <w:rPr>
                <w:color w:val="0070C0"/>
              </w:rPr>
              <w:t>114  06020</w:t>
            </w:r>
            <w:proofErr w:type="gramEnd"/>
            <w:r w:rsidRPr="00416052">
              <w:rPr>
                <w:color w:val="0070C0"/>
              </w:rPr>
              <w:t xml:space="preserve"> 00  0000  430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52" w:rsidRPr="00416052" w:rsidRDefault="00416052" w:rsidP="00DF76D9">
            <w:pPr>
              <w:snapToGrid w:val="0"/>
              <w:outlineLvl w:val="4"/>
              <w:rPr>
                <w:color w:val="0070C0"/>
              </w:rPr>
            </w:pPr>
            <w:r w:rsidRPr="00416052">
              <w:rPr>
                <w:color w:val="0070C0"/>
              </w:rPr>
              <w:t xml:space="preserve">  </w:t>
            </w:r>
            <w:r w:rsidRPr="00416052">
              <w:rPr>
                <w:rFonts w:hint="eastAsia"/>
                <w:color w:val="0070C0"/>
              </w:rPr>
              <w:t>Доходы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от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продажи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земельных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участков</w:t>
            </w:r>
            <w:r w:rsidRPr="00416052">
              <w:rPr>
                <w:color w:val="0070C0"/>
              </w:rPr>
              <w:t xml:space="preserve">, </w:t>
            </w:r>
            <w:r w:rsidRPr="00416052">
              <w:rPr>
                <w:rFonts w:hint="eastAsia"/>
                <w:color w:val="0070C0"/>
              </w:rPr>
              <w:t>государственная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собственность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на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которые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разграничена</w:t>
            </w:r>
            <w:r w:rsidRPr="00416052">
              <w:rPr>
                <w:color w:val="0070C0"/>
              </w:rPr>
              <w:t xml:space="preserve"> (</w:t>
            </w:r>
            <w:r w:rsidRPr="00416052">
              <w:rPr>
                <w:rFonts w:hint="eastAsia"/>
                <w:color w:val="0070C0"/>
              </w:rPr>
              <w:t>за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исключением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земельных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участков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бюджетных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и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автономных</w:t>
            </w:r>
            <w:r w:rsidRPr="00416052">
              <w:rPr>
                <w:color w:val="0070C0"/>
              </w:rPr>
              <w:t xml:space="preserve"> </w:t>
            </w:r>
            <w:r w:rsidRPr="00416052">
              <w:rPr>
                <w:rFonts w:hint="eastAsia"/>
                <w:color w:val="0070C0"/>
              </w:rPr>
              <w:t>учреждений</w:t>
            </w:r>
            <w:r w:rsidRPr="00416052">
              <w:rPr>
                <w:color w:val="0070C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416052" w:rsidRDefault="00416052" w:rsidP="00F66E61">
            <w:pPr>
              <w:snapToGrid w:val="0"/>
              <w:jc w:val="center"/>
              <w:rPr>
                <w:rFonts w:ascii="Calibri" w:hAnsi="Calibri"/>
                <w:color w:val="0070C0"/>
              </w:rPr>
            </w:pPr>
            <w:r w:rsidRPr="00416052">
              <w:rPr>
                <w:rFonts w:ascii="Calibri" w:hAnsi="Calibri"/>
                <w:color w:val="0070C0"/>
              </w:rPr>
              <w:t>319000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416052" w:rsidRDefault="00416052" w:rsidP="003B3AE5">
            <w:pPr>
              <w:snapToGrid w:val="0"/>
              <w:rPr>
                <w:rFonts w:ascii="Calibri" w:hAnsi="Calibri"/>
                <w:color w:val="0070C0"/>
              </w:rPr>
            </w:pPr>
            <w:r w:rsidRPr="00416052">
              <w:rPr>
                <w:rFonts w:ascii="Calibri" w:hAnsi="Calibri"/>
                <w:color w:val="0070C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Pr="00416052" w:rsidRDefault="00416052" w:rsidP="002606E8">
            <w:pPr>
              <w:jc w:val="center"/>
              <w:rPr>
                <w:rFonts w:ascii="Times New Roman" w:hAnsi="Times New Roman"/>
                <w:color w:val="0070C0"/>
              </w:rPr>
            </w:pPr>
            <w:r w:rsidRPr="00416052">
              <w:rPr>
                <w:rFonts w:ascii="Times New Roman" w:hAnsi="Times New Roman"/>
                <w:color w:val="0070C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2" w:rsidRDefault="00416052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 xml:space="preserve">000 </w:t>
            </w:r>
            <w:proofErr w:type="gramStart"/>
            <w:r w:rsidRPr="00914031">
              <w:t>114  06025</w:t>
            </w:r>
            <w:proofErr w:type="gramEnd"/>
            <w:r w:rsidRPr="00914031">
              <w:t xml:space="preserve">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284CE7" w:rsidP="003B3AE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284C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76024D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1532991,09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284CE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643963,50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284CE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76024D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1532991,09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284CE7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643963,50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284CE7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pPr>
              <w:rPr>
                <w:rFonts w:ascii="Calibri" w:hAnsi="Calibri"/>
                <w:b/>
              </w:rPr>
            </w:pPr>
            <w:r w:rsidRPr="004B47CF">
              <w:rPr>
                <w:b/>
              </w:rPr>
              <w:t xml:space="preserve">000 2 02 </w:t>
            </w:r>
            <w:r w:rsidRPr="004B47CF">
              <w:rPr>
                <w:rFonts w:ascii="Times New Roman" w:hAnsi="Times New Roman"/>
                <w:b/>
              </w:rPr>
              <w:t>10</w:t>
            </w:r>
            <w:r w:rsidRPr="004B47CF">
              <w:rPr>
                <w:b/>
              </w:rPr>
              <w:t>000 00 0000 15</w:t>
            </w:r>
            <w:r w:rsidR="00B527D1" w:rsidRPr="004B47CF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="00815FBA"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6076A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4B47CF">
            <w:pPr>
              <w:rPr>
                <w:rFonts w:ascii="Calibri" w:hAnsi="Calibri"/>
                <w:color w:val="0070C0"/>
              </w:rPr>
            </w:pPr>
            <w:r w:rsidRPr="004B47CF">
              <w:rPr>
                <w:color w:val="0070C0"/>
              </w:rPr>
              <w:t xml:space="preserve">000 2 02 </w:t>
            </w:r>
            <w:r w:rsidRPr="004B47CF">
              <w:rPr>
                <w:rFonts w:ascii="Times New Roman" w:hAnsi="Times New Roman"/>
                <w:color w:val="0070C0"/>
              </w:rPr>
              <w:t>1</w:t>
            </w:r>
            <w:r w:rsidR="004B47CF" w:rsidRPr="004B47CF">
              <w:rPr>
                <w:rFonts w:ascii="Times New Roman" w:hAnsi="Times New Roman"/>
                <w:color w:val="0070C0"/>
              </w:rPr>
              <w:t>6</w:t>
            </w:r>
            <w:r w:rsidRPr="004B47CF">
              <w:rPr>
                <w:color w:val="0070C0"/>
              </w:rPr>
              <w:t>001 00 0000 15</w:t>
            </w:r>
            <w:r w:rsidR="00B527D1" w:rsidRPr="004B47CF">
              <w:rPr>
                <w:rFonts w:ascii="Calibri" w:hAnsi="Calibri"/>
                <w:color w:val="0070C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 xml:space="preserve">Дотации   на </w:t>
            </w:r>
            <w:proofErr w:type="gramStart"/>
            <w:r w:rsidRPr="005A4C1C">
              <w:t>выравнивание  бюджетной</w:t>
            </w:r>
            <w:proofErr w:type="gramEnd"/>
            <w:r w:rsidRPr="005A4C1C">
              <w:t xml:space="preserve">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076A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4B47CF">
            <w:pPr>
              <w:rPr>
                <w:rFonts w:ascii="Calibri" w:hAnsi="Calibri"/>
                <w:color w:val="0070C0"/>
              </w:rPr>
            </w:pPr>
            <w:r w:rsidRPr="004B47CF">
              <w:rPr>
                <w:color w:val="0070C0"/>
              </w:rPr>
              <w:t xml:space="preserve">000 2 02 </w:t>
            </w:r>
            <w:r w:rsidRPr="004B47CF">
              <w:rPr>
                <w:rFonts w:ascii="Times New Roman" w:hAnsi="Times New Roman"/>
                <w:color w:val="0070C0"/>
              </w:rPr>
              <w:t>1</w:t>
            </w:r>
            <w:r w:rsidR="004B47CF" w:rsidRPr="004B47CF">
              <w:rPr>
                <w:rFonts w:ascii="Times New Roman" w:hAnsi="Times New Roman"/>
                <w:color w:val="0070C0"/>
              </w:rPr>
              <w:t>6</w:t>
            </w:r>
            <w:r w:rsidRPr="004B47CF">
              <w:rPr>
                <w:color w:val="0070C0"/>
              </w:rPr>
              <w:t>001 10 0000 15</w:t>
            </w:r>
            <w:r w:rsidR="00B527D1" w:rsidRPr="004B47CF">
              <w:rPr>
                <w:rFonts w:ascii="Calibri" w:hAnsi="Calibri"/>
                <w:color w:val="0070C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76024D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076A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pPr>
              <w:rPr>
                <w:rFonts w:ascii="Calibri" w:hAnsi="Calibri"/>
                <w:b/>
              </w:rPr>
            </w:pPr>
            <w:r w:rsidRPr="004B47CF">
              <w:rPr>
                <w:b/>
              </w:rPr>
              <w:t xml:space="preserve">000 2 02 </w:t>
            </w:r>
            <w:r w:rsidRPr="004B47CF">
              <w:rPr>
                <w:rFonts w:ascii="Times New Roman" w:hAnsi="Times New Roman"/>
                <w:b/>
              </w:rPr>
              <w:t>30</w:t>
            </w:r>
            <w:r w:rsidRPr="004B47CF">
              <w:rPr>
                <w:b/>
              </w:rPr>
              <w:t>000 00 0000 15</w:t>
            </w:r>
            <w:r w:rsidR="00B527D1" w:rsidRPr="004B47CF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</w:t>
            </w:r>
            <w:proofErr w:type="gramStart"/>
            <w:r w:rsidRPr="005A4C1C">
              <w:rPr>
                <w:b/>
              </w:rPr>
              <w:t xml:space="preserve">бюджетам  </w:t>
            </w:r>
            <w:r w:rsidR="00815FBA" w:rsidRPr="00815FBA">
              <w:rPr>
                <w:rFonts w:ascii="Calibri" w:hAnsi="Calibri"/>
                <w:b/>
              </w:rPr>
              <w:t>бюджетной</w:t>
            </w:r>
            <w:proofErr w:type="gramEnd"/>
            <w:r w:rsidR="00815FBA" w:rsidRPr="00815FBA">
              <w:rPr>
                <w:rFonts w:ascii="Calibri" w:hAnsi="Calibri"/>
                <w:b/>
              </w:rPr>
              <w:t xml:space="preserve"> системы</w:t>
            </w:r>
            <w:r w:rsidRPr="005A4C1C">
              <w:rPr>
                <w:b/>
              </w:rPr>
              <w:t xml:space="preserve"> Росс</w:t>
            </w:r>
            <w:r w:rsidR="00815FBA">
              <w:rPr>
                <w:b/>
              </w:rPr>
              <w:t xml:space="preserve">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76024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6076AC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40439,50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r w:rsidRPr="004B47CF">
              <w:t xml:space="preserve">000 2 02 </w:t>
            </w:r>
            <w:r w:rsidRPr="004B47CF">
              <w:rPr>
                <w:rFonts w:ascii="Times New Roman" w:hAnsi="Times New Roman"/>
              </w:rPr>
              <w:t>35118</w:t>
            </w:r>
            <w:r w:rsidRPr="004B47CF">
              <w:t xml:space="preserve"> 00 0000 15</w:t>
            </w:r>
            <w:r w:rsidR="00B527D1" w:rsidRPr="004B47CF">
              <w:rPr>
                <w:rFonts w:ascii="Calibri" w:hAnsi="Calibri"/>
              </w:rPr>
              <w:t>0</w:t>
            </w:r>
            <w:r w:rsidRPr="004B47CF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proofErr w:type="gramStart"/>
            <w:r w:rsidRPr="005A4C1C">
              <w:t>Субвенции  бюджетам</w:t>
            </w:r>
            <w:proofErr w:type="gramEnd"/>
            <w:r w:rsidRPr="005A4C1C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76024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076A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r w:rsidRPr="004B47CF">
              <w:t xml:space="preserve">000 2 02 </w:t>
            </w:r>
            <w:r w:rsidRPr="004B47CF">
              <w:rPr>
                <w:rFonts w:ascii="Times New Roman" w:hAnsi="Times New Roman"/>
              </w:rPr>
              <w:t>35118</w:t>
            </w:r>
            <w:r w:rsidRPr="004B47CF">
              <w:t xml:space="preserve"> 10 0000 15</w:t>
            </w:r>
            <w:r w:rsidR="00B527D1" w:rsidRPr="004B47CF">
              <w:rPr>
                <w:rFonts w:ascii="Calibri" w:hAnsi="Calibri"/>
              </w:rPr>
              <w:t>0</w:t>
            </w:r>
            <w:r w:rsidRPr="004B47CF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76024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6076AC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pPr>
              <w:rPr>
                <w:rFonts w:ascii="Calibri" w:hAnsi="Calibri"/>
                <w:b/>
              </w:rPr>
            </w:pPr>
            <w:r w:rsidRPr="004B47CF">
              <w:rPr>
                <w:b/>
              </w:rPr>
              <w:t xml:space="preserve">000 2 02 </w:t>
            </w:r>
            <w:r w:rsidRPr="004B47CF">
              <w:rPr>
                <w:rFonts w:ascii="Times New Roman" w:hAnsi="Times New Roman"/>
                <w:b/>
              </w:rPr>
              <w:t>40</w:t>
            </w:r>
            <w:r w:rsidRPr="004B47CF">
              <w:rPr>
                <w:b/>
              </w:rPr>
              <w:t>000 00 0000 15</w:t>
            </w:r>
            <w:r w:rsidR="00B527D1" w:rsidRPr="004B47CF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76024D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6076AC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555020,00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pPr>
              <w:rPr>
                <w:rFonts w:ascii="Calibri" w:hAnsi="Calibri"/>
              </w:rPr>
            </w:pPr>
            <w:r w:rsidRPr="004B47CF">
              <w:t xml:space="preserve">000 2 02 </w:t>
            </w:r>
            <w:r w:rsidRPr="004B47CF">
              <w:rPr>
                <w:rFonts w:ascii="Times New Roman" w:hAnsi="Times New Roman"/>
              </w:rPr>
              <w:t>40</w:t>
            </w:r>
            <w:r w:rsidRPr="004B47CF">
              <w:t>014 00 0000 15</w:t>
            </w:r>
            <w:r w:rsidR="00B527D1" w:rsidRPr="004B47CF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76024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B47CF" w:rsidRDefault="006F6F68" w:rsidP="00B527D1">
            <w:pPr>
              <w:rPr>
                <w:rFonts w:ascii="Calibri" w:hAnsi="Calibri"/>
              </w:rPr>
            </w:pPr>
            <w:r w:rsidRPr="004B47CF">
              <w:t xml:space="preserve">000 </w:t>
            </w:r>
            <w:r w:rsidRPr="004B47CF">
              <w:rPr>
                <w:rFonts w:cs="Tms Rmn"/>
                <w:snapToGrid/>
              </w:rPr>
              <w:t xml:space="preserve">2 02 </w:t>
            </w:r>
            <w:r w:rsidRPr="004B47CF">
              <w:rPr>
                <w:rFonts w:ascii="Times New Roman" w:hAnsi="Times New Roman" w:cs="Tms Rmn"/>
                <w:snapToGrid/>
              </w:rPr>
              <w:t>40</w:t>
            </w:r>
            <w:r w:rsidRPr="004B47CF">
              <w:rPr>
                <w:rFonts w:cs="Tms Rmn"/>
                <w:snapToGrid/>
              </w:rPr>
              <w:t>014 10 0000 15</w:t>
            </w:r>
            <w:r w:rsidR="00B527D1" w:rsidRPr="004B47CF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76024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76024D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2944447,09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6076AC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1009347,26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076AC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5238"/>
    <w:rsid w:val="0010370D"/>
    <w:rsid w:val="00110D5A"/>
    <w:rsid w:val="00116BA8"/>
    <w:rsid w:val="00123998"/>
    <w:rsid w:val="00133958"/>
    <w:rsid w:val="001374E9"/>
    <w:rsid w:val="0015221A"/>
    <w:rsid w:val="00156ECF"/>
    <w:rsid w:val="00163774"/>
    <w:rsid w:val="001951EE"/>
    <w:rsid w:val="001A43BE"/>
    <w:rsid w:val="001E0244"/>
    <w:rsid w:val="001F1F2B"/>
    <w:rsid w:val="001F3599"/>
    <w:rsid w:val="00210063"/>
    <w:rsid w:val="00216111"/>
    <w:rsid w:val="00221B08"/>
    <w:rsid w:val="002606E8"/>
    <w:rsid w:val="00282498"/>
    <w:rsid w:val="0028283E"/>
    <w:rsid w:val="00284CE7"/>
    <w:rsid w:val="00287B26"/>
    <w:rsid w:val="002A724E"/>
    <w:rsid w:val="002C3397"/>
    <w:rsid w:val="002F2D15"/>
    <w:rsid w:val="002F35D2"/>
    <w:rsid w:val="003168E9"/>
    <w:rsid w:val="00325F13"/>
    <w:rsid w:val="003304FD"/>
    <w:rsid w:val="003560EC"/>
    <w:rsid w:val="00362E9A"/>
    <w:rsid w:val="003A3E2A"/>
    <w:rsid w:val="003B2ED4"/>
    <w:rsid w:val="003B354B"/>
    <w:rsid w:val="003B3AE5"/>
    <w:rsid w:val="003E0199"/>
    <w:rsid w:val="003F20D3"/>
    <w:rsid w:val="0040273E"/>
    <w:rsid w:val="00405641"/>
    <w:rsid w:val="004065CC"/>
    <w:rsid w:val="00416052"/>
    <w:rsid w:val="00423AA3"/>
    <w:rsid w:val="0043247A"/>
    <w:rsid w:val="00434513"/>
    <w:rsid w:val="00440909"/>
    <w:rsid w:val="00443923"/>
    <w:rsid w:val="004B3077"/>
    <w:rsid w:val="004B47CF"/>
    <w:rsid w:val="004E21F3"/>
    <w:rsid w:val="004E66E2"/>
    <w:rsid w:val="004F4B7C"/>
    <w:rsid w:val="00500BD7"/>
    <w:rsid w:val="00504656"/>
    <w:rsid w:val="00533039"/>
    <w:rsid w:val="00586C1E"/>
    <w:rsid w:val="00592394"/>
    <w:rsid w:val="005A218E"/>
    <w:rsid w:val="005A4C1C"/>
    <w:rsid w:val="005B4E70"/>
    <w:rsid w:val="005D18AB"/>
    <w:rsid w:val="005E36D6"/>
    <w:rsid w:val="006075B2"/>
    <w:rsid w:val="006076AC"/>
    <w:rsid w:val="006308D2"/>
    <w:rsid w:val="00663F6C"/>
    <w:rsid w:val="00682B19"/>
    <w:rsid w:val="00692D8D"/>
    <w:rsid w:val="006A0C3C"/>
    <w:rsid w:val="006D1184"/>
    <w:rsid w:val="006D6DD1"/>
    <w:rsid w:val="006E4021"/>
    <w:rsid w:val="006F557C"/>
    <w:rsid w:val="006F6F68"/>
    <w:rsid w:val="00710E38"/>
    <w:rsid w:val="007401B3"/>
    <w:rsid w:val="00757537"/>
    <w:rsid w:val="0076024D"/>
    <w:rsid w:val="007717D8"/>
    <w:rsid w:val="00780512"/>
    <w:rsid w:val="007F3964"/>
    <w:rsid w:val="00801222"/>
    <w:rsid w:val="00804CB3"/>
    <w:rsid w:val="0080548B"/>
    <w:rsid w:val="0081043C"/>
    <w:rsid w:val="00815FBA"/>
    <w:rsid w:val="00853038"/>
    <w:rsid w:val="00881F62"/>
    <w:rsid w:val="0088364C"/>
    <w:rsid w:val="008864D0"/>
    <w:rsid w:val="008C04F0"/>
    <w:rsid w:val="008D21FC"/>
    <w:rsid w:val="008E3A93"/>
    <w:rsid w:val="00913F9C"/>
    <w:rsid w:val="00914031"/>
    <w:rsid w:val="009536C3"/>
    <w:rsid w:val="00953F98"/>
    <w:rsid w:val="009D0712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B0036B"/>
    <w:rsid w:val="00B04734"/>
    <w:rsid w:val="00B073FF"/>
    <w:rsid w:val="00B23821"/>
    <w:rsid w:val="00B26608"/>
    <w:rsid w:val="00B36803"/>
    <w:rsid w:val="00B458CA"/>
    <w:rsid w:val="00B527D1"/>
    <w:rsid w:val="00BA2C45"/>
    <w:rsid w:val="00BA638B"/>
    <w:rsid w:val="00BD4DCA"/>
    <w:rsid w:val="00BE44F7"/>
    <w:rsid w:val="00C02DC0"/>
    <w:rsid w:val="00C073FF"/>
    <w:rsid w:val="00C1275B"/>
    <w:rsid w:val="00C21621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57BA7"/>
    <w:rsid w:val="00D61D12"/>
    <w:rsid w:val="00D66053"/>
    <w:rsid w:val="00D77F73"/>
    <w:rsid w:val="00D81A73"/>
    <w:rsid w:val="00D8763A"/>
    <w:rsid w:val="00D9570D"/>
    <w:rsid w:val="00DA1CCA"/>
    <w:rsid w:val="00DB54CC"/>
    <w:rsid w:val="00DC5466"/>
    <w:rsid w:val="00DD67EC"/>
    <w:rsid w:val="00DE1DD2"/>
    <w:rsid w:val="00DE5D17"/>
    <w:rsid w:val="00DF76D9"/>
    <w:rsid w:val="00DF7D87"/>
    <w:rsid w:val="00E07C8A"/>
    <w:rsid w:val="00E4620E"/>
    <w:rsid w:val="00E4716B"/>
    <w:rsid w:val="00E71FFE"/>
    <w:rsid w:val="00EA47A5"/>
    <w:rsid w:val="00ED5B0C"/>
    <w:rsid w:val="00EF34B1"/>
    <w:rsid w:val="00F02BFE"/>
    <w:rsid w:val="00F02F99"/>
    <w:rsid w:val="00F073EE"/>
    <w:rsid w:val="00F168F7"/>
    <w:rsid w:val="00F22385"/>
    <w:rsid w:val="00F66E61"/>
    <w:rsid w:val="00F73D8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878FE-98BA-4451-BE6E-330B6A2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3</cp:revision>
  <cp:lastPrinted>2020-07-06T09:19:00Z</cp:lastPrinted>
  <dcterms:created xsi:type="dcterms:W3CDTF">2020-10-15T13:24:00Z</dcterms:created>
  <dcterms:modified xsi:type="dcterms:W3CDTF">2020-10-15T13:24:00Z</dcterms:modified>
</cp:coreProperties>
</file>