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Pr="009D5D7A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D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6D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D44F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D5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4F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D57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D44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44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D4B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3007B3" w:rsidRDefault="003007B3" w:rsidP="003007B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D5D7A" w:rsidRDefault="009D5D7A" w:rsidP="003007B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1274" w:type="dxa"/>
        <w:tblLook w:val="01E0" w:firstRow="1" w:lastRow="1" w:firstColumn="1" w:lastColumn="1" w:noHBand="0" w:noVBand="0"/>
      </w:tblPr>
      <w:tblGrid>
        <w:gridCol w:w="6062"/>
        <w:gridCol w:w="5212"/>
      </w:tblGrid>
      <w:tr w:rsidR="003007B3" w:rsidTr="009D5D7A">
        <w:tc>
          <w:tcPr>
            <w:tcW w:w="6062" w:type="dxa"/>
            <w:hideMark/>
          </w:tcPr>
          <w:p w:rsidR="003007B3" w:rsidRDefault="003007B3" w:rsidP="009D5D7A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сельского поселения «Комплексное социально-экономическое развитие Жирятинского сельского поселения» (20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D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5212" w:type="dxa"/>
          </w:tcPr>
          <w:p w:rsidR="003007B3" w:rsidRDefault="00CB5A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592F4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в связи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592F42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33BCE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муниципальную программу Жирятинского сельского поселения «Комплексное социально-экономическое развитие Жирятинского сельск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44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D44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Жирятинского района от </w:t>
      </w:r>
      <w:r w:rsidR="006321B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21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С-</w:t>
      </w:r>
      <w:r w:rsidR="006321B3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Жирятинского сельского поселения «Комплексное социально-экономическое развитие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21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321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 w:rsidR="003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3007B3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муниципальной программы «Комплексное социально-экономическое развитие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21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321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позицию «Объемы бюджетных ассигнований на реализацию муниципальной пр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ограммы» изложить в редакции: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средств, предусмотренных на реализацию мун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иципальной программы 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472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090,45</w:t>
      </w:r>
      <w:r w:rsidR="00375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053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987,86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867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081,65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551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06C">
        <w:rPr>
          <w:rFonts w:ascii="Times New Roman" w:eastAsia="Times New Roman" w:hAnsi="Times New Roman" w:cs="Times New Roman"/>
          <w:sz w:val="24"/>
          <w:szCs w:val="24"/>
          <w:lang w:eastAsia="ru-RU"/>
        </w:rPr>
        <w:t>020,94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D4A60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2. Раздел «Ресурсное обеспечение муниципальной программы» изложить в новой редакции</w:t>
      </w:r>
    </w:p>
    <w:p w:rsidR="003007B3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3007B3" w:rsidRDefault="003007B3" w:rsidP="003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0"/>
        <w:gridCol w:w="1351"/>
        <w:gridCol w:w="1584"/>
        <w:gridCol w:w="1826"/>
        <w:gridCol w:w="2492"/>
      </w:tblGrid>
      <w:tr w:rsidR="003007B3" w:rsidTr="009D5D7A">
        <w:trPr>
          <w:trHeight w:val="40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3007B3" w:rsidTr="009D5D7A">
        <w:trPr>
          <w:trHeight w:val="40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7B3" w:rsidRDefault="009D5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0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по годам</w:t>
            </w:r>
          </w:p>
        </w:tc>
      </w:tr>
      <w:tr w:rsidR="003007B3" w:rsidTr="009D5D7A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CC2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CC2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C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CC2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C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007B3" w:rsidTr="009D5D7A">
        <w:trPr>
          <w:trHeight w:val="4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A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007B3" w:rsidRDefault="003007B3" w:rsidP="009D5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</w:t>
            </w:r>
            <w:r w:rsidR="009D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E45C5F" w:rsidRDefault="00CC2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9D5D7A"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  <w:r w:rsidR="009D5D7A"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090,45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E45C5F" w:rsidRDefault="00CC2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9D5D7A"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  <w:r w:rsidR="009D5D7A"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987,86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E45C5F" w:rsidRDefault="00CC2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9D5D7A"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  <w:r w:rsidR="009D5D7A"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081,65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E45C5F" w:rsidRDefault="00CC2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9D5D7A"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  <w:r w:rsidR="009D5D7A"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020,94</w:t>
            </w:r>
          </w:p>
        </w:tc>
      </w:tr>
      <w:tr w:rsidR="003007B3" w:rsidTr="009D5D7A">
        <w:trPr>
          <w:trHeight w:val="4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E45C5F" w:rsidRDefault="00B80DA2" w:rsidP="00E01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28 535 219,39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E45C5F" w:rsidRDefault="00B07E14" w:rsidP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7 740 353,39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E45C5F" w:rsidRDefault="00B0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12 555 636,00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Pr="00E45C5F" w:rsidRDefault="00B07E14" w:rsidP="002D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80DA2"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  <w:r w:rsidR="00B80DA2"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230,00»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outlineLvl w:val="0"/>
      </w:pPr>
    </w:p>
    <w:p w:rsidR="00425CB0" w:rsidRDefault="00425CB0" w:rsidP="00FD6A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D4A60" w:rsidRDefault="002D4A60" w:rsidP="002D4A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31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изложить в ново</w:t>
      </w:r>
      <w:r w:rsidR="00C72F4F">
        <w:rPr>
          <w:rFonts w:ascii="Times New Roman" w:hAnsi="Times New Roman" w:cs="Times New Roman"/>
          <w:sz w:val="24"/>
          <w:szCs w:val="24"/>
        </w:rPr>
        <w:t xml:space="preserve">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к настоящему постановлению</w:t>
      </w:r>
    </w:p>
    <w:p w:rsidR="003007B3" w:rsidRDefault="003007B3" w:rsidP="002D4A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заместителей главы администрации района по курируемым вопросам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B4565" w:rsidP="003B45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</w:t>
      </w:r>
      <w:r w:rsidR="00AB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Антюхов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Исп. </w:t>
      </w:r>
      <w:r w:rsidR="00E45C5F">
        <w:rPr>
          <w:rFonts w:ascii="Times New Roman" w:eastAsia="Times New Roman" w:hAnsi="Times New Roman" w:cs="Times New Roman"/>
          <w:sz w:val="20"/>
          <w:szCs w:val="24"/>
          <w:lang w:eastAsia="ru-RU"/>
        </w:rPr>
        <w:t>Петрова Т.М.. Тел. 3-06-05</w:t>
      </w:r>
    </w:p>
    <w:p w:rsidR="00182A94" w:rsidRDefault="00182A94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AD" w:rsidRDefault="006634AD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AD" w:rsidRDefault="006634AD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2BB" w:rsidRDefault="000122BB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</w:p>
    <w:p w:rsidR="00D92C52" w:rsidRDefault="00D92C52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</w:p>
    <w:p w:rsidR="00D92C52" w:rsidRDefault="00D92C52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</w:p>
    <w:p w:rsidR="00D92C52" w:rsidRDefault="00D92C52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</w:p>
    <w:p w:rsidR="00D92C52" w:rsidRDefault="00D92C52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D92C52" w:rsidRDefault="00D92C52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</w:p>
    <w:p w:rsidR="00D92C52" w:rsidRDefault="00D92C52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</w:p>
    <w:p w:rsidR="00D92C52" w:rsidRDefault="00D92C52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</w:p>
    <w:p w:rsidR="00D92C52" w:rsidRDefault="00D92C52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</w:p>
    <w:p w:rsidR="00D92C52" w:rsidRDefault="00D92C52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</w:p>
    <w:p w:rsidR="00D92C52" w:rsidRDefault="00D92C52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</w:p>
    <w:p w:rsidR="00D92C52" w:rsidRDefault="00D92C52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</w:p>
    <w:p w:rsidR="00D92C52" w:rsidRDefault="00D92C52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</w:p>
    <w:p w:rsidR="00D92C52" w:rsidRDefault="00D92C52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</w:p>
    <w:p w:rsidR="00D92C52" w:rsidRDefault="00D92C52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</w:p>
    <w:p w:rsidR="00D92C52" w:rsidRDefault="00D92C52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  <w:sectPr w:rsidR="00D92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467"/>
        <w:gridCol w:w="3818"/>
        <w:gridCol w:w="1540"/>
        <w:gridCol w:w="2679"/>
        <w:gridCol w:w="1599"/>
        <w:gridCol w:w="1919"/>
        <w:gridCol w:w="1999"/>
        <w:gridCol w:w="1445"/>
      </w:tblGrid>
      <w:tr w:rsidR="00D92C52" w:rsidRPr="00D92C52" w:rsidTr="00D92C52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2:H76"/>
            <w:bookmarkEnd w:id="1"/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</w:t>
            </w:r>
          </w:p>
        </w:tc>
      </w:tr>
      <w:tr w:rsidR="00D92C52" w:rsidRPr="00D92C52" w:rsidTr="00D92C52">
        <w:trPr>
          <w:trHeight w:val="105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постановлению администрации Жирятинского района от 30.09.2022 № С-62 "О внесении изменений в муниципальную программу Жирятинского сельского поселения «Комплексное социально-экономическое развитие Жирятинского сельского поселения» (2022-2024 годы)" </w:t>
            </w: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</w:t>
            </w:r>
          </w:p>
        </w:tc>
      </w:tr>
      <w:tr w:rsidR="00D92C52" w:rsidRPr="00D92C52" w:rsidTr="00D92C52">
        <w:trPr>
          <w:trHeight w:val="111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постановлению администрации Жирятинского района от 28.12.2021 № С-65 "Об утверждении муниципальной программы Жирятинского сельского поселения «Комплексное социально-экономическое развитие Жирятинского сельского поселения» (2022-2024 годы)" </w:t>
            </w: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C52" w:rsidRPr="00D92C52" w:rsidTr="00D92C52">
        <w:trPr>
          <w:trHeight w:val="5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4</w:t>
            </w:r>
          </w:p>
        </w:tc>
      </w:tr>
      <w:tr w:rsidR="00D92C52" w:rsidRPr="00D92C52" w:rsidTr="00D92C52">
        <w:trPr>
          <w:trHeight w:val="405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D92C52" w:rsidRPr="00D92C52" w:rsidTr="00D92C52">
        <w:trPr>
          <w:trHeight w:val="51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D92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мероприятие, направление расходов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  <w:r w:rsidRPr="00D92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финансового</w:t>
            </w:r>
            <w:r w:rsidRPr="00D92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обеспечения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реализацию, рублей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D92C52" w:rsidRPr="00D92C52" w:rsidTr="00D92C52">
        <w:trPr>
          <w:trHeight w:val="7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2C52" w:rsidRPr="00D92C52" w:rsidTr="00D92C52">
        <w:trPr>
          <w:trHeight w:val="315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программа: Комплексное социально - экономическое развитие Жирятинского сельского поселения (2022-2024 годы)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Жирятинского района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3 341 596,00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8 341 596,00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4 170 798,00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92C52" w:rsidRPr="00D92C52" w:rsidTr="00D92C52">
        <w:trPr>
          <w:trHeight w:val="315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251 539,78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245 438,00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253 777,00</w:t>
            </w: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10 460 852,08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10 280 047,65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10 126 445,94</w:t>
            </w: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315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315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14 053 987,86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18 867 081,65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14 551 020,94</w:t>
            </w: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315"/>
        </w:trPr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Жирятинского района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2C52" w:rsidRPr="00D92C52" w:rsidTr="00D92C52">
        <w:trPr>
          <w:trHeight w:val="330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251 539,78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245 438,00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253 777,00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31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251 539,78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245 438,00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253 777,00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315"/>
        </w:trPr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пожарной безопасности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Жирятинского района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2C52" w:rsidRPr="00D92C52" w:rsidTr="00D92C52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8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330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89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300"/>
        </w:trPr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Жирятинского района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3 341 596,00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8 341 596,00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4 170 798,00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2C52" w:rsidRPr="00D92C52" w:rsidTr="00D92C52">
        <w:trPr>
          <w:trHeight w:val="34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4 147 217,61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3 968 602,00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3 814 655,00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7 488 813,61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12 310 198,00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7 985 453,00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300"/>
        </w:trPr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Жирятинского района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3 341 596,00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8 341 596,00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4 170 798,00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2C52" w:rsidRPr="00D92C52" w:rsidTr="00D92C52">
        <w:trPr>
          <w:trHeight w:val="330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34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213 293,36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532 442,30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266 221,15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70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3 554 889,36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8 874 038,30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4 437 019,15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40"/>
        </w:trPr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освещения улиц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Жирятинского района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2C52" w:rsidRPr="00D92C52" w:rsidTr="00D92C52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1 527 912,00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1 508 308,00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1 533 441,00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1 527 912,00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1 508 308,00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1 533 441,00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Жирятинского района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2C52" w:rsidRPr="00D92C52" w:rsidTr="00D92C52">
        <w:trPr>
          <w:trHeight w:val="30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300"/>
        </w:trPr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Жирятинского района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2C52" w:rsidRPr="00D92C52" w:rsidTr="00D92C52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252 760,00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211 463,00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210 113,00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252 760,00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211 463,00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210 113,00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330"/>
        </w:trPr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Жирятинского района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2C52" w:rsidRPr="00D92C52" w:rsidTr="00D92C52">
        <w:trPr>
          <w:trHeight w:val="31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353 640,47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398 497,65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350 103,94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353 640,47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398 497,65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350 103,94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70"/>
        </w:trPr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Жирятинского района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2C52" w:rsidRPr="00D92C52" w:rsidTr="00D92C52">
        <w:trPr>
          <w:trHeight w:val="300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70"/>
        </w:trPr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Жирятинского района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2C52" w:rsidRPr="00D92C52" w:rsidTr="00D92C52">
        <w:trPr>
          <w:trHeight w:val="270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390"/>
        </w:trPr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переданных полномочий </w:t>
            </w:r>
            <w:proofErr w:type="gramStart"/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досуга и обеспечения жителей поселений услугами организаций культуры      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Жирятинского района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2C52" w:rsidRPr="00D92C52" w:rsidTr="00D92C52">
        <w:trPr>
          <w:trHeight w:val="43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330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4 134 322,00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4 163 177,00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4 193 133,00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43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330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4 134 322,00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4 163 177,00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4 193 133,00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300"/>
        </w:trPr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Жирятинского района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2C52" w:rsidRPr="00D92C52" w:rsidTr="00D92C52">
        <w:trPr>
          <w:trHeight w:val="31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420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C52" w:rsidRPr="00D92C52" w:rsidTr="00D92C52">
        <w:trPr>
          <w:trHeight w:val="5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14 053 987,86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18 867 081,65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14 551 020,94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52" w:rsidRPr="00D92C52" w:rsidRDefault="00D92C52" w:rsidP="00D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92C52" w:rsidRDefault="00D92C52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</w:p>
    <w:p w:rsidR="00D92C52" w:rsidRDefault="00D92C52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</w:p>
    <w:p w:rsidR="00D92C52" w:rsidRDefault="00D92C52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</w:p>
    <w:sectPr w:rsidR="00D92C52" w:rsidSect="00D92C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C"/>
    <w:rsid w:val="000122BB"/>
    <w:rsid w:val="000618FB"/>
    <w:rsid w:val="00095D32"/>
    <w:rsid w:val="000E2B47"/>
    <w:rsid w:val="00123FA9"/>
    <w:rsid w:val="00182A94"/>
    <w:rsid w:val="001B3CE7"/>
    <w:rsid w:val="001C2E15"/>
    <w:rsid w:val="001F1A60"/>
    <w:rsid w:val="001F57C0"/>
    <w:rsid w:val="0020021B"/>
    <w:rsid w:val="002223B3"/>
    <w:rsid w:val="00252F62"/>
    <w:rsid w:val="002B1FE7"/>
    <w:rsid w:val="002C5327"/>
    <w:rsid w:val="002D4515"/>
    <w:rsid w:val="002D4A60"/>
    <w:rsid w:val="003007B3"/>
    <w:rsid w:val="003331F6"/>
    <w:rsid w:val="0035713F"/>
    <w:rsid w:val="00372A97"/>
    <w:rsid w:val="003756AF"/>
    <w:rsid w:val="00391E34"/>
    <w:rsid w:val="003B4565"/>
    <w:rsid w:val="003B5894"/>
    <w:rsid w:val="003C7AF1"/>
    <w:rsid w:val="003F23E5"/>
    <w:rsid w:val="00425CB0"/>
    <w:rsid w:val="004353B7"/>
    <w:rsid w:val="00446223"/>
    <w:rsid w:val="0045742C"/>
    <w:rsid w:val="00464FE5"/>
    <w:rsid w:val="0047037A"/>
    <w:rsid w:val="004A0A27"/>
    <w:rsid w:val="004F6E3E"/>
    <w:rsid w:val="00520DB5"/>
    <w:rsid w:val="00526952"/>
    <w:rsid w:val="00536A79"/>
    <w:rsid w:val="005461D0"/>
    <w:rsid w:val="00580EA5"/>
    <w:rsid w:val="00592F42"/>
    <w:rsid w:val="005C6101"/>
    <w:rsid w:val="005D1869"/>
    <w:rsid w:val="006052E6"/>
    <w:rsid w:val="0062547A"/>
    <w:rsid w:val="006321B3"/>
    <w:rsid w:val="006359F1"/>
    <w:rsid w:val="006458CA"/>
    <w:rsid w:val="006634AD"/>
    <w:rsid w:val="00693007"/>
    <w:rsid w:val="006C632B"/>
    <w:rsid w:val="006D55EB"/>
    <w:rsid w:val="007427B6"/>
    <w:rsid w:val="00753AC7"/>
    <w:rsid w:val="00755D1E"/>
    <w:rsid w:val="007D4BCF"/>
    <w:rsid w:val="0080064D"/>
    <w:rsid w:val="00820327"/>
    <w:rsid w:val="00833BCE"/>
    <w:rsid w:val="00836818"/>
    <w:rsid w:val="0086189E"/>
    <w:rsid w:val="00881769"/>
    <w:rsid w:val="008B265D"/>
    <w:rsid w:val="008D1DAD"/>
    <w:rsid w:val="008E44E9"/>
    <w:rsid w:val="00901740"/>
    <w:rsid w:val="00913C18"/>
    <w:rsid w:val="00922C30"/>
    <w:rsid w:val="00937415"/>
    <w:rsid w:val="00954C09"/>
    <w:rsid w:val="0097305F"/>
    <w:rsid w:val="00980609"/>
    <w:rsid w:val="00991C01"/>
    <w:rsid w:val="009D5D7A"/>
    <w:rsid w:val="009E137C"/>
    <w:rsid w:val="009E20AE"/>
    <w:rsid w:val="00A06387"/>
    <w:rsid w:val="00A45E8F"/>
    <w:rsid w:val="00AB3769"/>
    <w:rsid w:val="00AB49FA"/>
    <w:rsid w:val="00AF6373"/>
    <w:rsid w:val="00B07E14"/>
    <w:rsid w:val="00B80DA2"/>
    <w:rsid w:val="00B80EDF"/>
    <w:rsid w:val="00B87067"/>
    <w:rsid w:val="00BC3021"/>
    <w:rsid w:val="00BD575C"/>
    <w:rsid w:val="00C1386D"/>
    <w:rsid w:val="00C531E8"/>
    <w:rsid w:val="00C56CFF"/>
    <w:rsid w:val="00C72F4F"/>
    <w:rsid w:val="00C748F2"/>
    <w:rsid w:val="00C76CB2"/>
    <w:rsid w:val="00C819C5"/>
    <w:rsid w:val="00CB5ABF"/>
    <w:rsid w:val="00CC206C"/>
    <w:rsid w:val="00CD44F4"/>
    <w:rsid w:val="00D37A6F"/>
    <w:rsid w:val="00D709E9"/>
    <w:rsid w:val="00D92C52"/>
    <w:rsid w:val="00DB6D87"/>
    <w:rsid w:val="00E0112D"/>
    <w:rsid w:val="00E45C5F"/>
    <w:rsid w:val="00E47992"/>
    <w:rsid w:val="00E835BB"/>
    <w:rsid w:val="00EA2956"/>
    <w:rsid w:val="00EB77CF"/>
    <w:rsid w:val="00EF0C82"/>
    <w:rsid w:val="00EF12EB"/>
    <w:rsid w:val="00EF7069"/>
    <w:rsid w:val="00F4720B"/>
    <w:rsid w:val="00F60DC0"/>
    <w:rsid w:val="00FD6A5E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D400-2404-4EB8-BAB5-831772BD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190</cp:revision>
  <cp:lastPrinted>2022-10-07T09:51:00Z</cp:lastPrinted>
  <dcterms:created xsi:type="dcterms:W3CDTF">2017-10-30T08:57:00Z</dcterms:created>
  <dcterms:modified xsi:type="dcterms:W3CDTF">2022-12-13T06:02:00Z</dcterms:modified>
</cp:coreProperties>
</file>