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63" w:rsidRPr="000D34D6" w:rsidRDefault="00F01563" w:rsidP="000D34D6">
      <w:pPr>
        <w:rPr>
          <w:rFonts w:ascii="Times New Roman" w:hAnsi="Times New Roman" w:cs="Times New Roman"/>
          <w:b/>
          <w:sz w:val="24"/>
          <w:szCs w:val="24"/>
        </w:rPr>
      </w:pPr>
      <w:r w:rsidRPr="000D34D6">
        <w:rPr>
          <w:rFonts w:ascii="Times New Roman" w:hAnsi="Times New Roman" w:cs="Times New Roman"/>
          <w:b/>
          <w:sz w:val="24"/>
          <w:szCs w:val="24"/>
        </w:rPr>
        <w:t>Источники финансирования:</w:t>
      </w:r>
    </w:p>
    <w:p w:rsidR="00F01563" w:rsidRDefault="00F01563" w:rsidP="000D3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бюджет, о</w:t>
      </w:r>
      <w:r w:rsidRPr="003C1130">
        <w:rPr>
          <w:rFonts w:ascii="Times New Roman" w:hAnsi="Times New Roman" w:cs="Times New Roman"/>
          <w:sz w:val="24"/>
          <w:szCs w:val="24"/>
        </w:rPr>
        <w:t>бластной бюджет</w:t>
      </w:r>
      <w:r>
        <w:rPr>
          <w:rFonts w:ascii="Times New Roman" w:hAnsi="Times New Roman" w:cs="Times New Roman"/>
          <w:sz w:val="24"/>
          <w:szCs w:val="24"/>
        </w:rPr>
        <w:t>, бю</w:t>
      </w:r>
      <w:r w:rsidRPr="003C1130">
        <w:rPr>
          <w:rFonts w:ascii="Times New Roman" w:hAnsi="Times New Roman" w:cs="Times New Roman"/>
          <w:sz w:val="24"/>
          <w:szCs w:val="24"/>
        </w:rPr>
        <w:t xml:space="preserve">джет сельского поселения Средства собственников,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1130">
        <w:rPr>
          <w:rFonts w:ascii="Times New Roman" w:hAnsi="Times New Roman" w:cs="Times New Roman"/>
          <w:sz w:val="24"/>
          <w:szCs w:val="24"/>
        </w:rPr>
        <w:t xml:space="preserve"> % от стоимости работ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перечня</w:t>
      </w:r>
      <w:r w:rsidRPr="003C1130">
        <w:rPr>
          <w:rFonts w:ascii="Times New Roman" w:hAnsi="Times New Roman" w:cs="Times New Roman"/>
          <w:sz w:val="24"/>
          <w:szCs w:val="24"/>
        </w:rPr>
        <w:t>, по благоустройству 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130">
        <w:rPr>
          <w:rFonts w:ascii="Times New Roman" w:hAnsi="Times New Roman" w:cs="Times New Roman"/>
          <w:sz w:val="24"/>
          <w:szCs w:val="24"/>
        </w:rPr>
        <w:t>территории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30" w:rsidRPr="000D34D6" w:rsidRDefault="003C1130" w:rsidP="000D34D6">
      <w:pPr>
        <w:rPr>
          <w:rFonts w:ascii="Times New Roman" w:hAnsi="Times New Roman" w:cs="Times New Roman"/>
          <w:b/>
          <w:sz w:val="24"/>
          <w:szCs w:val="24"/>
        </w:rPr>
      </w:pPr>
      <w:r w:rsidRPr="000D34D6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3C1130" w:rsidRPr="003C1130" w:rsidRDefault="003C1130" w:rsidP="000D34D6">
      <w:pPr>
        <w:rPr>
          <w:rFonts w:ascii="Times New Roman" w:hAnsi="Times New Roman" w:cs="Times New Roman"/>
          <w:sz w:val="24"/>
          <w:szCs w:val="24"/>
        </w:rPr>
      </w:pPr>
      <w:r w:rsidRPr="003C1130">
        <w:rPr>
          <w:rFonts w:ascii="Times New Roman" w:hAnsi="Times New Roman" w:cs="Times New Roman"/>
          <w:sz w:val="24"/>
          <w:szCs w:val="24"/>
        </w:rPr>
        <w:t>Минимальны</w:t>
      </w:r>
      <w:r w:rsidR="0074620B">
        <w:rPr>
          <w:rFonts w:ascii="Times New Roman" w:hAnsi="Times New Roman" w:cs="Times New Roman"/>
          <w:sz w:val="24"/>
          <w:szCs w:val="24"/>
        </w:rPr>
        <w:t>й</w:t>
      </w:r>
      <w:r w:rsidRPr="003C1130">
        <w:rPr>
          <w:rFonts w:ascii="Times New Roman" w:hAnsi="Times New Roman" w:cs="Times New Roman"/>
          <w:sz w:val="24"/>
          <w:szCs w:val="24"/>
        </w:rPr>
        <w:t xml:space="preserve"> перечень работ по благоустройству по программе «Формирование современно городской среды на</w:t>
      </w:r>
      <w:r w:rsidR="00F01563">
        <w:rPr>
          <w:rFonts w:ascii="Times New Roman" w:hAnsi="Times New Roman" w:cs="Times New Roman"/>
          <w:sz w:val="24"/>
          <w:szCs w:val="24"/>
        </w:rPr>
        <w:t xml:space="preserve"> </w:t>
      </w:r>
      <w:r w:rsidRPr="003C113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B2129">
        <w:rPr>
          <w:rFonts w:ascii="Times New Roman" w:hAnsi="Times New Roman" w:cs="Times New Roman"/>
          <w:sz w:val="24"/>
          <w:szCs w:val="24"/>
        </w:rPr>
        <w:t>Жирятин</w:t>
      </w:r>
      <w:r w:rsidRPr="003C1130">
        <w:rPr>
          <w:rFonts w:ascii="Times New Roman" w:hAnsi="Times New Roman" w:cs="Times New Roman"/>
          <w:sz w:val="24"/>
          <w:szCs w:val="24"/>
        </w:rPr>
        <w:t>ского сельского поселения в 201</w:t>
      </w:r>
      <w:r w:rsidR="00DB2129">
        <w:rPr>
          <w:rFonts w:ascii="Times New Roman" w:hAnsi="Times New Roman" w:cs="Times New Roman"/>
          <w:sz w:val="24"/>
          <w:szCs w:val="24"/>
        </w:rPr>
        <w:t>8</w:t>
      </w:r>
      <w:r w:rsidRPr="003C1130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3A0619" w:rsidRDefault="003C1130" w:rsidP="000D34D6">
      <w:pPr>
        <w:rPr>
          <w:rFonts w:ascii="Times New Roman" w:hAnsi="Times New Roman" w:cs="Times New Roman"/>
          <w:sz w:val="24"/>
          <w:szCs w:val="24"/>
        </w:rPr>
      </w:pPr>
      <w:r w:rsidRPr="003C1130">
        <w:rPr>
          <w:rFonts w:ascii="Times New Roman" w:hAnsi="Times New Roman" w:cs="Times New Roman"/>
          <w:sz w:val="24"/>
          <w:szCs w:val="24"/>
        </w:rPr>
        <w:t xml:space="preserve">Асфальтирование проезда дворовой территории, площадью </w:t>
      </w:r>
      <w:r w:rsidR="004B5F2A">
        <w:rPr>
          <w:rFonts w:ascii="Times New Roman" w:hAnsi="Times New Roman" w:cs="Times New Roman"/>
          <w:sz w:val="24"/>
          <w:szCs w:val="24"/>
        </w:rPr>
        <w:t>600</w:t>
      </w:r>
      <w:r w:rsidRPr="003C1130">
        <w:rPr>
          <w:rFonts w:ascii="Times New Roman" w:hAnsi="Times New Roman" w:cs="Times New Roman"/>
          <w:sz w:val="24"/>
          <w:szCs w:val="24"/>
        </w:rPr>
        <w:t xml:space="preserve"> кв. метров, Установка скамеек – 2 шт. Установка урн – 2 шт. </w:t>
      </w:r>
      <w:r w:rsidR="00F01563">
        <w:rPr>
          <w:rFonts w:ascii="Times New Roman" w:hAnsi="Times New Roman" w:cs="Times New Roman"/>
          <w:sz w:val="24"/>
          <w:szCs w:val="24"/>
        </w:rPr>
        <w:t>Установка уличных светильников 2 шт.</w:t>
      </w:r>
    </w:p>
    <w:p w:rsidR="003C1130" w:rsidRPr="000D34D6" w:rsidRDefault="003C1130" w:rsidP="000D34D6">
      <w:pPr>
        <w:rPr>
          <w:rFonts w:ascii="Times New Roman" w:hAnsi="Times New Roman" w:cs="Times New Roman"/>
          <w:b/>
          <w:sz w:val="24"/>
          <w:szCs w:val="24"/>
        </w:rPr>
      </w:pPr>
      <w:r w:rsidRPr="000D34D6">
        <w:rPr>
          <w:rFonts w:ascii="Times New Roman" w:hAnsi="Times New Roman" w:cs="Times New Roman"/>
          <w:b/>
          <w:sz w:val="24"/>
          <w:szCs w:val="24"/>
        </w:rPr>
        <w:t>Мероприятия для маломобильных групп населения:</w:t>
      </w:r>
    </w:p>
    <w:p w:rsidR="003C1130" w:rsidRPr="00DB2129" w:rsidRDefault="003C1130" w:rsidP="000D34D6">
      <w:pPr>
        <w:rPr>
          <w:rFonts w:ascii="Times New Roman" w:hAnsi="Times New Roman" w:cs="Times New Roman"/>
          <w:sz w:val="24"/>
          <w:szCs w:val="24"/>
        </w:rPr>
      </w:pPr>
      <w:r w:rsidRPr="00DB2129">
        <w:rPr>
          <w:rFonts w:ascii="Times New Roman" w:hAnsi="Times New Roman" w:cs="Times New Roman"/>
          <w:sz w:val="24"/>
          <w:szCs w:val="24"/>
        </w:rPr>
        <w:t>При благоустройстве территории отсутствуют бордюры при сопряжении между тротуарами и дорогами для формирования безбарьерного каркаса благоустраиваемой территории.</w:t>
      </w:r>
    </w:p>
    <w:p w:rsidR="003C1130" w:rsidRPr="000D34D6" w:rsidRDefault="003C1130" w:rsidP="000D34D6">
      <w:pPr>
        <w:rPr>
          <w:rFonts w:ascii="Times New Roman" w:hAnsi="Times New Roman" w:cs="Times New Roman"/>
          <w:b/>
          <w:sz w:val="24"/>
          <w:szCs w:val="24"/>
        </w:rPr>
      </w:pPr>
      <w:r w:rsidRPr="000D34D6">
        <w:rPr>
          <w:rFonts w:ascii="Times New Roman" w:hAnsi="Times New Roman" w:cs="Times New Roman"/>
          <w:b/>
          <w:sz w:val="24"/>
          <w:szCs w:val="24"/>
        </w:rPr>
        <w:t>Дополнительные мероприятия</w:t>
      </w:r>
      <w:r w:rsidR="00F01563" w:rsidRPr="000D34D6">
        <w:rPr>
          <w:rFonts w:ascii="Times New Roman" w:hAnsi="Times New Roman" w:cs="Times New Roman"/>
          <w:b/>
          <w:sz w:val="24"/>
          <w:szCs w:val="24"/>
        </w:rPr>
        <w:t>:</w:t>
      </w:r>
      <w:r w:rsidR="000D34D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01563" w:rsidRPr="000D34D6">
        <w:rPr>
          <w:rFonts w:ascii="Times New Roman" w:hAnsi="Times New Roman" w:cs="Times New Roman"/>
          <w:b/>
          <w:sz w:val="24"/>
          <w:szCs w:val="24"/>
        </w:rPr>
        <w:t xml:space="preserve">подход к </w:t>
      </w:r>
      <w:r w:rsidR="004B5F2A" w:rsidRPr="000D34D6">
        <w:rPr>
          <w:rFonts w:ascii="Times New Roman" w:hAnsi="Times New Roman" w:cs="Times New Roman"/>
          <w:b/>
          <w:sz w:val="24"/>
          <w:szCs w:val="24"/>
        </w:rPr>
        <w:t>площадке для размещения ТБО</w:t>
      </w:r>
      <w:r w:rsidRPr="000D34D6">
        <w:rPr>
          <w:rFonts w:ascii="Times New Roman" w:hAnsi="Times New Roman" w:cs="Times New Roman"/>
          <w:b/>
          <w:sz w:val="24"/>
          <w:szCs w:val="24"/>
        </w:rPr>
        <w:t>.</w:t>
      </w:r>
    </w:p>
    <w:p w:rsidR="003C1130" w:rsidRPr="00DB2129" w:rsidRDefault="00DB2129" w:rsidP="000D34D6">
      <w:pPr>
        <w:rPr>
          <w:rFonts w:ascii="Times New Roman" w:hAnsi="Times New Roman" w:cs="Times New Roman"/>
          <w:sz w:val="24"/>
          <w:szCs w:val="24"/>
        </w:rPr>
      </w:pPr>
      <w:r w:rsidRPr="00DB2129">
        <w:rPr>
          <w:rFonts w:ascii="Times New Roman" w:hAnsi="Times New Roman" w:cs="Times New Roman"/>
          <w:sz w:val="24"/>
          <w:szCs w:val="24"/>
        </w:rPr>
        <w:t>М</w:t>
      </w:r>
      <w:r w:rsidR="003C1130" w:rsidRPr="00DB2129">
        <w:rPr>
          <w:rFonts w:ascii="Times New Roman" w:hAnsi="Times New Roman" w:cs="Times New Roman"/>
          <w:sz w:val="24"/>
          <w:szCs w:val="24"/>
        </w:rPr>
        <w:t>ероприятия по благоустройству дворовой территории позволит улучшить техническое состояние дворовой территории многоквартирного дома и обеспечит благоприятные условия проживания</w:t>
      </w:r>
      <w:r w:rsidR="003C1130" w:rsidRPr="00DB2129">
        <w:rPr>
          <w:rFonts w:ascii="Times New Roman" w:hAnsi="Times New Roman" w:cs="Times New Roman"/>
          <w:sz w:val="72"/>
          <w:szCs w:val="72"/>
        </w:rPr>
        <w:t xml:space="preserve"> </w:t>
      </w:r>
      <w:r w:rsidR="003C1130" w:rsidRPr="00DB2129">
        <w:rPr>
          <w:rFonts w:ascii="Times New Roman" w:hAnsi="Times New Roman" w:cs="Times New Roman"/>
          <w:sz w:val="24"/>
          <w:szCs w:val="24"/>
        </w:rPr>
        <w:t xml:space="preserve">населения, что положительно отразиться и на повышении качества жизни в целом. </w:t>
      </w:r>
    </w:p>
    <w:p w:rsidR="003A0619" w:rsidRPr="003C1130" w:rsidRDefault="003A0619" w:rsidP="000D3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работ и распределение по источникам будет выполнено после проведения экспертизы</w:t>
      </w:r>
    </w:p>
    <w:p w:rsidR="003C1130" w:rsidRPr="003C1130" w:rsidRDefault="003C1130" w:rsidP="003A06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1130" w:rsidRPr="003C1130" w:rsidSect="00B1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130"/>
    <w:rsid w:val="000D34D6"/>
    <w:rsid w:val="002D4928"/>
    <w:rsid w:val="003A0619"/>
    <w:rsid w:val="003C1130"/>
    <w:rsid w:val="004B5F2A"/>
    <w:rsid w:val="006E12E9"/>
    <w:rsid w:val="0074620B"/>
    <w:rsid w:val="00901EE0"/>
    <w:rsid w:val="00B11E27"/>
    <w:rsid w:val="00DB2129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932B"/>
  <w15:docId w15:val="{F7340A9C-DE63-4E4E-B050-817B50BA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2018-03-15T07:49:00Z</dcterms:created>
  <dcterms:modified xsi:type="dcterms:W3CDTF">2018-03-28T14:42:00Z</dcterms:modified>
</cp:coreProperties>
</file>