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63" w:rsidRPr="00D74ECA" w:rsidRDefault="00F24763" w:rsidP="00D74E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24763" w:rsidRPr="00D74ECA" w:rsidRDefault="00F24763" w:rsidP="00D74E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74ECA">
        <w:rPr>
          <w:rFonts w:ascii="Times New Roman" w:hAnsi="Times New Roman"/>
          <w:b/>
          <w:sz w:val="36"/>
          <w:szCs w:val="36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36"/>
          <w:szCs w:val="36"/>
          <w:lang w:eastAsia="ru-RU"/>
        </w:rPr>
        <w:t>ЖИРЯТИНСКОГО</w:t>
      </w:r>
      <w:r w:rsidRPr="00D74ECA">
        <w:rPr>
          <w:rFonts w:ascii="Times New Roman" w:hAnsi="Times New Roman"/>
          <w:b/>
          <w:sz w:val="36"/>
          <w:szCs w:val="36"/>
          <w:lang w:eastAsia="ru-RU"/>
        </w:rPr>
        <w:t xml:space="preserve"> РАЙОНА</w:t>
      </w:r>
    </w:p>
    <w:p w:rsidR="00F24763" w:rsidRPr="00D74ECA" w:rsidRDefault="00F24763" w:rsidP="00D74ECA">
      <w:pPr>
        <w:spacing w:after="0" w:line="240" w:lineRule="auto"/>
        <w:ind w:right="-4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3.55pt,16.95pt" to="509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" strokeweight="5.5pt">
            <v:stroke linestyle="thickThin"/>
          </v:line>
        </w:pict>
      </w:r>
    </w:p>
    <w:p w:rsidR="00F24763" w:rsidRPr="00D74ECA" w:rsidRDefault="00F24763" w:rsidP="00D74E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24763" w:rsidRDefault="00F24763" w:rsidP="00D74ECA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РАСПОРЯЖЕНИЕ</w:t>
      </w:r>
    </w:p>
    <w:p w:rsidR="00F24763" w:rsidRPr="00D74ECA" w:rsidRDefault="00F24763" w:rsidP="00D74ECA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24763" w:rsidRDefault="00F24763" w:rsidP="00D74ECA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74E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07.03.2023</w:t>
      </w:r>
      <w:r w:rsidRPr="00D74E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4E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62-р</w:t>
      </w:r>
    </w:p>
    <w:p w:rsidR="00F24763" w:rsidRDefault="00F24763" w:rsidP="00D76AB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Pr="00006E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плановой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проверки </w:t>
      </w:r>
    </w:p>
    <w:p w:rsidR="00F24763" w:rsidRDefault="00F24763" w:rsidP="00D76AB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подведомственной организации</w:t>
      </w:r>
    </w:p>
    <w:p w:rsidR="00F24763" w:rsidRDefault="00F24763" w:rsidP="00D76AB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администрации  Жирятинского района</w:t>
      </w:r>
    </w:p>
    <w:p w:rsidR="00F24763" w:rsidRDefault="00F24763" w:rsidP="00D76AB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763" w:rsidRPr="00545B92" w:rsidRDefault="00F24763" w:rsidP="00D74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На основании </w:t>
      </w:r>
      <w:r w:rsidRPr="00545B92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акона Брянской области </w:t>
      </w:r>
      <w:r w:rsidRPr="00545B92">
        <w:rPr>
          <w:rFonts w:ascii="Times New Roman" w:hAnsi="Times New Roman"/>
          <w:sz w:val="28"/>
          <w:szCs w:val="28"/>
          <w:lang w:eastAsia="ru-RU"/>
        </w:rPr>
        <w:t xml:space="preserve">от 30 декабря 2019 года № 129-З «О ведомственном контроле за соблюдением трудового законодательства и иных нормативных правовых актов, содержащих нормы трудового права», законом Брянской области «О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договоров» Закон Брянской области от 11 ноября </w:t>
      </w:r>
      <w:smartTag w:uri="urn:schemas-microsoft-com:office:smarttags" w:element="metricconverter">
        <w:smartTagPr>
          <w:attr w:name="ProductID" w:val="2009 г"/>
        </w:smartTagPr>
        <w:r w:rsidRPr="00545B92">
          <w:rPr>
            <w:rFonts w:ascii="Times New Roman" w:hAnsi="Times New Roman"/>
            <w:sz w:val="28"/>
            <w:szCs w:val="28"/>
            <w:lang w:eastAsia="ru-RU"/>
          </w:rPr>
          <w:t>2009 г</w:t>
        </w:r>
      </w:smartTag>
      <w:r w:rsidRPr="00545B92">
        <w:rPr>
          <w:rFonts w:ascii="Times New Roman" w:hAnsi="Times New Roman"/>
          <w:sz w:val="28"/>
          <w:szCs w:val="28"/>
          <w:lang w:eastAsia="ru-RU"/>
        </w:rPr>
        <w:t>. N 97-З.</w:t>
      </w:r>
    </w:p>
    <w:p w:rsidR="00F24763" w:rsidRPr="00D74ECA" w:rsidRDefault="00F24763" w:rsidP="00D74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006E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shd w:val="clear" w:color="auto" w:fill="F9FAFB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Провести проверку в отношении финансового отдела администрации Жирятинского района.</w:t>
      </w:r>
    </w:p>
    <w:p w:rsidR="00F24763" w:rsidRPr="00CB1870" w:rsidRDefault="00F24763" w:rsidP="00325C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AFB"/>
        </w:rPr>
      </w:pP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Место нахождения: 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242030</w:t>
      </w:r>
      <w:r w:rsidRPr="00325CEE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, Брянская область, 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Жирятинский</w:t>
      </w:r>
      <w:r w:rsidRPr="00325CEE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 район, 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с.Жирятино, ул.Мира,10</w:t>
      </w:r>
    </w:p>
    <w:p w:rsidR="00F24763" w:rsidRPr="00CB1870" w:rsidRDefault="00F24763" w:rsidP="00006E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shd w:val="clear" w:color="auto" w:fill="F9FAFB"/>
        </w:rPr>
      </w:pP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Назначить лицом, уполномоченным на проведение проверки: инспектора по охране труда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Жирятинского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 района Брянской области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Котову Елену Ивановну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.</w:t>
      </w:r>
    </w:p>
    <w:p w:rsidR="00F24763" w:rsidRPr="00CB1870" w:rsidRDefault="00F24763" w:rsidP="00A105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9FAFB"/>
        </w:rPr>
      </w:pP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Установить, что:</w:t>
      </w:r>
    </w:p>
    <w:p w:rsidR="00F24763" w:rsidRPr="00A1053F" w:rsidRDefault="00F24763" w:rsidP="00A1053F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color w:val="000000"/>
          <w:sz w:val="28"/>
          <w:szCs w:val="28"/>
          <w:shd w:val="clear" w:color="auto" w:fill="F9FAFB"/>
        </w:rPr>
      </w:pP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настоящая проверка проводится с целью:</w:t>
      </w:r>
      <w:r w:rsidRPr="00CB1870">
        <w:t xml:space="preserve"> 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контроля за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 на основании плана проведения проверок соблюдения трудового законодательства и иных нормативных правовых актов, содержащих нормы трудового права в организациях подведомственных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Жирятинского 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района на 202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2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 год.</w:t>
      </w:r>
    </w:p>
    <w:p w:rsidR="00F24763" w:rsidRPr="00CB1870" w:rsidRDefault="00F24763" w:rsidP="00A1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AFB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5.  </w:t>
      </w:r>
      <w:r w:rsidRPr="00D74ECA">
        <w:rPr>
          <w:rFonts w:ascii="Times New Roman" w:hAnsi="Times New Roman"/>
          <w:sz w:val="28"/>
          <w:szCs w:val="28"/>
          <w:lang w:eastAsia="ru-RU"/>
        </w:rPr>
        <w:t>Предметом настоящей проверки является: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 соблюдение трудового 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законодательства в области охраны труда, на основании закона Брянской области «О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договоров» Закон Брянской области от 11 ноября </w:t>
      </w:r>
      <w:smartTag w:uri="urn:schemas-microsoft-com:office:smarttags" w:element="metricconverter">
        <w:smartTagPr>
          <w:attr w:name="ProductID" w:val="2009 г"/>
        </w:smartTagPr>
        <w:r w:rsidRPr="00CB1870">
          <w:rPr>
            <w:rFonts w:ascii="Times New Roman" w:hAnsi="Times New Roman"/>
            <w:color w:val="000000"/>
            <w:sz w:val="28"/>
            <w:szCs w:val="28"/>
            <w:shd w:val="clear" w:color="auto" w:fill="F9FAFB"/>
          </w:rPr>
          <w:t>2009 г</w:t>
        </w:r>
      </w:smartTag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. N 97-З.</w:t>
      </w:r>
    </w:p>
    <w:p w:rsidR="00F24763" w:rsidRPr="00CB1870" w:rsidRDefault="00F24763" w:rsidP="00A10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9FAFB"/>
        </w:rPr>
      </w:pP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6.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        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Срок проведения проверки: 1 рабочий день/8 рабочих часов.</w:t>
      </w:r>
    </w:p>
    <w:p w:rsidR="00F24763" w:rsidRPr="00CB1870" w:rsidRDefault="00F24763" w:rsidP="00A1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AFB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           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К прове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дению проверки приступить:  с "21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" 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марта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9FAFB"/>
          </w:rPr>
          <w:t>2023</w:t>
        </w:r>
        <w:r w:rsidRPr="00CB1870">
          <w:rPr>
            <w:rFonts w:ascii="Times New Roman" w:hAnsi="Times New Roman"/>
            <w:color w:val="000000"/>
            <w:sz w:val="28"/>
            <w:szCs w:val="28"/>
            <w:shd w:val="clear" w:color="auto" w:fill="F9FAFB"/>
          </w:rPr>
          <w:t xml:space="preserve"> г</w:t>
        </w:r>
      </w:smartTag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.</w:t>
      </w:r>
    </w:p>
    <w:p w:rsidR="00F24763" w:rsidRPr="00A1053F" w:rsidRDefault="00F24763" w:rsidP="00A1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AFB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           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Проверку окончить не позднее:     "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21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"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марта 2023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г.</w:t>
      </w:r>
    </w:p>
    <w:p w:rsidR="00F24763" w:rsidRDefault="00F24763" w:rsidP="003C71B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7.   Правовые основания проведения проверки: </w:t>
      </w:r>
      <w:r w:rsidRPr="00A1053F">
        <w:rPr>
          <w:rFonts w:ascii="Times New Roman" w:hAnsi="Times New Roman"/>
          <w:sz w:val="28"/>
          <w:szCs w:val="28"/>
          <w:lang w:eastAsia="ru-RU"/>
        </w:rPr>
        <w:t>Закона Бря</w:t>
      </w:r>
      <w:r>
        <w:rPr>
          <w:rFonts w:ascii="Times New Roman" w:hAnsi="Times New Roman"/>
          <w:sz w:val="28"/>
          <w:szCs w:val="28"/>
          <w:lang w:eastAsia="ru-RU"/>
        </w:rPr>
        <w:t xml:space="preserve">нской области                 </w:t>
      </w:r>
      <w:r w:rsidRPr="00A1053F">
        <w:rPr>
          <w:rFonts w:ascii="Times New Roman" w:hAnsi="Times New Roman"/>
          <w:sz w:val="28"/>
          <w:szCs w:val="28"/>
          <w:lang w:eastAsia="ru-RU"/>
        </w:rPr>
        <w:t>от 30 декабря 2019 года № 129-З «О ведомственном контроле за соблюдением трудового законодательства и иных нормативных правовых актов, содержащих нормы трудового права»,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1053F">
        <w:rPr>
          <w:rFonts w:ascii="Times New Roman" w:hAnsi="Times New Roman"/>
          <w:sz w:val="28"/>
          <w:szCs w:val="28"/>
          <w:lang w:eastAsia="ru-RU"/>
        </w:rPr>
        <w:t xml:space="preserve">законом Брянской области «О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договоров» Закон Брянской области от 11 ноября </w:t>
      </w:r>
      <w:smartTag w:uri="urn:schemas-microsoft-com:office:smarttags" w:element="metricconverter">
        <w:smartTagPr>
          <w:attr w:name="ProductID" w:val="2009 г"/>
        </w:smartTagPr>
        <w:r w:rsidRPr="00A1053F">
          <w:rPr>
            <w:rFonts w:ascii="Times New Roman" w:hAnsi="Times New Roman"/>
            <w:sz w:val="28"/>
            <w:szCs w:val="28"/>
            <w:lang w:eastAsia="ru-RU"/>
          </w:rPr>
          <w:t>2009 г</w:t>
        </w:r>
      </w:smartTag>
      <w:r w:rsidRPr="00A1053F">
        <w:rPr>
          <w:rFonts w:ascii="Times New Roman" w:hAnsi="Times New Roman"/>
          <w:sz w:val="28"/>
          <w:szCs w:val="28"/>
          <w:lang w:eastAsia="ru-RU"/>
        </w:rPr>
        <w:t>. N 97-З.</w:t>
      </w:r>
    </w:p>
    <w:p w:rsidR="00F24763" w:rsidRDefault="00F24763" w:rsidP="00C568C2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     Перечень документов, представление которых необходимо для достижения целей и задач проведения проверки (у</w:t>
      </w:r>
      <w:r w:rsidRPr="003C71BE">
        <w:rPr>
          <w:rFonts w:ascii="Times New Roman" w:hAnsi="Times New Roman"/>
          <w:sz w:val="28"/>
          <w:szCs w:val="28"/>
          <w:lang w:eastAsia="ru-RU"/>
        </w:rPr>
        <w:t>казанный перечень не является исчерпывающим и корректируется в зависимости от отраслевой принадлежнос</w:t>
      </w:r>
      <w:r>
        <w:rPr>
          <w:rFonts w:ascii="Times New Roman" w:hAnsi="Times New Roman"/>
          <w:sz w:val="28"/>
          <w:szCs w:val="28"/>
          <w:lang w:eastAsia="ru-RU"/>
        </w:rPr>
        <w:t>ти подведомственной организации):</w:t>
      </w:r>
    </w:p>
    <w:p w:rsidR="00F24763" w:rsidRPr="00735EBD" w:rsidRDefault="00F24763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коллективный договор;</w:t>
      </w:r>
    </w:p>
    <w:p w:rsidR="00F24763" w:rsidRPr="00735EBD" w:rsidRDefault="00F24763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правила внутреннего трудового распорядка;</w:t>
      </w:r>
    </w:p>
    <w:p w:rsidR="00F24763" w:rsidRPr="00735EBD" w:rsidRDefault="00F24763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выплатах социального характера;</w:t>
      </w:r>
    </w:p>
    <w:p w:rsidR="00F24763" w:rsidRPr="00735EBD" w:rsidRDefault="00F24763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штатное расписание;</w:t>
      </w:r>
    </w:p>
    <w:p w:rsidR="00F24763" w:rsidRPr="00735EBD" w:rsidRDefault="00F24763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график отпусков;</w:t>
      </w:r>
    </w:p>
    <w:p w:rsidR="00F24763" w:rsidRPr="00735EBD" w:rsidRDefault="00F24763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трудовые договоры, журнал регистрации трудовых договоров и изменений к ним;</w:t>
      </w:r>
    </w:p>
    <w:p w:rsidR="00F24763" w:rsidRPr="00735EBD" w:rsidRDefault="00F24763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 xml:space="preserve">трудовые книжки, книга учета движения трудовых книжек и вкладышей в них, </w:t>
      </w:r>
    </w:p>
    <w:p w:rsidR="00F24763" w:rsidRPr="00735EBD" w:rsidRDefault="00F24763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 xml:space="preserve">личные дела руководителей и специалистов, личные карточки работников </w:t>
      </w:r>
      <w:hyperlink r:id="rId7" w:history="1">
        <w:r w:rsidRPr="00735EBD">
          <w:rPr>
            <w:rFonts w:ascii="Times New Roman" w:hAnsi="Times New Roman"/>
            <w:sz w:val="28"/>
            <w:szCs w:val="28"/>
            <w:lang w:eastAsia="ru-RU"/>
          </w:rPr>
          <w:t>(формы         Т-2)</w:t>
        </w:r>
      </w:hyperlink>
      <w:r w:rsidRPr="00735EBD">
        <w:rPr>
          <w:rFonts w:ascii="Times New Roman" w:hAnsi="Times New Roman"/>
          <w:sz w:val="28"/>
          <w:szCs w:val="28"/>
          <w:lang w:eastAsia="ru-RU"/>
        </w:rPr>
        <w:t>, документы, определяющие трудовые обязанности работников;</w:t>
      </w:r>
    </w:p>
    <w:p w:rsidR="00F24763" w:rsidRPr="00735EBD" w:rsidRDefault="00F24763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приказы по личному составу (о приеме, увольнении, переводе и т.д.);</w:t>
      </w:r>
    </w:p>
    <w:p w:rsidR="00F24763" w:rsidRPr="00735EBD" w:rsidRDefault="00F24763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приказы об отпусках, командировках;</w:t>
      </w:r>
    </w:p>
    <w:p w:rsidR="00F24763" w:rsidRPr="00735EBD" w:rsidRDefault="00F24763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журналы регистрации приказов;</w:t>
      </w:r>
    </w:p>
    <w:p w:rsidR="00F24763" w:rsidRPr="00735EBD" w:rsidRDefault="00F24763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табель учета рабочего времени;</w:t>
      </w:r>
    </w:p>
    <w:p w:rsidR="00F24763" w:rsidRPr="00735EBD" w:rsidRDefault="00F24763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 xml:space="preserve"> мероприятия по улучшению условий и охраны труда и снижению уровней профессиональных рисков; </w:t>
      </w:r>
    </w:p>
    <w:p w:rsidR="00F24763" w:rsidRPr="00735EBD" w:rsidRDefault="00F24763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программа инструктажа на</w:t>
      </w:r>
      <w:r w:rsidRPr="00735EBD">
        <w:rPr>
          <w:rFonts w:ascii="Times New Roman" w:hAnsi="Times New Roman"/>
          <w:sz w:val="28"/>
          <w:szCs w:val="28"/>
          <w:lang w:eastAsia="ru-RU"/>
        </w:rPr>
        <w:tab/>
        <w:t xml:space="preserve">рабочем месте (перечень основных вопросов инструктажа на рабочем месте); </w:t>
      </w:r>
    </w:p>
    <w:p w:rsidR="00F24763" w:rsidRPr="00735EBD" w:rsidRDefault="00F24763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журналы регистрации вводного инструктажа и инструктажа на рабочем месте;</w:t>
      </w:r>
    </w:p>
    <w:p w:rsidR="00F24763" w:rsidRPr="00735EBD" w:rsidRDefault="00F24763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приказ о назначении комиссии по проверке знаний требований охраны труда;</w:t>
      </w:r>
    </w:p>
    <w:p w:rsidR="00F24763" w:rsidRPr="00735EBD" w:rsidRDefault="00F24763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протоколы проверки знаний требований охраны труда;</w:t>
      </w:r>
    </w:p>
    <w:p w:rsidR="00F24763" w:rsidRPr="00735EBD" w:rsidRDefault="00F24763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программа обучения работников по вопросам охраны труда;</w:t>
      </w:r>
    </w:p>
    <w:p w:rsidR="00F24763" w:rsidRPr="00735EBD" w:rsidRDefault="00F24763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перечень инструкций по профессиям и на отдельные виды работ;</w:t>
      </w:r>
    </w:p>
    <w:p w:rsidR="00F24763" w:rsidRPr="00AB1DD2" w:rsidRDefault="00F24763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инструкции по охране труда, утвержденные работодателем и согласованные с профсоюзным или иным органом, уполномоченным</w:t>
      </w:r>
      <w:r w:rsidRPr="00AB1DD2">
        <w:rPr>
          <w:rFonts w:ascii="Times New Roman" w:hAnsi="Times New Roman"/>
          <w:sz w:val="28"/>
          <w:szCs w:val="28"/>
          <w:lang w:eastAsia="ru-RU"/>
        </w:rPr>
        <w:t xml:space="preserve"> работниками;</w:t>
      </w:r>
    </w:p>
    <w:p w:rsidR="00F24763" w:rsidRPr="00AB1DD2" w:rsidRDefault="00F24763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журнал учета инструкций по охране труда для работников;</w:t>
      </w:r>
    </w:p>
    <w:p w:rsidR="00F24763" w:rsidRPr="00AB1DD2" w:rsidRDefault="00F24763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журнал выдачи инструкций по охране труда для работников;</w:t>
      </w:r>
    </w:p>
    <w:p w:rsidR="00F24763" w:rsidRPr="00AB1DD2" w:rsidRDefault="00F24763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приказ о проведении специальной оценки условий труда;</w:t>
      </w:r>
    </w:p>
    <w:p w:rsidR="00F24763" w:rsidRPr="00AB1DD2" w:rsidRDefault="00F24763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отчет о проведении специальной оценки условий труда;</w:t>
      </w:r>
    </w:p>
    <w:p w:rsidR="00F24763" w:rsidRPr="00AB1DD2" w:rsidRDefault="00F24763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приказ об организации проведения медицинских осмотров;</w:t>
      </w:r>
    </w:p>
    <w:p w:rsidR="00F24763" w:rsidRPr="00AB1DD2" w:rsidRDefault="00F24763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перечень профессий и должностей, занятых на работах с вредными, опасными условиями труда, на получение дополнительного отпуска и сокращенного рабочего дня;</w:t>
      </w:r>
    </w:p>
    <w:p w:rsidR="00F24763" w:rsidRPr="00AB1DD2" w:rsidRDefault="00F24763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журнал регистрации несчастных случаев на производстве за три предшествующих года;</w:t>
      </w:r>
    </w:p>
    <w:p w:rsidR="00F24763" w:rsidRPr="00AB1DD2" w:rsidRDefault="00F24763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приказ о назначении ответственных лиц за приобретение, хранение и пополнение аптечек;</w:t>
      </w:r>
    </w:p>
    <w:p w:rsidR="00F24763" w:rsidRDefault="00F24763" w:rsidP="003C7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3C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3C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3C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3C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24763" w:rsidRPr="00D74ECA" w:rsidRDefault="00F24763" w:rsidP="003C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 района                                                       Л.А.Антюхов</w:t>
      </w:r>
    </w:p>
    <w:p w:rsidR="00F24763" w:rsidRDefault="00F24763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763" w:rsidRDefault="00F24763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763" w:rsidRDefault="00F24763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Исп.Котова Е.И.</w:t>
      </w:r>
    </w:p>
    <w:p w:rsidR="00F24763" w:rsidRDefault="00F24763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763" w:rsidRDefault="00F24763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763" w:rsidRDefault="00F24763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Согласовано:</w:t>
      </w:r>
    </w:p>
    <w:p w:rsidR="00F24763" w:rsidRDefault="00F24763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763" w:rsidRDefault="00F24763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763" w:rsidRDefault="00F24763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 района                              В.П.Пожарская</w:t>
      </w:r>
    </w:p>
    <w:p w:rsidR="00F24763" w:rsidRDefault="00F24763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763" w:rsidRDefault="00F24763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Управляющий делами                                                                Т.Н.Тюкаева</w:t>
      </w:r>
    </w:p>
    <w:p w:rsidR="00F24763" w:rsidRDefault="00F24763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763" w:rsidRPr="00D74ECA" w:rsidRDefault="00F24763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 юрист                                                                           Н.Н.Кесаревская</w:t>
      </w:r>
    </w:p>
    <w:p w:rsidR="00F24763" w:rsidRDefault="00F24763" w:rsidP="0019632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763" w:rsidRPr="00D74ECA" w:rsidRDefault="00F24763" w:rsidP="0019632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24763" w:rsidRDefault="00F24763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sectPr w:rsidR="00F24763" w:rsidSect="0019632F">
      <w:headerReference w:type="default" r:id="rId8"/>
      <w:pgSz w:w="11900" w:h="16840"/>
      <w:pgMar w:top="568" w:right="851" w:bottom="851" w:left="1418" w:header="61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763" w:rsidRDefault="00F24763" w:rsidP="00AB1DD2">
      <w:pPr>
        <w:spacing w:after="0" w:line="240" w:lineRule="auto"/>
      </w:pPr>
      <w:r>
        <w:separator/>
      </w:r>
    </w:p>
  </w:endnote>
  <w:endnote w:type="continuationSeparator" w:id="0">
    <w:p w:rsidR="00F24763" w:rsidRDefault="00F24763" w:rsidP="00AB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763" w:rsidRDefault="00F24763" w:rsidP="00AB1DD2">
      <w:pPr>
        <w:spacing w:after="0" w:line="240" w:lineRule="auto"/>
      </w:pPr>
      <w:r>
        <w:separator/>
      </w:r>
    </w:p>
  </w:footnote>
  <w:footnote w:type="continuationSeparator" w:id="0">
    <w:p w:rsidR="00F24763" w:rsidRDefault="00F24763" w:rsidP="00AB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63" w:rsidRDefault="00F24763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F24763" w:rsidRDefault="00F247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8FC"/>
    <w:multiLevelType w:val="hybridMultilevel"/>
    <w:tmpl w:val="35FEC0A4"/>
    <w:lvl w:ilvl="0" w:tplc="6902DE7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57D7151B"/>
    <w:multiLevelType w:val="hybridMultilevel"/>
    <w:tmpl w:val="C7E6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9BE"/>
    <w:rsid w:val="00006ED4"/>
    <w:rsid w:val="00014F93"/>
    <w:rsid w:val="00023B37"/>
    <w:rsid w:val="000365AC"/>
    <w:rsid w:val="00044C0B"/>
    <w:rsid w:val="0004676F"/>
    <w:rsid w:val="00161F94"/>
    <w:rsid w:val="0019632F"/>
    <w:rsid w:val="00206F74"/>
    <w:rsid w:val="00287B04"/>
    <w:rsid w:val="0029031A"/>
    <w:rsid w:val="00325CEE"/>
    <w:rsid w:val="003C71BE"/>
    <w:rsid w:val="00401197"/>
    <w:rsid w:val="0040680E"/>
    <w:rsid w:val="00545B92"/>
    <w:rsid w:val="005D2A0E"/>
    <w:rsid w:val="00630FA1"/>
    <w:rsid w:val="006758EF"/>
    <w:rsid w:val="006B186B"/>
    <w:rsid w:val="006D1205"/>
    <w:rsid w:val="00735EBD"/>
    <w:rsid w:val="008253D4"/>
    <w:rsid w:val="008266A4"/>
    <w:rsid w:val="0086680B"/>
    <w:rsid w:val="00894F52"/>
    <w:rsid w:val="009358FA"/>
    <w:rsid w:val="00A1053F"/>
    <w:rsid w:val="00AB1DD2"/>
    <w:rsid w:val="00B10DB0"/>
    <w:rsid w:val="00B21B3E"/>
    <w:rsid w:val="00C568C2"/>
    <w:rsid w:val="00C62E02"/>
    <w:rsid w:val="00CB1870"/>
    <w:rsid w:val="00D01481"/>
    <w:rsid w:val="00D6493E"/>
    <w:rsid w:val="00D74ECA"/>
    <w:rsid w:val="00D76ABD"/>
    <w:rsid w:val="00D8035D"/>
    <w:rsid w:val="00D816E0"/>
    <w:rsid w:val="00E130B5"/>
    <w:rsid w:val="00E14B38"/>
    <w:rsid w:val="00E74AF1"/>
    <w:rsid w:val="00E810FC"/>
    <w:rsid w:val="00E93793"/>
    <w:rsid w:val="00F0118C"/>
    <w:rsid w:val="00F047A6"/>
    <w:rsid w:val="00F109BE"/>
    <w:rsid w:val="00F17D70"/>
    <w:rsid w:val="00F24763"/>
    <w:rsid w:val="00FF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4ECA"/>
    <w:rPr>
      <w:rFonts w:cs="Times New Roman"/>
    </w:rPr>
  </w:style>
  <w:style w:type="paragraph" w:styleId="ListParagraph">
    <w:name w:val="List Paragraph"/>
    <w:basedOn w:val="Normal"/>
    <w:uiPriority w:val="99"/>
    <w:qFormat/>
    <w:rsid w:val="00044C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B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1D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C11610B629020FB86C470D01791CD882326CAD7AE1D94A4F64D9A9C21E87F639B3ABDAF0F2C2hDJ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816</Words>
  <Characters>4652</Characters>
  <Application>Microsoft Office Outlook</Application>
  <DocSecurity>0</DocSecurity>
  <Lines>0</Lines>
  <Paragraphs>0</Paragraphs>
  <ScaleCrop>false</ScaleCrop>
  <Company>AWR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Ершуева Елена   Алексеевна</dc:creator>
  <cp:keywords/>
  <dc:description/>
  <cp:lastModifiedBy>Piu</cp:lastModifiedBy>
  <cp:revision>5</cp:revision>
  <cp:lastPrinted>2023-03-07T05:55:00Z</cp:lastPrinted>
  <dcterms:created xsi:type="dcterms:W3CDTF">2023-02-28T06:01:00Z</dcterms:created>
  <dcterms:modified xsi:type="dcterms:W3CDTF">2023-03-10T11:39:00Z</dcterms:modified>
</cp:coreProperties>
</file>