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6C8487E7" w:rsidR="004F4A47" w:rsidRPr="003B384F" w:rsidRDefault="00CB28A0" w:rsidP="00AA049D">
            <w:r>
              <w:t>от «</w:t>
            </w:r>
            <w:r w:rsidR="00670D29">
              <w:t>19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</w:t>
            </w:r>
            <w:r w:rsidR="00670D29">
              <w:t>05</w:t>
            </w:r>
            <w:r w:rsidR="009D2DD5">
              <w:t>_____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670D29">
              <w:t>140</w:t>
            </w:r>
            <w:r w:rsidR="009D2DD5"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2CEC27CF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3B2870">
        <w:t>0130102</w:t>
      </w:r>
      <w:r w:rsidR="0075281B">
        <w:t xml:space="preserve">, общей площадью </w:t>
      </w:r>
      <w:r w:rsidR="003B2870">
        <w:t>12007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3B2870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2870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0D29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0AD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4FA-D528-46BA-8396-06DB13F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110</cp:revision>
  <cp:lastPrinted>2022-05-19T06:46:00Z</cp:lastPrinted>
  <dcterms:created xsi:type="dcterms:W3CDTF">2014-02-24T08:09:00Z</dcterms:created>
  <dcterms:modified xsi:type="dcterms:W3CDTF">2022-05-20T07:27:00Z</dcterms:modified>
</cp:coreProperties>
</file>