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1F" w:rsidRPr="00DB7A1F" w:rsidRDefault="00DB7A1F" w:rsidP="00DB7A1F"/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DB7A1F" w:rsidRPr="00DB7A1F" w:rsidTr="00DB7A1F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A1F" w:rsidRPr="00DB7A1F" w:rsidRDefault="00DB7A1F" w:rsidP="00DB7A1F">
            <w:r w:rsidRPr="00DB7A1F">
              <w:t>от 6 мая 2020 г. № 179-п</w:t>
            </w:r>
            <w:r w:rsidRPr="00DB7A1F">
              <w:br/>
              <w:t>г. Брянск</w:t>
            </w:r>
          </w:p>
        </w:tc>
      </w:tr>
      <w:tr w:rsidR="00DB7A1F" w:rsidRPr="00DB7A1F" w:rsidTr="00DB7A1F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A1F" w:rsidRPr="00DB7A1F" w:rsidRDefault="00DB7A1F" w:rsidP="00DB7A1F">
            <w:r w:rsidRPr="00DB7A1F">
              <w:t> </w:t>
            </w:r>
          </w:p>
        </w:tc>
      </w:tr>
      <w:tr w:rsidR="00DB7A1F" w:rsidRPr="00DB7A1F" w:rsidTr="00DB7A1F">
        <w:trPr>
          <w:tblCellSpacing w:w="0" w:type="dxa"/>
        </w:trPr>
        <w:tc>
          <w:tcPr>
            <w:tcW w:w="0" w:type="auto"/>
            <w:vAlign w:val="center"/>
            <w:hideMark/>
          </w:tcPr>
          <w:p w:rsidR="00DB7A1F" w:rsidRPr="00DB7A1F" w:rsidRDefault="00DB7A1F" w:rsidP="00DB7A1F">
            <w:r w:rsidRPr="00DB7A1F">
              <w:t>О ВНЕСЕНИИ ИЗМЕНЕНИЯ В ПОСТАНОВЛЕНИЕ ПРАВИТЕЛЬСТВА БРЯНСКОЙ ОБЛАСТИ ОТ 17 МАРТА 2020 ГОДА № 106-П «О ВВЕДЕНИИ РЕЖИМА ПОВЫШЕННОЙ ГОТОВНОСТИ НА ТЕРРИТОРИИ БРЯНСКОЙ ОБЛАСТИ»</w:t>
            </w:r>
          </w:p>
        </w:tc>
      </w:tr>
    </w:tbl>
    <w:p w:rsidR="00DB7A1F" w:rsidRPr="00DB7A1F" w:rsidRDefault="00DB7A1F" w:rsidP="00DB7A1F"/>
    <w:p w:rsidR="00DB7A1F" w:rsidRPr="00DB7A1F" w:rsidRDefault="00DB7A1F" w:rsidP="00DB7A1F">
      <w:r w:rsidRPr="00DB7A1F">
        <w:t xml:space="preserve">В соответствии с подпунктом «б» пункта 6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характера», Законом Брянской области от 30 декабря 2005 года № 122-З «О защите населения и территорий Брянской области от чрезвычайных ситуаций природного и техногенного характера», в связи с угрозой распространения на территории Брянской области новой </w:t>
      </w:r>
      <w:proofErr w:type="spellStart"/>
      <w:r w:rsidRPr="00DB7A1F">
        <w:t>коронавирусной</w:t>
      </w:r>
      <w:proofErr w:type="spellEnd"/>
      <w:r w:rsidRPr="00DB7A1F">
        <w:t xml:space="preserve"> инфекции (COVID-19) Правительство Брянской области</w:t>
      </w:r>
    </w:p>
    <w:p w:rsidR="00DB7A1F" w:rsidRPr="00DB7A1F" w:rsidRDefault="00DB7A1F" w:rsidP="00DB7A1F">
      <w:r w:rsidRPr="00DB7A1F">
        <w:t>ПОСТАНОВЛЯЕТ:</w:t>
      </w:r>
    </w:p>
    <w:p w:rsidR="00DB7A1F" w:rsidRPr="00DB7A1F" w:rsidRDefault="00DB7A1F" w:rsidP="00DB7A1F">
      <w:r w:rsidRPr="00DB7A1F">
        <w:t>1. Внести изменение в постановление Правительства Брянской области от 17 марта 2020 года № 106-п «О введении режима повышенной готовности на территории Брянской области» (в редакции постановлений Правительства Брянской области от 27 марта 2020 года № 126-п, от 30 марта 2020 года № 127-п, от 31 марта 2020 года № 130-п, от 3 апреля 2020 года № 136-п, от 30 апреля 2020 года № 177-п), изложив пункт 3 в следующей редакции:</w:t>
      </w:r>
      <w:r w:rsidRPr="00DB7A1F">
        <w:br/>
        <w:t>«3. Обязать граждан:</w:t>
      </w:r>
      <w:r w:rsidRPr="00DB7A1F">
        <w:br/>
        <w:t xml:space="preserve">3.1. Посещавших территории, где зарегистрированы случаи заболевания новой </w:t>
      </w:r>
      <w:proofErr w:type="spellStart"/>
      <w:r w:rsidRPr="00DB7A1F">
        <w:t>коронавирусной</w:t>
      </w:r>
      <w:proofErr w:type="spellEnd"/>
      <w:r w:rsidRPr="00DB7A1F">
        <w:t xml:space="preserve"> инфекцией (2019-nCoV):</w:t>
      </w:r>
      <w:r w:rsidRPr="00DB7A1F">
        <w:br/>
        <w:t xml:space="preserve">3.1.1. Сообщать о своем возвращении в Российскую Федерацию, месте, датах пребывания на указанных территориях, контактную информацию на «горячую линию» управления </w:t>
      </w:r>
      <w:proofErr w:type="spellStart"/>
      <w:r w:rsidRPr="00DB7A1F">
        <w:t>Роспотребнадзора</w:t>
      </w:r>
      <w:proofErr w:type="spellEnd"/>
      <w:r w:rsidRPr="00DB7A1F">
        <w:t xml:space="preserve"> по Брянской области по номеру телефона (4832) 66-06-96, «горячую линию» Правительства Брянской области по номеру телефона (4832) 64-47-10, по единому номеру «112» системы обеспечения вызова экстренных оперативных служб.</w:t>
      </w:r>
      <w:r w:rsidRPr="00DB7A1F">
        <w:br/>
        <w:t>3.1.2. 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  <w:r w:rsidRPr="00DB7A1F">
        <w:br/>
        <w:t>3.1.3. Соблюдать постановления руководителя Федеральной службы по надзору в сфере защиты прав потребителей и благополучия человека – Главного государственного санитарного врача Российской Федерации, санитарных врачей о нахождении в режиме изоляции на дому.</w:t>
      </w:r>
      <w:r w:rsidRPr="00DB7A1F">
        <w:br/>
        <w:t xml:space="preserve">3.2. Прибывших на территорию Брянской области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иных государств – членов Европейского союза, Республики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Республики Молдова, Республики Беларусь, Украины, Боснии и Герцеговины, Ватикана, Республики Сан-Марино, Республики Хорватия, Соединенных Штатов Америки, а также других иностранных государств с неблагополучной ситуацией с распространением новой </w:t>
      </w:r>
      <w:proofErr w:type="spellStart"/>
      <w:r w:rsidRPr="00DB7A1F">
        <w:t>коронавирусной</w:t>
      </w:r>
      <w:proofErr w:type="spellEnd"/>
      <w:r w:rsidRPr="00DB7A1F">
        <w:t xml:space="preserve"> инфекции (2019-nCoV), помимо мер, предусмотренных подпунктом 3.1 настоящего постановления, обеспечить самоизоляцию на дому на срок 14 дней со </w:t>
      </w:r>
      <w:r w:rsidRPr="00DB7A1F">
        <w:lastRenderedPageBreak/>
        <w:t>дня возвращения в Российскую Федерацию.</w:t>
      </w:r>
      <w:r w:rsidRPr="00DB7A1F">
        <w:br/>
        <w:t>3.3. Совместно проживающих в период обеспечения изоляции с гражданами, указанными в подпункте 3.2 настоящего постановления, а также с гражданами, в отношении которых приняты постановления санитарных врачей об изоляции, обеспечить самоизоляцию на дому на срок, указанный в подпункте 3.2 настоящего постановления, либо на срок, указанный в постановлениях санитарных врачей.</w:t>
      </w:r>
      <w:r w:rsidRPr="00DB7A1F">
        <w:br/>
        <w:t>3.4. С 28 марта по 11 мая 2020 года соблюдать режим самоизоляции граждан в возрасте старше 65 лет. Режим самоизоляции должен быть обеспечен по месту проживания указанных лиц либо в иных помещениях, в том числе в жилых и садовых домах.</w:t>
      </w:r>
      <w:r w:rsidRPr="00DB7A1F">
        <w:br/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оперативного штаба по предупреждению распространения </w:t>
      </w:r>
      <w:proofErr w:type="spellStart"/>
      <w:r w:rsidRPr="00DB7A1F">
        <w:t>коронавирусной</w:t>
      </w:r>
      <w:proofErr w:type="spellEnd"/>
      <w:r w:rsidRPr="00DB7A1F">
        <w:t xml:space="preserve"> инфекции среди населения Брянской области.</w:t>
      </w:r>
      <w:r w:rsidRPr="00DB7A1F">
        <w:br/>
        <w:t xml:space="preserve">3.5. Соблюдать дистанцию до других граждан не менее 1,5 метра (социальное </w:t>
      </w:r>
      <w:proofErr w:type="spellStart"/>
      <w:r w:rsidRPr="00DB7A1F">
        <w:t>дистанцирование</w:t>
      </w:r>
      <w:proofErr w:type="spellEnd"/>
      <w:r w:rsidRPr="00DB7A1F"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  <w:r w:rsidRPr="00DB7A1F">
        <w:br/>
        <w:t xml:space="preserve">Органы власти, организации и индивидуальные предприниматели, а также иные лица, деятельность которых связана с совместным пребыванием граждан, обязаны обеспечить соблюдение гражданами (в том числе работниками) социального </w:t>
      </w:r>
      <w:proofErr w:type="spellStart"/>
      <w:r w:rsidRPr="00DB7A1F">
        <w:t>дистанцирования</w:t>
      </w:r>
      <w:proofErr w:type="spellEnd"/>
      <w:r w:rsidRPr="00DB7A1F"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  <w:r w:rsidRPr="00DB7A1F">
        <w:br/>
        <w:t>3.6. По 11 мая 2020 года, проживающих и (или) прибывших на территорию Брянской области, не покидать места проживания (пребывания), за исключением случаев:</w:t>
      </w:r>
      <w:r w:rsidRPr="00DB7A1F">
        <w:br/>
        <w:t>3.6.1. Оказания медицинской помощи, обращения за экстренной (неотложной) медицинской помощью, включая сопровождение до медицинской организации и обратно лиц, которые нуждаются в экстренной (неотложной) медицинской помощи, и случаев иной прямой угрозы жизни и здоровью.</w:t>
      </w:r>
      <w:r w:rsidRPr="00DB7A1F">
        <w:br/>
        <w:t>3.6.2. Следования к месту (от места) осуществления деятельности (в том числе работы), которая не приостановлена в соответствии с настоящим постановлением.</w:t>
      </w:r>
      <w:r w:rsidRPr="00DB7A1F">
        <w:br/>
        <w:t>3.6.3. Осуществления деятельности, связанной с передвижением по территории Брянской области, в случае, если такое передвижение непосредственно связано с осуществлением деятельности, которая не приостановлена в соответствии с настоящим постановлением (в том числе с оказанием транспортных услуг и услуг доставки).</w:t>
      </w:r>
      <w:r w:rsidRPr="00DB7A1F">
        <w:br/>
        <w:t>3.6.4. Осуществления деятельности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безопасности.</w:t>
      </w:r>
      <w:r w:rsidRPr="00DB7A1F">
        <w:br/>
        <w:t>3.6.5. Следования по вызову сотрудников правоохранительных и следственных органов, органов прокуратуры, судебных органов для совершения процессуальных и (или) иных действий, связанных с реализацией данными органами своей компетенции в соответствии с законодательством Российской Федерации.</w:t>
      </w:r>
      <w:r w:rsidRPr="00DB7A1F">
        <w:br/>
        <w:t>3.6.6. Следования к ближайшему месту приобретения товаров, работ, услуг, реализация которых не ограничена в соответствии с настоящим постановлением.</w:t>
      </w:r>
      <w:r w:rsidRPr="00DB7A1F">
        <w:br/>
        <w:t>3.6.7. Выгула домашних животных на расстоянии, не превышающем 100 метров от места проживания (пребывания).</w:t>
      </w:r>
      <w:r w:rsidRPr="00DB7A1F">
        <w:br/>
        <w:t>3.6.8. Выноса отходов до ближайшего места накопления отходов.</w:t>
      </w:r>
      <w:r w:rsidRPr="00DB7A1F">
        <w:br/>
      </w:r>
      <w:r w:rsidRPr="00DB7A1F">
        <w:lastRenderedPageBreak/>
        <w:t>3.6.9. Обращения за оформлением услуг по погребению и участия в погребении близких родственников при наличии свидетельства (копии) либо справки о смерти (копии).</w:t>
      </w:r>
      <w:r w:rsidRPr="00DB7A1F">
        <w:br/>
        <w:t>3.6.10. Следования, в том числе с использованием личного транспорта, к месту ведения садоводства и огородничества, в садовые дома, иные загородные дома при наличии документов, подтверждающих право владения, пользования и (или) распоряжения имуществом, и документа, удостоверяющего личность.</w:t>
      </w:r>
      <w:r w:rsidRPr="00DB7A1F">
        <w:br/>
        <w:t>3.6.11. Следования на железнодорожный вокзал, автовокзал либо в аэропорт с места проживания (пребывания) в целях переезда к иному месту проживания (пребывания) вне границ Брянской области при предъявлении билета, электронного билета.</w:t>
      </w:r>
      <w:r w:rsidRPr="00DB7A1F">
        <w:br/>
        <w:t>3.7. C 7 мая 2020 года использовать средства индивидуальной защиты органов дыхания (маски, респираторы) при нахождении в местах общего пользования (на улицах и в других местах общего пользования, на всех объектах розничной торговли, в аптеках, общественном транспорте, включая такси, на всех предприятиях, продолжающих свою работу, в медицинских организациях).».</w:t>
      </w:r>
      <w:r w:rsidRPr="00DB7A1F">
        <w:br/>
        <w:t>2. Органам местного самоуправления муниципальных образований Брянской области обеспечить контроль наличия средств индивидуальной защиты органов дыхания (масок, респираторов) на территории соответствующих муниципальных образований Брянской области, а также опубликование в средствах массовой информации и размещение на официальном сайте органа местного самоуправления в информационно-телекоммуникационной сети «Интернет» информацию об обязанностях граждан, установленных в соответствии с пунктом 1 настоящего постановления.</w:t>
      </w:r>
      <w:r w:rsidRPr="00DB7A1F">
        <w:br/>
        <w:t>3. Настоящее постановление вступает в силу после его официального опубликования.</w:t>
      </w:r>
      <w:r w:rsidRPr="00DB7A1F">
        <w:br/>
        <w:t>4. Опубликовать постановление на «Официальном интернет-портале правовой информации» (pravo.gov.ru).</w:t>
      </w:r>
      <w:r w:rsidRPr="00DB7A1F">
        <w:br/>
        <w:t>5. Контроль за исполнением постановления оставляю за собой.</w:t>
      </w:r>
    </w:p>
    <w:p w:rsidR="00DB7A1F" w:rsidRPr="00DB7A1F" w:rsidRDefault="00DB7A1F" w:rsidP="00DB7A1F">
      <w:r w:rsidRPr="00DB7A1F"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DB7A1F" w:rsidRPr="00DB7A1F" w:rsidTr="00DB7A1F">
        <w:trPr>
          <w:tblCellSpacing w:w="0" w:type="dxa"/>
        </w:trPr>
        <w:tc>
          <w:tcPr>
            <w:tcW w:w="4000" w:type="pct"/>
            <w:vAlign w:val="center"/>
            <w:hideMark/>
          </w:tcPr>
          <w:p w:rsidR="00DB7A1F" w:rsidRPr="00DB7A1F" w:rsidRDefault="00DB7A1F" w:rsidP="00DB7A1F">
            <w:r w:rsidRPr="00DB7A1F">
              <w:t>Губернатор</w:t>
            </w:r>
          </w:p>
        </w:tc>
        <w:tc>
          <w:tcPr>
            <w:tcW w:w="1000" w:type="pct"/>
            <w:vAlign w:val="center"/>
            <w:hideMark/>
          </w:tcPr>
          <w:p w:rsidR="00DB7A1F" w:rsidRPr="00DB7A1F" w:rsidRDefault="00DB7A1F" w:rsidP="00DB7A1F">
            <w:proofErr w:type="spellStart"/>
            <w:r w:rsidRPr="00DB7A1F">
              <w:t>А.В.Богомаз</w:t>
            </w:r>
            <w:proofErr w:type="spellEnd"/>
          </w:p>
        </w:tc>
      </w:tr>
    </w:tbl>
    <w:p w:rsidR="00DB7A1F" w:rsidRPr="00DB7A1F" w:rsidRDefault="00DB7A1F" w:rsidP="00DB7A1F">
      <w:r w:rsidRPr="00DB7A1F">
        <w:pict>
          <v:rect id="_x0000_i1025" style="width:0;height:1.5pt" o:hralign="center" o:hrstd="t" o:hrnoshade="t" o:hr="t" fillcolor="#203463" stroked="f"/>
        </w:pict>
      </w:r>
    </w:p>
    <w:p w:rsidR="00D76C76" w:rsidRDefault="00DB7A1F" w:rsidP="00DB7A1F">
      <w:r w:rsidRPr="00DB7A1F">
        <w:t>Разработка сайта: Информационно-</w:t>
      </w:r>
      <w:proofErr w:type="spellStart"/>
      <w:r w:rsidRPr="00DB7A1F">
        <w:t>анал</w:t>
      </w:r>
      <w:bookmarkStart w:id="0" w:name="_GoBack"/>
      <w:bookmarkEnd w:id="0"/>
      <w:proofErr w:type="spellEnd"/>
    </w:p>
    <w:sectPr w:rsidR="00D7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57"/>
    <w:rsid w:val="00123557"/>
    <w:rsid w:val="00D76C76"/>
    <w:rsid w:val="00DB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2D6F8-BE40-4C8D-AF1B-CBE9496F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8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2020-05-07T10:39:00Z</dcterms:created>
  <dcterms:modified xsi:type="dcterms:W3CDTF">2020-05-07T10:39:00Z</dcterms:modified>
</cp:coreProperties>
</file>