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BA" w:rsidRDefault="00AD0BBA">
      <w:pPr>
        <w:spacing w:after="0" w:line="100" w:lineRule="atLeast"/>
        <w:jc w:val="right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2"/>
        <w:gridCol w:w="415"/>
        <w:gridCol w:w="4538"/>
      </w:tblGrid>
      <w:tr w:rsidR="00AD0BBA">
        <w:trPr>
          <w:trHeight w:val="2410"/>
        </w:trPr>
        <w:tc>
          <w:tcPr>
            <w:tcW w:w="4402" w:type="dxa"/>
            <w:shd w:val="clear" w:color="auto" w:fill="auto"/>
          </w:tcPr>
          <w:p w:rsidR="00AD0BBA" w:rsidRDefault="00AD0B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AD0BBA" w:rsidRDefault="00AD0BB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4538" w:type="dxa"/>
            <w:shd w:val="clear" w:color="auto" w:fill="auto"/>
          </w:tcPr>
          <w:p w:rsidR="00AD0BBA" w:rsidRDefault="004B5D6E" w:rsidP="004B5D6E">
            <w:pPr>
              <w:spacing w:after="0" w:line="100" w:lineRule="atLeast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        </w:t>
            </w:r>
            <w:r w:rsidR="00CA79A7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</w:t>
            </w:r>
            <w:r w:rsidR="00AD0BBA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УТВЕРЖДЕН</w:t>
            </w:r>
          </w:p>
          <w:p w:rsidR="00AD0BBA" w:rsidRDefault="00A41426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приказом председателя</w:t>
            </w:r>
          </w:p>
          <w:p w:rsidR="004B5D6E" w:rsidRDefault="004B5D6E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      </w:t>
            </w:r>
            <w:r w:rsidR="00AD0BBA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Контрольно-счетной палаты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   </w:t>
            </w:r>
          </w:p>
          <w:p w:rsidR="00AD0BBA" w:rsidRDefault="004B5D6E" w:rsidP="004B5D6E">
            <w:pPr>
              <w:spacing w:after="0" w:line="100" w:lineRule="atLeast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         </w:t>
            </w:r>
            <w:proofErr w:type="gramStart"/>
            <w:r w:rsidR="00047902">
              <w:rPr>
                <w:rFonts w:ascii="Times New Roman" w:eastAsia="Times New Roman" w:hAnsi="Times New Roman" w:cs="Calibri"/>
                <w:sz w:val="28"/>
                <w:szCs w:val="28"/>
              </w:rPr>
              <w:t>Жирятинского</w:t>
            </w:r>
            <w:r w:rsidR="00D2358C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 w:rsidR="00AD0BBA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 w:rsidR="00EB7E23">
              <w:rPr>
                <w:rFonts w:ascii="Times New Roman" w:eastAsia="Times New Roman" w:hAnsi="Times New Roman" w:cs="Calibri"/>
                <w:sz w:val="28"/>
                <w:szCs w:val="28"/>
              </w:rPr>
              <w:t>район</w:t>
            </w:r>
            <w:r w:rsidR="00D2358C">
              <w:rPr>
                <w:rFonts w:ascii="Times New Roman" w:eastAsia="Times New Roman" w:hAnsi="Times New Roman" w:cs="Calibri"/>
                <w:sz w:val="28"/>
                <w:szCs w:val="28"/>
              </w:rPr>
              <w:t>а</w:t>
            </w:r>
            <w:bookmarkStart w:id="0" w:name="_GoBack"/>
            <w:bookmarkEnd w:id="0"/>
            <w:proofErr w:type="gramEnd"/>
          </w:p>
          <w:p w:rsidR="00AD0BBA" w:rsidRDefault="00A84298" w:rsidP="00DE750A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о</w:t>
            </w:r>
            <w:r w:rsidR="00AD0BBA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т </w:t>
            </w:r>
            <w:r w:rsidR="00DE750A">
              <w:rPr>
                <w:rFonts w:ascii="Times New Roman" w:eastAsia="Times New Roman" w:hAnsi="Times New Roman" w:cs="Calibri"/>
                <w:sz w:val="28"/>
                <w:szCs w:val="28"/>
              </w:rPr>
              <w:t>01</w:t>
            </w:r>
            <w:r w:rsidR="004B5D6E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 w:rsidR="00DE750A">
              <w:rPr>
                <w:rFonts w:ascii="Times New Roman" w:eastAsia="Times New Roman" w:hAnsi="Times New Roman" w:cs="Calibri"/>
                <w:sz w:val="28"/>
                <w:szCs w:val="28"/>
              </w:rPr>
              <w:t>июля</w:t>
            </w:r>
            <w:r w:rsidR="00AD0BBA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20</w:t>
            </w:r>
            <w:r w:rsidR="00D2358C">
              <w:rPr>
                <w:rFonts w:ascii="Times New Roman" w:eastAsia="Times New Roman" w:hAnsi="Times New Roman" w:cs="Calibri"/>
                <w:sz w:val="28"/>
                <w:szCs w:val="28"/>
              </w:rPr>
              <w:t>2</w:t>
            </w:r>
            <w:r w:rsidR="00DE750A">
              <w:rPr>
                <w:rFonts w:ascii="Times New Roman" w:eastAsia="Times New Roman" w:hAnsi="Times New Roman" w:cs="Calibri"/>
                <w:sz w:val="28"/>
                <w:szCs w:val="28"/>
              </w:rPr>
              <w:t>2</w:t>
            </w:r>
            <w:r w:rsidR="00AD0BBA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года №</w:t>
            </w:r>
            <w:r w:rsidR="00DE750A">
              <w:rPr>
                <w:rFonts w:ascii="Times New Roman" w:eastAsia="Times New Roman" w:hAnsi="Times New Roman" w:cs="Calibri"/>
                <w:sz w:val="28"/>
                <w:szCs w:val="28"/>
              </w:rPr>
              <w:t>5</w:t>
            </w:r>
          </w:p>
        </w:tc>
      </w:tr>
    </w:tbl>
    <w:p w:rsidR="00AD0BBA" w:rsidRDefault="00AD0BBA">
      <w:pPr>
        <w:spacing w:after="0" w:line="100" w:lineRule="atLeast"/>
        <w:rPr>
          <w:rFonts w:eastAsia="Times New Roman" w:cs="Times New Roman"/>
          <w:vanish/>
          <w:sz w:val="28"/>
          <w:szCs w:val="28"/>
        </w:rPr>
      </w:pPr>
    </w:p>
    <w:p w:rsidR="00AD0BBA" w:rsidRDefault="00AD0BBA">
      <w:pPr>
        <w:widowControl w:val="0"/>
        <w:spacing w:after="0" w:line="100" w:lineRule="atLeast"/>
        <w:rPr>
          <w:rFonts w:ascii="Times New Roman" w:eastAsia="Arial" w:hAnsi="Times New Roman" w:cs="Calibri"/>
          <w:b/>
          <w:bCs/>
          <w:sz w:val="28"/>
          <w:szCs w:val="28"/>
        </w:rPr>
      </w:pPr>
    </w:p>
    <w:p w:rsidR="00AD0BBA" w:rsidRDefault="00AD0BBA" w:rsidP="004B5D6E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Calibri"/>
          <w:b/>
          <w:bCs/>
          <w:sz w:val="28"/>
          <w:szCs w:val="28"/>
        </w:rPr>
        <w:t xml:space="preserve"> </w:t>
      </w:r>
      <w:r w:rsidR="004B5D6E">
        <w:rPr>
          <w:rFonts w:ascii="Times New Roman" w:eastAsia="Arial" w:hAnsi="Times New Roman" w:cs="Calibri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                                                                                         </w:t>
      </w:r>
    </w:p>
    <w:p w:rsidR="00AD0BBA" w:rsidRPr="00AA281E" w:rsidRDefault="00AD0BBA">
      <w:pPr>
        <w:jc w:val="center"/>
        <w:rPr>
          <w:rFonts w:ascii="Times New Roman" w:hAnsi="Times New Roman" w:cs="Times New Roman"/>
          <w:b/>
        </w:rPr>
      </w:pPr>
      <w:r w:rsidRPr="00AA281E">
        <w:rPr>
          <w:rFonts w:ascii="Times New Roman" w:hAnsi="Times New Roman" w:cs="Times New Roman"/>
          <w:b/>
        </w:rPr>
        <w:t xml:space="preserve">ОРГАНИЗАЦИИ ДОСТУПА К ИНФОРМАЦИИ О ДЕЯТЕЛЬНОСТИ </w:t>
      </w:r>
      <w:r w:rsidR="00AA281E">
        <w:rPr>
          <w:rFonts w:ascii="Times New Roman" w:hAnsi="Times New Roman" w:cs="Times New Roman"/>
          <w:b/>
        </w:rPr>
        <w:t xml:space="preserve">               </w:t>
      </w:r>
      <w:r w:rsidRPr="00AA281E">
        <w:rPr>
          <w:rFonts w:ascii="Times New Roman" w:hAnsi="Times New Roman" w:cs="Times New Roman"/>
          <w:b/>
        </w:rPr>
        <w:t xml:space="preserve">КОНТРОЛЬНО-СЧЕТНОЙ ПАЛАТЫ </w:t>
      </w:r>
      <w:r w:rsidR="00047902">
        <w:rPr>
          <w:rFonts w:ascii="Times New Roman" w:hAnsi="Times New Roman" w:cs="Times New Roman"/>
          <w:b/>
        </w:rPr>
        <w:t>ЖИРЯТИНСКОГО</w:t>
      </w:r>
      <w:r w:rsidR="00EB7E23" w:rsidRPr="00AA281E">
        <w:rPr>
          <w:rFonts w:ascii="Times New Roman" w:hAnsi="Times New Roman" w:cs="Times New Roman"/>
          <w:b/>
        </w:rPr>
        <w:t xml:space="preserve"> РАЙОНА</w:t>
      </w:r>
    </w:p>
    <w:p w:rsidR="00AD0BBA" w:rsidRDefault="00F655AD" w:rsidP="00F655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D0B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F655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Порядок обеспечения доступа к информации о деятельности Контрольно-счетной палаты </w:t>
      </w:r>
      <w:r w:rsidR="00047902">
        <w:rPr>
          <w:rFonts w:ascii="Times New Roman" w:hAnsi="Times New Roman" w:cs="Times New Roman"/>
          <w:sz w:val="28"/>
          <w:szCs w:val="28"/>
        </w:rPr>
        <w:t>Жирятин</w:t>
      </w:r>
      <w:r w:rsidR="00CA79A7">
        <w:rPr>
          <w:rFonts w:ascii="Times New Roman" w:hAnsi="Times New Roman" w:cs="Times New Roman"/>
          <w:sz w:val="28"/>
          <w:szCs w:val="28"/>
        </w:rPr>
        <w:t>ского</w:t>
      </w:r>
      <w:r w:rsidR="00D2358C">
        <w:rPr>
          <w:rFonts w:ascii="Times New Roman" w:hAnsi="Times New Roman" w:cs="Times New Roman"/>
          <w:sz w:val="28"/>
          <w:szCs w:val="28"/>
        </w:rPr>
        <w:t xml:space="preserve"> </w:t>
      </w:r>
      <w:r w:rsidR="00EB7E2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целях обеспечения доступа к информации о деятельности Контрольно-счетной палаты </w:t>
      </w:r>
      <w:r w:rsidR="00047902">
        <w:rPr>
          <w:rFonts w:ascii="Times New Roman" w:hAnsi="Times New Roman" w:cs="Times New Roman"/>
          <w:sz w:val="28"/>
          <w:szCs w:val="28"/>
        </w:rPr>
        <w:t>Жирятинского</w:t>
      </w:r>
      <w:r w:rsidR="00D2358C">
        <w:rPr>
          <w:rFonts w:ascii="Times New Roman" w:hAnsi="Times New Roman" w:cs="Times New Roman"/>
          <w:sz w:val="28"/>
          <w:szCs w:val="28"/>
        </w:rPr>
        <w:t xml:space="preserve"> </w:t>
      </w:r>
      <w:r w:rsidR="00EB7E23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Контрольно-счетная палата) и определяет способы и порядок предоставления информации о деятельности Контрольно-счетной палаты, перечень информации о деятельности Контрольно-счетной палаты, размещаемой в сети Интернет, а также порядок осуществления контроля за обеспечением доступа к информации о деятельности Контрольно-счетной палаты. </w:t>
      </w:r>
    </w:p>
    <w:p w:rsidR="004658CE" w:rsidRPr="004658CE" w:rsidRDefault="0023716C" w:rsidP="00F655A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0BBA">
        <w:rPr>
          <w:rFonts w:ascii="Times New Roman" w:hAnsi="Times New Roman" w:cs="Times New Roman"/>
          <w:sz w:val="28"/>
          <w:szCs w:val="28"/>
        </w:rPr>
        <w:t xml:space="preserve">  </w:t>
      </w:r>
      <w:r w:rsidR="00F655AD">
        <w:rPr>
          <w:rFonts w:ascii="Times New Roman" w:hAnsi="Times New Roman" w:cs="Times New Roman"/>
          <w:sz w:val="28"/>
          <w:szCs w:val="28"/>
        </w:rPr>
        <w:t>1</w:t>
      </w:r>
      <w:r w:rsidR="00AD0BBA">
        <w:rPr>
          <w:rFonts w:ascii="Times New Roman" w:hAnsi="Times New Roman" w:cs="Times New Roman"/>
          <w:sz w:val="28"/>
          <w:szCs w:val="28"/>
        </w:rPr>
        <w:t>.</w:t>
      </w:r>
      <w:r w:rsidR="00F655AD">
        <w:rPr>
          <w:rFonts w:ascii="Times New Roman" w:hAnsi="Times New Roman" w:cs="Times New Roman"/>
          <w:sz w:val="28"/>
          <w:szCs w:val="28"/>
        </w:rPr>
        <w:t>2</w:t>
      </w:r>
      <w:r w:rsidR="00AD0BBA">
        <w:rPr>
          <w:rFonts w:ascii="Times New Roman" w:hAnsi="Times New Roman" w:cs="Times New Roman"/>
          <w:sz w:val="28"/>
          <w:szCs w:val="28"/>
        </w:rPr>
        <w:t xml:space="preserve"> Правовое регулирование отношений, связанных с обеспечением доступа к информации о деятельности Контрольно-счетной палаты, осуществляется в соответствии с Федеральными законами от 27.07.2006 № 149-ФЗ «Об информации, информационных технологиях и о защите информации», от 09.02.2009 № 8-ФЗ «Об обеспечении доступа к информации о деятельности государственных органов и органов местного самоуправления»,</w:t>
      </w:r>
      <w:r w:rsidRPr="004658CE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="007F4066" w:rsidRPr="007F4066"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Жирятинского района, </w:t>
      </w:r>
      <w:r w:rsidR="007F4066" w:rsidRPr="007F4066">
        <w:rPr>
          <w:rFonts w:ascii="Times New Roman" w:hAnsi="Times New Roman" w:cs="Times New Roman"/>
          <w:color w:val="000000"/>
          <w:sz w:val="28"/>
          <w:szCs w:val="28"/>
        </w:rPr>
        <w:t>утвержденное Решением Жирятинского районного Совета народных депутатов от 29.09.2021 г № 6-151</w:t>
      </w:r>
      <w:r w:rsidR="007F4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D0BBA">
        <w:rPr>
          <w:rFonts w:ascii="Times New Roman" w:hAnsi="Times New Roman" w:cs="Times New Roman"/>
          <w:sz w:val="28"/>
          <w:szCs w:val="28"/>
        </w:rPr>
        <w:t xml:space="preserve">настоящим Порядком.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55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 Действие настоящего Порядка распространяется на отношения, связанные с предоставлением информации о своей деятельности Контрольно-счетной палатой по запросам средств массовой информации, в части, не урегулированной законодательством Российской Федерации о средствах массовой информации.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55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 Действие Порядка не распространяется на: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1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отношения, связанные с обеспечением доступа к персональным данным;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1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порядок рассмотрения обращений граждан;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1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Контрольно-счетной палатой в государственные органы РФ, органы местного самоуправления информации о своей деятельности в связи с осуществлением своих полномочий;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371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порядок предоставления Контрольно-счетной палатой информации ограниченного доступа, информации, отнесенной к государственной тайне, а также информации, переданной на хранение в архивные учреждения в соответствии с законодательством Российской Федерации об архивном деле.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55AD">
        <w:rPr>
          <w:rFonts w:ascii="Times New Roman" w:hAnsi="Times New Roman" w:cs="Times New Roman"/>
          <w:sz w:val="28"/>
          <w:szCs w:val="28"/>
        </w:rPr>
        <w:t>1.</w:t>
      </w:r>
      <w:r w:rsidR="00326F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Основными принципами обеспечения доступа к информации о деятельности Контрольно-счетной палаты являются: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55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о деятельности Контрольно-счетной палаты, за исключением случаев, предусмотренных федеральным законом;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55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информации о деятельности Контрольно-счетной палаты и своевременность ее представления;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55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свобода поиска, получения, передачи и распространения информации о деятельности Контрольно-счетной палаты любым законным способом; </w:t>
      </w:r>
    </w:p>
    <w:p w:rsidR="00AD0BBA" w:rsidRDefault="00F655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D0BBA">
        <w:rPr>
          <w:rFonts w:ascii="Times New Roman" w:hAnsi="Times New Roman" w:cs="Times New Roman"/>
          <w:sz w:val="28"/>
          <w:szCs w:val="28"/>
        </w:rPr>
        <w:t xml:space="preserve"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Контрольно-счетной палаты.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55AD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Доступ к информации о деятельности Контрольно-счетной палаты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тайну, или имеет ограниченный доступ. </w:t>
      </w:r>
    </w:p>
    <w:p w:rsidR="00F655AD" w:rsidRDefault="00F655AD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0BBA" w:rsidRDefault="00F655AD" w:rsidP="003D1DBD">
      <w:pPr>
        <w:spacing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D0BBA">
        <w:rPr>
          <w:rFonts w:ascii="Times New Roman" w:hAnsi="Times New Roman" w:cs="Times New Roman"/>
          <w:b/>
          <w:sz w:val="28"/>
          <w:szCs w:val="28"/>
        </w:rPr>
        <w:t>2. Способы обеспечения доступа к информации о деятельности Контрольно-счетной палаты, порядок и формы предоставления информации о деятельности Контрольно-счетной палаты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1DB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Доступ к информации о деятельности Контрольно-счетной палаты           может обеспечиваться следующими способами: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1D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обнародование (опубликова</w:t>
      </w:r>
      <w:r w:rsidR="009943BD">
        <w:rPr>
          <w:rFonts w:ascii="Times New Roman" w:hAnsi="Times New Roman" w:cs="Times New Roman"/>
          <w:sz w:val="28"/>
          <w:szCs w:val="28"/>
        </w:rPr>
        <w:t>ние) Контрольно-счетной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 в средствах массовой информации;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1DBD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размещение информации о своей деятельности на официальном сайте</w:t>
      </w:r>
      <w:r w:rsidR="00E778BF">
        <w:rPr>
          <w:rFonts w:ascii="Times New Roman" w:hAnsi="Times New Roman" w:cs="Times New Roman"/>
          <w:sz w:val="28"/>
          <w:szCs w:val="28"/>
        </w:rPr>
        <w:t xml:space="preserve"> (странице)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в информационно-телекоммуникационной сети Интернет;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1D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 своей деятельности в помещениях, занимаемых Контрольно-счетной палатой;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1D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пользователей информацией с информацией о деятельности Контрольно-счетной палаты через архивные фонды;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1DBD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C33616">
        <w:rPr>
          <w:rFonts w:ascii="Times New Roman" w:hAnsi="Times New Roman" w:cs="Times New Roman"/>
          <w:sz w:val="28"/>
          <w:szCs w:val="28"/>
        </w:rPr>
        <w:t>вление пользователям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их запросу информации о деятельности Контрольно-счетной палаты;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0C13">
        <w:rPr>
          <w:rFonts w:ascii="Times New Roman" w:hAnsi="Times New Roman" w:cs="Times New Roman"/>
          <w:sz w:val="28"/>
          <w:szCs w:val="28"/>
        </w:rPr>
        <w:t xml:space="preserve"> </w:t>
      </w:r>
      <w:r w:rsidR="003D1D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изготовление продукции персонализации и информирования о деятельности Контрольно-счетной палаты;</w:t>
      </w:r>
    </w:p>
    <w:p w:rsidR="00AD0BBA" w:rsidRDefault="001C0C1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1DBD">
        <w:rPr>
          <w:rFonts w:ascii="Times New Roman" w:hAnsi="Times New Roman" w:cs="Times New Roman"/>
          <w:sz w:val="28"/>
          <w:szCs w:val="28"/>
        </w:rPr>
        <w:t xml:space="preserve">-  </w:t>
      </w:r>
      <w:r w:rsidR="00AD0BBA">
        <w:rPr>
          <w:rFonts w:ascii="Times New Roman" w:hAnsi="Times New Roman" w:cs="Times New Roman"/>
          <w:sz w:val="28"/>
          <w:szCs w:val="28"/>
        </w:rPr>
        <w:t>предоставление информации о деятельности Контрольно-счетной палаты в рамках участия в подготовке и проведении выставок, конкурсов, форумов, конгрессов, конференций, семинаров, заседаниях комиссий</w:t>
      </w:r>
      <w:r w:rsidR="009943BD">
        <w:rPr>
          <w:rFonts w:ascii="Times New Roman" w:hAnsi="Times New Roman" w:cs="Times New Roman"/>
          <w:sz w:val="28"/>
          <w:szCs w:val="28"/>
        </w:rPr>
        <w:t xml:space="preserve"> и сессий</w:t>
      </w:r>
      <w:r w:rsidR="00AD0BBA">
        <w:rPr>
          <w:rFonts w:ascii="Times New Roman" w:hAnsi="Times New Roman" w:cs="Times New Roman"/>
          <w:sz w:val="28"/>
          <w:szCs w:val="28"/>
        </w:rPr>
        <w:t xml:space="preserve"> </w:t>
      </w:r>
      <w:r w:rsidR="006077E3">
        <w:rPr>
          <w:rFonts w:ascii="Times New Roman" w:hAnsi="Times New Roman" w:cs="Times New Roman"/>
          <w:sz w:val="28"/>
          <w:szCs w:val="28"/>
        </w:rPr>
        <w:lastRenderedPageBreak/>
        <w:t>Жирятинс</w:t>
      </w:r>
      <w:r w:rsidR="00CA79A7">
        <w:rPr>
          <w:rFonts w:ascii="Times New Roman" w:hAnsi="Times New Roman" w:cs="Times New Roman"/>
          <w:sz w:val="28"/>
          <w:szCs w:val="28"/>
        </w:rPr>
        <w:t>кого</w:t>
      </w:r>
      <w:r w:rsidR="009943BD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="00AD0BBA">
        <w:rPr>
          <w:rFonts w:ascii="Times New Roman" w:hAnsi="Times New Roman" w:cs="Times New Roman"/>
          <w:sz w:val="28"/>
          <w:szCs w:val="28"/>
        </w:rPr>
        <w:t>, встреч, выступлений, интервью председателя Контрольно-счетной палаты и др. мероприятий муниципального, межмуниципального, регионального и общероссийского значения;</w:t>
      </w:r>
    </w:p>
    <w:p w:rsidR="00AD0BBA" w:rsidRDefault="00D4651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1DBD">
        <w:rPr>
          <w:rFonts w:ascii="Times New Roman" w:hAnsi="Times New Roman" w:cs="Times New Roman"/>
          <w:sz w:val="28"/>
          <w:szCs w:val="28"/>
        </w:rPr>
        <w:t>-</w:t>
      </w:r>
      <w:r w:rsidR="00AD0BBA">
        <w:rPr>
          <w:rFonts w:ascii="Times New Roman" w:hAnsi="Times New Roman" w:cs="Times New Roman"/>
          <w:sz w:val="28"/>
          <w:szCs w:val="28"/>
        </w:rPr>
        <w:t xml:space="preserve"> другими способами, предусмотренными нормативными правовыми актами Российской Федерации</w:t>
      </w:r>
      <w:r w:rsidR="009943BD">
        <w:rPr>
          <w:rFonts w:ascii="Times New Roman" w:hAnsi="Times New Roman" w:cs="Times New Roman"/>
          <w:sz w:val="28"/>
          <w:szCs w:val="28"/>
        </w:rPr>
        <w:t>, Брянской области</w:t>
      </w:r>
      <w:r w:rsidR="00AD0BBA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</w:t>
      </w:r>
      <w:r w:rsidR="00C33616">
        <w:rPr>
          <w:rFonts w:ascii="Times New Roman" w:hAnsi="Times New Roman" w:cs="Times New Roman"/>
          <w:sz w:val="28"/>
          <w:szCs w:val="28"/>
        </w:rPr>
        <w:t>Жирятинс</w:t>
      </w:r>
      <w:r w:rsidR="00CA79A7">
        <w:rPr>
          <w:rFonts w:ascii="Times New Roman" w:hAnsi="Times New Roman" w:cs="Times New Roman"/>
          <w:sz w:val="28"/>
          <w:szCs w:val="28"/>
        </w:rPr>
        <w:t>кого</w:t>
      </w:r>
      <w:r w:rsidR="009943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D0B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1D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DBD">
        <w:rPr>
          <w:rFonts w:ascii="Times New Roman" w:hAnsi="Times New Roman" w:cs="Times New Roman"/>
          <w:sz w:val="28"/>
          <w:szCs w:val="28"/>
        </w:rPr>
        <w:t>2</w:t>
      </w:r>
      <w:r w:rsidR="00C336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Контактная информация должностных лиц</w:t>
      </w:r>
      <w:r w:rsidR="00C336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на предоставление информации о деятельности Контрольно-счетной палаты: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телефон Контрольно-счетной палаты: </w:t>
      </w:r>
      <w:r w:rsidR="003D1DBD">
        <w:rPr>
          <w:rFonts w:ascii="Times New Roman" w:hAnsi="Times New Roman" w:cs="Times New Roman"/>
          <w:sz w:val="28"/>
          <w:szCs w:val="28"/>
        </w:rPr>
        <w:t>8(48</w:t>
      </w:r>
      <w:r w:rsidR="006077E3">
        <w:rPr>
          <w:rFonts w:ascii="Times New Roman" w:hAnsi="Times New Roman" w:cs="Times New Roman"/>
          <w:sz w:val="28"/>
          <w:szCs w:val="28"/>
        </w:rPr>
        <w:t>344</w:t>
      </w:r>
      <w:r w:rsidR="003D1DBD">
        <w:rPr>
          <w:rFonts w:ascii="Times New Roman" w:hAnsi="Times New Roman" w:cs="Times New Roman"/>
          <w:sz w:val="28"/>
          <w:szCs w:val="28"/>
        </w:rPr>
        <w:t xml:space="preserve">) </w:t>
      </w:r>
      <w:r w:rsidR="006077E3">
        <w:rPr>
          <w:rFonts w:ascii="Times New Roman" w:hAnsi="Times New Roman" w:cs="Times New Roman"/>
          <w:sz w:val="28"/>
          <w:szCs w:val="28"/>
        </w:rPr>
        <w:t>3-03-91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BBA" w:rsidRPr="00D06725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адрес электронной почты Контрольно-счетной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палаты:   </w:t>
      </w:r>
      <w:proofErr w:type="gramEnd"/>
      <w:r w:rsidR="006077E3" w:rsidRPr="00D06725">
        <w:rPr>
          <w:rStyle w:val="user-accountsubname"/>
          <w:rFonts w:ascii="Times New Roman" w:hAnsi="Times New Roman" w:cs="Times New Roman"/>
          <w:sz w:val="28"/>
          <w:szCs w:val="28"/>
        </w:rPr>
        <w:t>kspjuratino@yandex.ru</w:t>
      </w:r>
    </w:p>
    <w:p w:rsidR="00D87F28" w:rsidRPr="00D87F28" w:rsidRDefault="00AD0BBA" w:rsidP="00D87F2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7F28">
        <w:rPr>
          <w:rFonts w:ascii="Times New Roman" w:hAnsi="Times New Roman" w:cs="Times New Roman"/>
          <w:sz w:val="28"/>
          <w:szCs w:val="28"/>
        </w:rPr>
        <w:t xml:space="preserve">- официальный сайт </w:t>
      </w:r>
      <w:r w:rsidR="009943BD" w:rsidRPr="00D87F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3616">
        <w:rPr>
          <w:rFonts w:ascii="Times New Roman" w:hAnsi="Times New Roman" w:cs="Times New Roman"/>
          <w:sz w:val="28"/>
          <w:szCs w:val="28"/>
        </w:rPr>
        <w:t>Жирятинс</w:t>
      </w:r>
      <w:r w:rsidR="00CA79A7">
        <w:rPr>
          <w:rFonts w:ascii="Times New Roman" w:hAnsi="Times New Roman" w:cs="Times New Roman"/>
          <w:sz w:val="28"/>
          <w:szCs w:val="28"/>
        </w:rPr>
        <w:t>кого</w:t>
      </w:r>
      <w:r w:rsidR="009943BD" w:rsidRPr="00D87F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7F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Интернет: </w:t>
      </w:r>
      <w:r w:rsidR="00A308B8" w:rsidRPr="00A308B8">
        <w:rPr>
          <w:rFonts w:ascii="Times New Roman" w:hAnsi="Times New Roman" w:cs="Times New Roman"/>
          <w:sz w:val="28"/>
          <w:szCs w:val="28"/>
        </w:rPr>
        <w:t>www.juratino.ru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7F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7F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33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устной форме пользователям информацией предоставляется следующая информация о деятельности Контрольно-счетной палаты: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7F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справочного характера о Контрольно-счетной палате (в том числе почтовый адрес, номера телефонов для справок, фамили</w:t>
      </w:r>
      <w:r w:rsidR="007048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имена и отчества председателя и должностных лиц Контрольно-счетной палаты);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7F28">
        <w:rPr>
          <w:rFonts w:ascii="Times New Roman" w:hAnsi="Times New Roman" w:cs="Times New Roman"/>
          <w:sz w:val="28"/>
          <w:szCs w:val="28"/>
        </w:rPr>
        <w:t xml:space="preserve"> -   </w:t>
      </w:r>
      <w:r>
        <w:rPr>
          <w:rFonts w:ascii="Times New Roman" w:hAnsi="Times New Roman" w:cs="Times New Roman"/>
          <w:sz w:val="28"/>
          <w:szCs w:val="28"/>
        </w:rPr>
        <w:t xml:space="preserve">график приема председателем Контрольно-счетной палаты   граждан и представителей организаций, сведения о порядке записи на прием и о проезде к месту приема;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7F28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разрешенных к опубликованию нормативных правовых актах, которыми регулируется деятель</w:t>
      </w:r>
      <w:r w:rsidR="002A67B6">
        <w:rPr>
          <w:rFonts w:ascii="Times New Roman" w:hAnsi="Times New Roman" w:cs="Times New Roman"/>
          <w:sz w:val="28"/>
          <w:szCs w:val="28"/>
        </w:rPr>
        <w:t>ность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7F28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об исполняемых Контрольно-счетной палатой функциях и полномочиях;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7F28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перечне и формах документов (заявлений, справок и др.), которые необходимо представить в Контрольно-счетную палату для реализации прав и обязанностей граждан и организаций, а также информацию о перечне документов, выдаваемых Контрольно-счетной палатой гражданам и организациям;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7F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сведения о принятии Контрольно-счетной палатой решений, затрагивающи</w:t>
      </w:r>
      <w:r w:rsidR="001C0C1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права и законные интересы граждан и организаций, информацию о нормативных правовых актах Контрольно-счетной палаты.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Контрольно-счетной палаты может передаваться по сетям связи общего пользования.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D63449">
        <w:rPr>
          <w:rFonts w:ascii="Times New Roman" w:hAnsi="Times New Roman" w:cs="Times New Roman"/>
          <w:sz w:val="28"/>
          <w:szCs w:val="28"/>
        </w:rPr>
        <w:t>4</w:t>
      </w:r>
      <w:r w:rsidR="00C33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деятельности Контрольно-счетной палаты в сети Интернет размещается на </w:t>
      </w:r>
      <w:r w:rsidR="00D87F28">
        <w:rPr>
          <w:rFonts w:ascii="Times New Roman" w:hAnsi="Times New Roman" w:cs="Times New Roman"/>
          <w:sz w:val="28"/>
          <w:szCs w:val="28"/>
        </w:rPr>
        <w:t xml:space="preserve">странице </w:t>
      </w:r>
      <w:r>
        <w:rPr>
          <w:rFonts w:ascii="Times New Roman" w:hAnsi="Times New Roman" w:cs="Times New Roman"/>
          <w:sz w:val="28"/>
          <w:szCs w:val="28"/>
        </w:rPr>
        <w:t>официально</w:t>
      </w:r>
      <w:r w:rsidR="00D87F2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D87F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7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3616">
        <w:rPr>
          <w:rFonts w:ascii="Times New Roman" w:hAnsi="Times New Roman" w:cs="Times New Roman"/>
          <w:sz w:val="28"/>
          <w:szCs w:val="28"/>
        </w:rPr>
        <w:t>Жирятин</w:t>
      </w:r>
      <w:r w:rsidR="00CA79A7">
        <w:rPr>
          <w:rFonts w:ascii="Times New Roman" w:hAnsi="Times New Roman" w:cs="Times New Roman"/>
          <w:sz w:val="28"/>
          <w:szCs w:val="28"/>
        </w:rPr>
        <w:t>ского</w:t>
      </w:r>
      <w:r w:rsidR="002A67B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Информационное наполнение официального сайта </w:t>
      </w:r>
      <w:r w:rsidR="00D87F28">
        <w:rPr>
          <w:rFonts w:ascii="Times New Roman" w:hAnsi="Times New Roman" w:cs="Times New Roman"/>
          <w:sz w:val="28"/>
          <w:szCs w:val="28"/>
        </w:rPr>
        <w:t xml:space="preserve">(страницы) </w:t>
      </w:r>
      <w:r w:rsidR="00AD0BBA">
        <w:rPr>
          <w:rFonts w:ascii="Times New Roman" w:hAnsi="Times New Roman" w:cs="Times New Roman"/>
          <w:sz w:val="28"/>
          <w:szCs w:val="28"/>
        </w:rPr>
        <w:t>Контрольно-счетной палаты в сети Интернет осуществляется в соответствии с требованиями Федерального закона от 09.02</w:t>
      </w:r>
      <w:r w:rsidR="00AD0BBA">
        <w:rPr>
          <w:rFonts w:ascii="Times New Roman" w:hAnsi="Times New Roman" w:cs="Times New Roman"/>
          <w:color w:val="000000"/>
          <w:sz w:val="28"/>
          <w:szCs w:val="28"/>
        </w:rPr>
        <w:t xml:space="preserve">.2009 № 8-ФЗ «Об обеспечении доступа к информации о деятельности государственных органов и органов местного самоуправления».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0BBA">
        <w:rPr>
          <w:rFonts w:ascii="Times New Roman" w:hAnsi="Times New Roman" w:cs="Times New Roman"/>
          <w:sz w:val="28"/>
          <w:szCs w:val="28"/>
        </w:rPr>
        <w:t>Для обеспечения доступа к информации о деятельности Контрольно-счетной палаты, размещенной на официальном сайте</w:t>
      </w:r>
      <w:r w:rsidR="00841E28">
        <w:rPr>
          <w:rFonts w:ascii="Times New Roman" w:hAnsi="Times New Roman" w:cs="Times New Roman"/>
          <w:sz w:val="28"/>
          <w:szCs w:val="28"/>
        </w:rPr>
        <w:t xml:space="preserve"> (странице)</w:t>
      </w:r>
      <w:r w:rsidR="00AD0BBA">
        <w:rPr>
          <w:rFonts w:ascii="Times New Roman" w:hAnsi="Times New Roman" w:cs="Times New Roman"/>
          <w:sz w:val="28"/>
          <w:szCs w:val="28"/>
        </w:rPr>
        <w:t xml:space="preserve"> в сети Интернет, </w:t>
      </w:r>
      <w:r w:rsidR="00734463">
        <w:rPr>
          <w:rFonts w:ascii="Times New Roman" w:hAnsi="Times New Roman" w:cs="Times New Roman"/>
          <w:sz w:val="28"/>
          <w:szCs w:val="28"/>
        </w:rPr>
        <w:t>председателем</w:t>
      </w:r>
      <w:r w:rsidR="00AD0BBA">
        <w:rPr>
          <w:rFonts w:ascii="Times New Roman" w:hAnsi="Times New Roman" w:cs="Times New Roman"/>
          <w:sz w:val="28"/>
          <w:szCs w:val="28"/>
        </w:rPr>
        <w:t xml:space="preserve"> </w:t>
      </w:r>
      <w:r w:rsidR="00734463">
        <w:rPr>
          <w:rFonts w:ascii="Times New Roman" w:hAnsi="Times New Roman" w:cs="Times New Roman"/>
          <w:sz w:val="28"/>
          <w:szCs w:val="28"/>
        </w:rPr>
        <w:t xml:space="preserve">КСП </w:t>
      </w:r>
      <w:r w:rsidR="00AD0BBA">
        <w:rPr>
          <w:rFonts w:ascii="Times New Roman" w:hAnsi="Times New Roman" w:cs="Times New Roman"/>
          <w:sz w:val="28"/>
          <w:szCs w:val="28"/>
        </w:rPr>
        <w:t>формиру</w:t>
      </w:r>
      <w:r w:rsidR="00734463">
        <w:rPr>
          <w:rFonts w:ascii="Times New Roman" w:hAnsi="Times New Roman" w:cs="Times New Roman"/>
          <w:sz w:val="28"/>
          <w:szCs w:val="28"/>
        </w:rPr>
        <w:t>е</w:t>
      </w:r>
      <w:r w:rsidR="00AD0BBA">
        <w:rPr>
          <w:rFonts w:ascii="Times New Roman" w:hAnsi="Times New Roman" w:cs="Times New Roman"/>
          <w:sz w:val="28"/>
          <w:szCs w:val="28"/>
        </w:rPr>
        <w:t>т</w:t>
      </w:r>
      <w:r w:rsidR="00734463">
        <w:rPr>
          <w:rFonts w:ascii="Times New Roman" w:hAnsi="Times New Roman" w:cs="Times New Roman"/>
          <w:sz w:val="28"/>
          <w:szCs w:val="28"/>
        </w:rPr>
        <w:t>ся</w:t>
      </w:r>
      <w:r w:rsidR="00AD0BBA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734463">
        <w:rPr>
          <w:rFonts w:ascii="Times New Roman" w:hAnsi="Times New Roman" w:cs="Times New Roman"/>
          <w:sz w:val="28"/>
          <w:szCs w:val="28"/>
        </w:rPr>
        <w:t>ая информация</w:t>
      </w:r>
      <w:r w:rsidR="00AD0BBA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по направлениям своей деятельности</w:t>
      </w:r>
      <w:r w:rsidR="00AD0B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Размещение информации на официальном сайте </w:t>
      </w:r>
      <w:r w:rsidR="00841E28">
        <w:rPr>
          <w:rFonts w:ascii="Times New Roman" w:hAnsi="Times New Roman" w:cs="Times New Roman"/>
          <w:sz w:val="28"/>
          <w:szCs w:val="28"/>
        </w:rPr>
        <w:t xml:space="preserve">(странице) </w:t>
      </w:r>
      <w:r w:rsidR="00AD0BBA">
        <w:rPr>
          <w:rFonts w:ascii="Times New Roman" w:hAnsi="Times New Roman" w:cs="Times New Roman"/>
          <w:sz w:val="28"/>
          <w:szCs w:val="28"/>
        </w:rPr>
        <w:t>Контрольно-счетной палаты в сети Интернет осуществляется уполномоченным по организации обеспечения доступа к информации о деятельности Контрольно-счетной палаты</w:t>
      </w:r>
      <w:r w:rsidR="00AD0B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В целях обеспечения права пользователей информации на доступ к информации о своей деятельности Контрольно-счетная палата принимает меры по защите этой информации в соответствии с законодательством Российской Федерации.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449">
        <w:rPr>
          <w:rFonts w:ascii="Times New Roman" w:hAnsi="Times New Roman" w:cs="Times New Roman"/>
          <w:sz w:val="28"/>
          <w:szCs w:val="28"/>
        </w:rPr>
        <w:t>2.5</w:t>
      </w:r>
      <w:r w:rsidR="00C336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Доступ к информации о деятельности Контрольно-счетной палаты в помещениях, занимаемых Контрольно-счетной палатой.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Текущая информация для ознакомления пользователей о деятельности Контрольно-счетной палаты, размещается на информационном стенде Контрольно-счетной палаты.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информационном стенде Контрольно-счетной палаты, должна содержать: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34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порядок работы Контрольно-счетной палаты,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34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способы доступа к информации о деятельности Контрольно-счетной палаты.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34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449">
        <w:rPr>
          <w:rFonts w:ascii="Times New Roman" w:hAnsi="Times New Roman" w:cs="Times New Roman"/>
          <w:sz w:val="28"/>
          <w:szCs w:val="28"/>
        </w:rPr>
        <w:t>6</w:t>
      </w:r>
      <w:r w:rsidR="00C33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пользователей с информацией о деятельности Контрольно-счетной палаты, находящейся в архивных фондах, осуществляется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22.10.2004 № 125-ФЗ «Об архивном деле в Российской Федерации», Федеральным законом от 29.12.1994 № 78-ФЗ «О библиотечном деле», исходя из характера обращений.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34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449">
        <w:rPr>
          <w:rFonts w:ascii="Times New Roman" w:hAnsi="Times New Roman" w:cs="Times New Roman"/>
          <w:sz w:val="28"/>
          <w:szCs w:val="28"/>
        </w:rPr>
        <w:t>7</w:t>
      </w:r>
      <w:r w:rsidR="00C33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деятельности Контрольно-счетной палаты по запросу пользователей информации.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Пользователь информацией имеет право обращаться в Контрольно-счетную палату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 </w:t>
      </w:r>
    </w:p>
    <w:p w:rsidR="002A67B6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Контрольно-счетной палаты. Анонимные запросы не рассматриваются.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При составлении запроса используется государственный язык Российской Федерации.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Запрос, составленный в письменной форме, подлежит регистрации в течение одного дня со дня его поступления в Контрольно-счетную палату. Запрос, составленный в устной форме, подлежит регистрации в день его поступления с указанием даты и времени поступления.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срока для ответа на запрос.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Если запрос не относится к деятельности Контрольно-счетной палаты, то в течение семи дней со дня регистрации запроса он направляется в государственный орган или </w:t>
      </w:r>
      <w:r w:rsidR="00AD0BBA">
        <w:rPr>
          <w:rFonts w:ascii="Times New Roman" w:hAnsi="Times New Roman" w:cs="Times New Roman"/>
          <w:color w:val="000000"/>
          <w:sz w:val="28"/>
          <w:szCs w:val="28"/>
        </w:rPr>
        <w:t>орган местного самоуправления</w:t>
      </w:r>
      <w:r w:rsidR="00AD0BBA">
        <w:rPr>
          <w:rFonts w:ascii="Times New Roman" w:hAnsi="Times New Roman" w:cs="Times New Roman"/>
          <w:sz w:val="28"/>
          <w:szCs w:val="28"/>
        </w:rPr>
        <w:t xml:space="preserve">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пользователю. В случае, если Контрольно-счетная палата не располагает сведениями о наличии запрашиваемой информации в другом государственном органе, </w:t>
      </w:r>
      <w:r w:rsidR="00AD0BBA">
        <w:rPr>
          <w:rFonts w:ascii="Times New Roman" w:hAnsi="Times New Roman" w:cs="Times New Roman"/>
          <w:color w:val="000000"/>
          <w:sz w:val="28"/>
          <w:szCs w:val="28"/>
        </w:rPr>
        <w:t>органе местного самоуправления</w:t>
      </w:r>
      <w:r w:rsidR="00AD0BBA">
        <w:rPr>
          <w:rFonts w:ascii="Times New Roman" w:hAnsi="Times New Roman" w:cs="Times New Roman"/>
          <w:sz w:val="28"/>
          <w:szCs w:val="28"/>
        </w:rPr>
        <w:t xml:space="preserve">, об этом также в течение семи дней со дня регистрации запроса сообщается направившему запрос пользователю информацией.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Контрольно-счетная палата вправе уточнять содержание запроса в целях предоставления пользователю информацией необходимой информации о деятельности.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Требования к запросу в письменной форме и ответу на него применяются к запросу, поступившему в Контрольно-счетную палату по сети Интернет.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Контрольно-счетной палаты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</w:t>
      </w:r>
      <w:r w:rsidR="00AD0BBA">
        <w:rPr>
          <w:rFonts w:ascii="Times New Roman" w:hAnsi="Times New Roman" w:cs="Times New Roman"/>
          <w:color w:val="000000"/>
          <w:sz w:val="28"/>
          <w:szCs w:val="28"/>
        </w:rPr>
        <w:t>настоящим Порядком</w:t>
      </w:r>
      <w:r w:rsidR="00AD0BBA">
        <w:rPr>
          <w:rFonts w:ascii="Times New Roman" w:hAnsi="Times New Roman" w:cs="Times New Roman"/>
          <w:sz w:val="28"/>
          <w:szCs w:val="28"/>
        </w:rPr>
        <w:t xml:space="preserve"> содержится мотивированный отказ в предоставлении указанной информации. В ответе на запрос указываются наименование, почтовый адрес Контрольно-счетной палаты, должность лица, подписавшего ответ, а также реквизиты ответа на запрос (регистрационный номер и дата).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При ответе на запрос используется государственный язык Российской Федерации.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>При запросе информации о деятельности Контрольно-счетной палаты, опубликованной в средствах</w:t>
      </w:r>
      <w:r w:rsidR="00433FD8">
        <w:rPr>
          <w:rFonts w:ascii="Times New Roman" w:hAnsi="Times New Roman" w:cs="Times New Roman"/>
          <w:sz w:val="28"/>
          <w:szCs w:val="28"/>
        </w:rPr>
        <w:t xml:space="preserve"> массовой информации, </w:t>
      </w:r>
      <w:r w:rsidR="00AD0BBA">
        <w:rPr>
          <w:rFonts w:ascii="Times New Roman" w:hAnsi="Times New Roman" w:cs="Times New Roman"/>
          <w:sz w:val="28"/>
          <w:szCs w:val="28"/>
        </w:rPr>
        <w:t xml:space="preserve">и либо размещенной в сети Интернет, в ответе на запрос Контрольно-счетная палата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В случае, если запрашиваемая информация относится к информации ограниченного доступа, в ответе на запрос указываются вид, наименование, </w:t>
      </w:r>
      <w:r w:rsidR="00AD0BBA">
        <w:rPr>
          <w:rFonts w:ascii="Times New Roman" w:hAnsi="Times New Roman" w:cs="Times New Roman"/>
          <w:sz w:val="28"/>
          <w:szCs w:val="28"/>
        </w:rPr>
        <w:lastRenderedPageBreak/>
        <w:t xml:space="preserve">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Контрольно-счетная палата обязана предоставить запрашиваемую информацию, за исключением информации ограниченного доступа. </w:t>
      </w:r>
    </w:p>
    <w:p w:rsidR="00AD0BBA" w:rsidRDefault="002A67B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BBA">
        <w:rPr>
          <w:rFonts w:ascii="Times New Roman" w:hAnsi="Times New Roman" w:cs="Times New Roman"/>
          <w:sz w:val="28"/>
          <w:szCs w:val="28"/>
        </w:rPr>
        <w:t xml:space="preserve">Ответ на запрос подлежит обязательной регистрации Контрольно-счетной палатой.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4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4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деятельности Контрольно-счетной палаты не предоставляется в случае, если: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3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содержание запроса не позволяет установить запрашиваемую информацию о деятельности Контрольно-счетной палаты;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3449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34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запрашиваемая информация не относится к деятельности Контрольно-счетной палаты;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34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запрашиваемая информация относится к информации ограниченного доступа;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34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запрашиваемая информация ранее предоставлялась пользователю информацией;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6344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запросе ставится вопрос о правовой оценке актов, принятых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2A67B6">
        <w:rPr>
          <w:rFonts w:ascii="Times New Roman" w:hAnsi="Times New Roman" w:cs="Times New Roman"/>
          <w:sz w:val="28"/>
          <w:szCs w:val="28"/>
        </w:rPr>
        <w:t xml:space="preserve"> </w:t>
      </w:r>
      <w:r w:rsidR="006077E3">
        <w:rPr>
          <w:rFonts w:ascii="Times New Roman" w:hAnsi="Times New Roman" w:cs="Times New Roman"/>
          <w:sz w:val="28"/>
          <w:szCs w:val="28"/>
        </w:rPr>
        <w:t>Жирятинс</w:t>
      </w:r>
      <w:r w:rsidR="00CA79A7">
        <w:rPr>
          <w:rFonts w:ascii="Times New Roman" w:hAnsi="Times New Roman" w:cs="Times New Roman"/>
          <w:sz w:val="28"/>
          <w:szCs w:val="28"/>
        </w:rPr>
        <w:t>кого</w:t>
      </w:r>
      <w:r w:rsidR="002A67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6B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проведении анализа деятельности органа местного самоуправления</w:t>
      </w:r>
      <w:r w:rsidR="00E21307">
        <w:rPr>
          <w:rFonts w:ascii="Times New Roman" w:hAnsi="Times New Roman" w:cs="Times New Roman"/>
          <w:sz w:val="28"/>
          <w:szCs w:val="28"/>
        </w:rPr>
        <w:t xml:space="preserve"> </w:t>
      </w:r>
      <w:r w:rsidR="006077E3">
        <w:rPr>
          <w:rFonts w:ascii="Times New Roman" w:hAnsi="Times New Roman" w:cs="Times New Roman"/>
          <w:sz w:val="28"/>
          <w:szCs w:val="28"/>
        </w:rPr>
        <w:t>Жирятинс</w:t>
      </w:r>
      <w:r w:rsidR="00E21307">
        <w:rPr>
          <w:rFonts w:ascii="Times New Roman" w:hAnsi="Times New Roman" w:cs="Times New Roman"/>
          <w:sz w:val="28"/>
          <w:szCs w:val="28"/>
        </w:rPr>
        <w:t>к</w:t>
      </w:r>
      <w:r w:rsidR="00006B5F">
        <w:rPr>
          <w:rFonts w:ascii="Times New Roman" w:hAnsi="Times New Roman" w:cs="Times New Roman"/>
          <w:sz w:val="28"/>
          <w:szCs w:val="28"/>
        </w:rPr>
        <w:t>ого</w:t>
      </w:r>
      <w:r w:rsidR="00E213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6B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3449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449">
        <w:rPr>
          <w:rFonts w:ascii="Times New Roman" w:hAnsi="Times New Roman" w:cs="Times New Roman"/>
          <w:sz w:val="28"/>
          <w:szCs w:val="28"/>
        </w:rPr>
        <w:t>9</w:t>
      </w:r>
      <w:r w:rsidR="004863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продукции персонализации и информирования о деятельности Контрольно-счетной палаты.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Изготовление </w:t>
      </w:r>
      <w:r w:rsidR="00433FD8">
        <w:rPr>
          <w:rFonts w:ascii="Times New Roman" w:hAnsi="Times New Roman" w:cs="Times New Roman"/>
          <w:sz w:val="28"/>
          <w:szCs w:val="28"/>
        </w:rPr>
        <w:t>продукции,</w:t>
      </w:r>
      <w:r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1C0C1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официальную информацию о деятельности Контрольно-счетной палаты осуществляется на основании распоряжений и указаний председателя Контрольно-счетной палаты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определением  ответственных</w:t>
      </w:r>
      <w:proofErr w:type="gramEnd"/>
      <w:r w:rsidR="004863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подготовку и предоставление информации и информационных материалов.</w:t>
      </w:r>
    </w:p>
    <w:p w:rsidR="00AD0BBA" w:rsidRDefault="00AD0BBA" w:rsidP="00175C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34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0BBA" w:rsidRDefault="00D63449" w:rsidP="00D63449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D0BBA">
        <w:rPr>
          <w:rFonts w:ascii="Times New Roman" w:hAnsi="Times New Roman" w:cs="Times New Roman"/>
          <w:b/>
          <w:sz w:val="28"/>
          <w:szCs w:val="28"/>
        </w:rPr>
        <w:t>3. Права и обязанности должностны</w:t>
      </w:r>
      <w:r w:rsidR="00E21307">
        <w:rPr>
          <w:rFonts w:ascii="Times New Roman" w:hAnsi="Times New Roman" w:cs="Times New Roman"/>
          <w:b/>
          <w:sz w:val="28"/>
          <w:szCs w:val="28"/>
        </w:rPr>
        <w:t>х лиц Контрольно-счетной палаты</w:t>
      </w:r>
      <w:r w:rsidR="00AD0BBA">
        <w:rPr>
          <w:rFonts w:ascii="Times New Roman" w:hAnsi="Times New Roman" w:cs="Times New Roman"/>
          <w:b/>
          <w:sz w:val="28"/>
          <w:szCs w:val="28"/>
        </w:rPr>
        <w:t xml:space="preserve"> по обеспечению доступа к информации о деятельности Контрольно-счетной палаты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8F3">
        <w:rPr>
          <w:rFonts w:ascii="Times New Roman" w:hAnsi="Times New Roman" w:cs="Times New Roman"/>
          <w:sz w:val="28"/>
          <w:szCs w:val="28"/>
        </w:rPr>
        <w:t xml:space="preserve">  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38F3">
        <w:rPr>
          <w:rFonts w:ascii="Times New Roman" w:hAnsi="Times New Roman" w:cs="Times New Roman"/>
          <w:sz w:val="28"/>
          <w:szCs w:val="28"/>
        </w:rPr>
        <w:t>1</w:t>
      </w:r>
      <w:r w:rsidR="004863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F538F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F538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осуществляющ</w:t>
      </w:r>
      <w:r w:rsidR="00F538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организацию работы по обеспечению доступа к информации о деятельности Контрольно-счетной палаты, вправе отказать в обеспечении доступа к информации в следующих случаях: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8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когда Контрольно-счетная па</w:t>
      </w:r>
      <w:r w:rsidR="0048639E">
        <w:rPr>
          <w:rFonts w:ascii="Times New Roman" w:hAnsi="Times New Roman" w:cs="Times New Roman"/>
          <w:sz w:val="28"/>
          <w:szCs w:val="28"/>
        </w:rPr>
        <w:t>лата не располагает и не обязана</w:t>
      </w:r>
      <w:r>
        <w:rPr>
          <w:rFonts w:ascii="Times New Roman" w:hAnsi="Times New Roman" w:cs="Times New Roman"/>
          <w:sz w:val="28"/>
          <w:szCs w:val="28"/>
        </w:rPr>
        <w:t xml:space="preserve"> располагать запрашиваемой информацией, а </w:t>
      </w:r>
      <w:r w:rsidR="00433FD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 случае пересылки запроса 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информации в другой орган местного самоуправления (или структурное подразделение), о чем сообщается лицу, направившему запрос;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8F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когда информация в соответствии с законодательством отнесена к категории информации конфиденциального характера или составляющей государственную тайну. 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8F3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38F3">
        <w:rPr>
          <w:rFonts w:ascii="Times New Roman" w:hAnsi="Times New Roman" w:cs="Times New Roman"/>
          <w:sz w:val="28"/>
          <w:szCs w:val="28"/>
        </w:rPr>
        <w:t>2</w:t>
      </w:r>
      <w:r w:rsidR="004863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F538F3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F538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при организации работы по обеспечению доступа к информации о деятельности К</w:t>
      </w:r>
      <w:r w:rsidR="00F538F3">
        <w:rPr>
          <w:rFonts w:ascii="Times New Roman" w:hAnsi="Times New Roman" w:cs="Times New Roman"/>
          <w:sz w:val="28"/>
          <w:szCs w:val="28"/>
        </w:rPr>
        <w:t>онтрольно-счетной палаты обязано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8F3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обеспечивать подготовку материалов для средств массовой информации в установленном порядке и в сроки, предусмотренные Законом Российской Федерации от 27 декабря 1991 г. № 2124-1 «О средствах массовой информации»;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8F3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выполнение требований Федерального закона от 27.07.2006 № 149-ФЗ «Об информации, информационных технологиях и о защите информации»,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38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выполнение положений Федерального Закона от 2 мая   2006 г. № 59-ФЗ «О порядке рассмотрения обращений граждан Российской Федерации». </w:t>
      </w:r>
    </w:p>
    <w:p w:rsidR="00F538F3" w:rsidRDefault="00F538F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0BBA" w:rsidRDefault="00F538F3" w:rsidP="00F538F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0BBA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настоящего порядка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38F3">
        <w:rPr>
          <w:rFonts w:ascii="Times New Roman" w:hAnsi="Times New Roman" w:cs="Times New Roman"/>
          <w:sz w:val="28"/>
          <w:szCs w:val="28"/>
        </w:rPr>
        <w:t xml:space="preserve">  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38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лица, виновные в нарушении права пользователей информацией на доступ к информации о деятельности Контрольно-счетной палаты, а также требований настоящего Порядка, несут ответственность, предусмотренную законодательством Российской Федерации.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38F3">
        <w:rPr>
          <w:rFonts w:ascii="Times New Roman" w:hAnsi="Times New Roman" w:cs="Times New Roman"/>
          <w:sz w:val="28"/>
          <w:szCs w:val="28"/>
        </w:rPr>
        <w:t xml:space="preserve"> 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38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Контрольно-счетной палаты, ее должностных лиц, нарушающие право на доступ к информации о деятельности Контрольно-счетной палаты, могут быть обжалованы в суде.</w:t>
      </w:r>
    </w:p>
    <w:p w:rsidR="00183A84" w:rsidRDefault="00183A84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BBA" w:rsidRPr="00183A84" w:rsidRDefault="00183A84" w:rsidP="00183A84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A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5. </w:t>
      </w:r>
      <w:r w:rsidRPr="00183A84">
        <w:rPr>
          <w:rFonts w:ascii="Times New Roman" w:hAnsi="Times New Roman" w:cs="Times New Roman"/>
          <w:b/>
          <w:sz w:val="28"/>
          <w:szCs w:val="28"/>
        </w:rPr>
        <w:t xml:space="preserve"> Контроль за обеспечением доступа к информации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6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A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A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обеспечением доступа к информации о деятельности Контрольно-счетной палаты осуществляет председатель Контрольно-счетной палаты, либо лицо его замещающее. </w:t>
      </w:r>
    </w:p>
    <w:p w:rsidR="00AD0BBA" w:rsidRDefault="00AD0BB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3A84">
        <w:rPr>
          <w:rFonts w:ascii="Times New Roman" w:hAnsi="Times New Roman" w:cs="Times New Roman"/>
          <w:sz w:val="28"/>
          <w:szCs w:val="28"/>
        </w:rPr>
        <w:t xml:space="preserve"> </w:t>
      </w:r>
      <w:r w:rsidR="00476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A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A8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за обеспечением доступа к информации о деятельности Контрольно-счетной палаты реализуется в форме принятия мер, предотвращающих нарушение права пользователей на доступ к информации, по результатам рассмотрения заявлений пользователей на действие (бездействие) должностных лиц, повлекших нарушение такого права. </w:t>
      </w:r>
    </w:p>
    <w:p w:rsidR="00AD0BBA" w:rsidRDefault="00AD0BBA" w:rsidP="00E21307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64F7">
        <w:rPr>
          <w:rFonts w:ascii="Times New Roman" w:hAnsi="Times New Roman" w:cs="Times New Roman"/>
          <w:sz w:val="28"/>
          <w:szCs w:val="28"/>
        </w:rPr>
        <w:t xml:space="preserve"> </w:t>
      </w:r>
      <w:r w:rsidR="00183A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A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Надзор за исполнением Контрольно-счетной палатой, ее должностными лицами Федерального закона от 09.02.2009 № 8-ФЗ «Об обеспечении доступа к информации о деятельности государственных органов и органов местного самоуправления» осуществляют органы прокуратуры Российской Федерации в порядке, установленном Федеральным законом «О прокуратуре Российской Федерации».</w:t>
      </w:r>
    </w:p>
    <w:sectPr w:rsidR="00AD0BBA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F5F" w:rsidRDefault="00955F5F">
      <w:r>
        <w:separator/>
      </w:r>
    </w:p>
  </w:endnote>
  <w:endnote w:type="continuationSeparator" w:id="0">
    <w:p w:rsidR="00955F5F" w:rsidRDefault="0095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6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BBA" w:rsidRDefault="00AD0BBA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6A431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F5F" w:rsidRDefault="00955F5F">
      <w:r>
        <w:separator/>
      </w:r>
    </w:p>
  </w:footnote>
  <w:footnote w:type="continuationSeparator" w:id="0">
    <w:p w:rsidR="00955F5F" w:rsidRDefault="00955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45"/>
    <w:rsid w:val="00006B5F"/>
    <w:rsid w:val="00047902"/>
    <w:rsid w:val="000941E4"/>
    <w:rsid w:val="001322F6"/>
    <w:rsid w:val="00175CB4"/>
    <w:rsid w:val="00181A35"/>
    <w:rsid w:val="00183A84"/>
    <w:rsid w:val="001C0C13"/>
    <w:rsid w:val="0023716C"/>
    <w:rsid w:val="002A67B6"/>
    <w:rsid w:val="002B56E6"/>
    <w:rsid w:val="002B658A"/>
    <w:rsid w:val="00326FBD"/>
    <w:rsid w:val="003D1DBD"/>
    <w:rsid w:val="003D66AF"/>
    <w:rsid w:val="00433FD8"/>
    <w:rsid w:val="00435C8F"/>
    <w:rsid w:val="004658CE"/>
    <w:rsid w:val="004764F7"/>
    <w:rsid w:val="0048639E"/>
    <w:rsid w:val="004905E0"/>
    <w:rsid w:val="004B5D6E"/>
    <w:rsid w:val="004F1753"/>
    <w:rsid w:val="004F199B"/>
    <w:rsid w:val="006077E3"/>
    <w:rsid w:val="006A4317"/>
    <w:rsid w:val="006C4A79"/>
    <w:rsid w:val="006D4126"/>
    <w:rsid w:val="007048D6"/>
    <w:rsid w:val="00734463"/>
    <w:rsid w:val="007611E8"/>
    <w:rsid w:val="0079523C"/>
    <w:rsid w:val="007F4066"/>
    <w:rsid w:val="008047A6"/>
    <w:rsid w:val="00841E28"/>
    <w:rsid w:val="008D2C45"/>
    <w:rsid w:val="00955F5F"/>
    <w:rsid w:val="00990E82"/>
    <w:rsid w:val="009943BD"/>
    <w:rsid w:val="009F322E"/>
    <w:rsid w:val="00A308B8"/>
    <w:rsid w:val="00A40269"/>
    <w:rsid w:val="00A41426"/>
    <w:rsid w:val="00A84298"/>
    <w:rsid w:val="00AA281E"/>
    <w:rsid w:val="00AB0784"/>
    <w:rsid w:val="00AD0BBA"/>
    <w:rsid w:val="00B75DD9"/>
    <w:rsid w:val="00C33616"/>
    <w:rsid w:val="00CA79A7"/>
    <w:rsid w:val="00D06725"/>
    <w:rsid w:val="00D2358C"/>
    <w:rsid w:val="00D46518"/>
    <w:rsid w:val="00D63449"/>
    <w:rsid w:val="00D70D2F"/>
    <w:rsid w:val="00D87F28"/>
    <w:rsid w:val="00DE750A"/>
    <w:rsid w:val="00E21307"/>
    <w:rsid w:val="00E21882"/>
    <w:rsid w:val="00E778BF"/>
    <w:rsid w:val="00EB7E23"/>
    <w:rsid w:val="00F01C5F"/>
    <w:rsid w:val="00F43808"/>
    <w:rsid w:val="00F538F3"/>
    <w:rsid w:val="00F655AD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A3C3AB7-5670-4954-981B-4D5F900A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font460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customStyle="1" w:styleId="a5">
    <w:name w:val="Верхний колонтитул Знак"/>
    <w:basedOn w:val="DefaultParagraphFont"/>
  </w:style>
  <w:style w:type="character" w:customStyle="1" w:styleId="a6">
    <w:name w:val="Нижний колонтитул Знак"/>
    <w:basedOn w:val="DefaultParagraphFont"/>
  </w:style>
  <w:style w:type="character" w:customStyle="1" w:styleId="a7">
    <w:name w:val="Текст выноски Знак"/>
    <w:rPr>
      <w:rFonts w:ascii="Segoe UI" w:hAnsi="Segoe UI" w:cs="Segoe UI"/>
      <w:sz w:val="18"/>
      <w:szCs w:val="18"/>
    </w:rPr>
  </w:style>
  <w:style w:type="character" w:styleId="a8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  <w:i w:val="0"/>
      <w:dstrike/>
      <w:color w:val="000000"/>
      <w:position w:val="0"/>
      <w:sz w:val="28"/>
      <w:u w:val="none"/>
      <w:effect w:val="none"/>
      <w:vertAlign w:val="baseline"/>
    </w:rPr>
  </w:style>
  <w:style w:type="paragraph" w:styleId="a9">
    <w:name w:val="Title"/>
    <w:basedOn w:val="a"/>
    <w:next w:val="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pPr>
      <w:ind w:left="720"/>
    </w:p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user-accountsubname">
    <w:name w:val="user-account__subname"/>
    <w:rsid w:val="006077E3"/>
  </w:style>
  <w:style w:type="paragraph" w:styleId="ad">
    <w:name w:val="Balloon Text"/>
    <w:basedOn w:val="a"/>
    <w:link w:val="13"/>
    <w:rsid w:val="006A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link w:val="ad"/>
    <w:rsid w:val="006A4317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5FD5-F404-46E4-B3DB-CC58FC63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Arhitectura</Company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2022-08-24T12:06:00Z</cp:lastPrinted>
  <dcterms:created xsi:type="dcterms:W3CDTF">2022-09-07T12:10:00Z</dcterms:created>
  <dcterms:modified xsi:type="dcterms:W3CDTF">2022-09-07T12:10:00Z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