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7090">
        <w:rPr>
          <w:rFonts w:ascii="Times New Roman" w:hAnsi="Times New Roman"/>
          <w:sz w:val="24"/>
          <w:szCs w:val="24"/>
        </w:rPr>
        <w:t xml:space="preserve">  </w:t>
      </w:r>
      <w:r w:rsidR="0034463C">
        <w:rPr>
          <w:rFonts w:ascii="Times New Roman" w:hAnsi="Times New Roman"/>
          <w:sz w:val="24"/>
          <w:szCs w:val="24"/>
        </w:rPr>
        <w:t>11.11.2021</w:t>
      </w:r>
      <w:r w:rsidRPr="00DB527E">
        <w:rPr>
          <w:rFonts w:ascii="Times New Roman" w:hAnsi="Times New Roman"/>
          <w:sz w:val="24"/>
          <w:szCs w:val="24"/>
        </w:rPr>
        <w:t>г.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34463C">
        <w:rPr>
          <w:rFonts w:ascii="Times New Roman" w:hAnsi="Times New Roman"/>
          <w:sz w:val="24"/>
          <w:szCs w:val="24"/>
        </w:rPr>
        <w:t>307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E18AF">
        <w:rPr>
          <w:rFonts w:ascii="Times New Roman" w:hAnsi="Times New Roman"/>
          <w:sz w:val="24"/>
          <w:szCs w:val="24"/>
        </w:rPr>
        <w:t>с</w:t>
      </w:r>
      <w:proofErr w:type="gramStart"/>
      <w:r w:rsidRPr="004E18AF">
        <w:rPr>
          <w:rFonts w:ascii="Times New Roman" w:hAnsi="Times New Roman"/>
          <w:sz w:val="24"/>
          <w:szCs w:val="24"/>
        </w:rPr>
        <w:t>.Ж</w:t>
      </w:r>
      <w:proofErr w:type="gramEnd"/>
      <w:r w:rsidRPr="004E18AF">
        <w:rPr>
          <w:rFonts w:ascii="Times New Roman" w:hAnsi="Times New Roman"/>
          <w:sz w:val="24"/>
          <w:szCs w:val="24"/>
        </w:rPr>
        <w:t>ирятино</w:t>
      </w:r>
      <w:proofErr w:type="spellEnd"/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Об утверждении </w:t>
      </w:r>
      <w:r w:rsidR="00CC7090">
        <w:rPr>
          <w:rFonts w:ascii="Times New Roman" w:hAnsi="Times New Roman"/>
          <w:sz w:val="24"/>
          <w:szCs w:val="24"/>
        </w:rPr>
        <w:t xml:space="preserve">Перечня </w:t>
      </w:r>
      <w:proofErr w:type="gramStart"/>
      <w:r w:rsidR="00CC7090">
        <w:rPr>
          <w:rFonts w:ascii="Times New Roman" w:hAnsi="Times New Roman"/>
          <w:sz w:val="24"/>
          <w:szCs w:val="24"/>
        </w:rPr>
        <w:t>главных</w:t>
      </w:r>
      <w:proofErr w:type="gramEnd"/>
    </w:p>
    <w:p w:rsidR="00CC7090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администраторов доходов</w:t>
      </w:r>
      <w:r w:rsidR="004929A7" w:rsidRPr="004E18AF">
        <w:rPr>
          <w:rFonts w:ascii="Times New Roman" w:hAnsi="Times New Roman"/>
          <w:sz w:val="24"/>
          <w:szCs w:val="24"/>
        </w:rPr>
        <w:t xml:space="preserve"> </w:t>
      </w:r>
      <w:r w:rsidR="006035EF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4929A7" w:rsidRPr="004E18AF">
        <w:rPr>
          <w:rFonts w:ascii="Times New Roman" w:hAnsi="Times New Roman"/>
          <w:sz w:val="24"/>
          <w:szCs w:val="24"/>
        </w:rPr>
        <w:t>Жирятинского</w:t>
      </w:r>
      <w:proofErr w:type="spellEnd"/>
    </w:p>
    <w:p w:rsidR="006035EF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4929A7" w:rsidRPr="004E18AF">
        <w:rPr>
          <w:rFonts w:ascii="Times New Roman" w:hAnsi="Times New Roman"/>
          <w:sz w:val="24"/>
          <w:szCs w:val="24"/>
        </w:rPr>
        <w:t>района</w:t>
      </w:r>
      <w:r w:rsidR="006035EF">
        <w:rPr>
          <w:rFonts w:ascii="Times New Roman" w:hAnsi="Times New Roman"/>
          <w:sz w:val="24"/>
          <w:szCs w:val="24"/>
        </w:rPr>
        <w:t xml:space="preserve"> Брянской области</w:t>
      </w:r>
    </w:p>
    <w:p w:rsidR="004929A7" w:rsidRPr="004E18AF" w:rsidRDefault="00CC709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2022 год и на плановый</w:t>
      </w:r>
      <w:r w:rsidR="00E0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 2023 и 2024 годов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</w:t>
      </w:r>
      <w:r w:rsidR="00CC7090">
        <w:rPr>
          <w:rFonts w:ascii="Times New Roman" w:hAnsi="Times New Roman"/>
          <w:sz w:val="24"/>
          <w:szCs w:val="24"/>
        </w:rPr>
        <w:t>п.3.1-3.2 статьи 160.1 Бюджетного кодекса Российской Федерации администрация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4929A7" w:rsidRPr="00B75276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02CD" w:rsidRDefault="004929A7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Утвердить </w:t>
      </w:r>
      <w:r w:rsidR="00CC7090">
        <w:rPr>
          <w:rFonts w:ascii="Times New Roman" w:hAnsi="Times New Roman"/>
          <w:sz w:val="24"/>
          <w:szCs w:val="24"/>
        </w:rPr>
        <w:t>прилагаемый Перечень главных администрато</w:t>
      </w:r>
      <w:r w:rsidR="004034BA">
        <w:rPr>
          <w:rFonts w:ascii="Times New Roman" w:hAnsi="Times New Roman"/>
          <w:sz w:val="24"/>
          <w:szCs w:val="24"/>
        </w:rPr>
        <w:t>ро</w:t>
      </w:r>
      <w:r w:rsidR="00CC7090">
        <w:rPr>
          <w:rFonts w:ascii="Times New Roman" w:hAnsi="Times New Roman"/>
          <w:sz w:val="24"/>
          <w:szCs w:val="24"/>
        </w:rPr>
        <w:t>в доходов</w:t>
      </w:r>
      <w:r w:rsidR="004034BA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="004034BA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4034BA">
        <w:rPr>
          <w:rFonts w:ascii="Times New Roman" w:hAnsi="Times New Roman"/>
          <w:sz w:val="24"/>
          <w:szCs w:val="24"/>
        </w:rPr>
        <w:t xml:space="preserve"> муниципального района Брянской области </w:t>
      </w:r>
      <w:r w:rsidR="006302CD">
        <w:rPr>
          <w:rFonts w:ascii="Times New Roman" w:hAnsi="Times New Roman"/>
          <w:sz w:val="24"/>
          <w:szCs w:val="24"/>
        </w:rPr>
        <w:t xml:space="preserve"> на 2022 год и на плановый период 2023</w:t>
      </w:r>
      <w:r w:rsidR="004034BA">
        <w:rPr>
          <w:rFonts w:ascii="Times New Roman" w:hAnsi="Times New Roman"/>
          <w:sz w:val="24"/>
          <w:szCs w:val="24"/>
        </w:rPr>
        <w:t xml:space="preserve"> и </w:t>
      </w:r>
      <w:r w:rsidR="006302CD">
        <w:rPr>
          <w:rFonts w:ascii="Times New Roman" w:hAnsi="Times New Roman"/>
          <w:sz w:val="24"/>
          <w:szCs w:val="24"/>
        </w:rPr>
        <w:t xml:space="preserve">2024 годов  </w:t>
      </w:r>
      <w:r w:rsidR="006302CD" w:rsidRPr="006302CD">
        <w:rPr>
          <w:rFonts w:ascii="Times New Roman" w:hAnsi="Times New Roman"/>
          <w:sz w:val="24"/>
          <w:szCs w:val="24"/>
        </w:rPr>
        <w:t xml:space="preserve">(приложение </w:t>
      </w:r>
      <w:r w:rsidR="006302CD">
        <w:rPr>
          <w:rFonts w:ascii="Times New Roman" w:hAnsi="Times New Roman"/>
          <w:sz w:val="24"/>
          <w:szCs w:val="24"/>
        </w:rPr>
        <w:t>№</w:t>
      </w:r>
      <w:r w:rsidR="006302CD" w:rsidRPr="006302CD">
        <w:rPr>
          <w:rFonts w:ascii="Times New Roman" w:hAnsi="Times New Roman"/>
          <w:sz w:val="24"/>
          <w:szCs w:val="24"/>
        </w:rPr>
        <w:t>1</w:t>
      </w:r>
      <w:r w:rsid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6302CD" w:rsidRPr="006302CD" w:rsidRDefault="006302CD" w:rsidP="006302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прилагаемый </w:t>
      </w:r>
      <w:r w:rsidR="004034BA">
        <w:rPr>
          <w:rFonts w:ascii="Times New Roman" w:hAnsi="Times New Roman"/>
          <w:sz w:val="24"/>
          <w:szCs w:val="24"/>
        </w:rPr>
        <w:t>Перечень</w:t>
      </w:r>
      <w:r w:rsidR="004034BA" w:rsidRPr="004034BA">
        <w:t xml:space="preserve"> </w:t>
      </w:r>
      <w:r w:rsidR="004034BA" w:rsidRPr="004034BA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proofErr w:type="spellStart"/>
      <w:r w:rsidR="00E05464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4034BA" w:rsidRPr="004034BA">
        <w:rPr>
          <w:rFonts w:ascii="Times New Roman" w:hAnsi="Times New Roman"/>
          <w:sz w:val="24"/>
          <w:szCs w:val="24"/>
        </w:rPr>
        <w:t xml:space="preserve"> района</w:t>
      </w:r>
      <w:r w:rsidR="00E05464">
        <w:rPr>
          <w:rFonts w:ascii="Times New Roman" w:hAnsi="Times New Roman"/>
          <w:sz w:val="24"/>
          <w:szCs w:val="24"/>
        </w:rPr>
        <w:t xml:space="preserve"> Брянской</w:t>
      </w:r>
      <w:r w:rsidR="004034BA">
        <w:rPr>
          <w:rFonts w:ascii="Times New Roman" w:hAnsi="Times New Roman"/>
          <w:sz w:val="24"/>
          <w:szCs w:val="24"/>
        </w:rPr>
        <w:t xml:space="preserve"> - органов государ</w:t>
      </w:r>
      <w:r w:rsidR="0034463C">
        <w:rPr>
          <w:rFonts w:ascii="Times New Roman" w:hAnsi="Times New Roman"/>
          <w:sz w:val="24"/>
          <w:szCs w:val="24"/>
        </w:rPr>
        <w:t>с</w:t>
      </w:r>
      <w:r w:rsidR="004034BA">
        <w:rPr>
          <w:rFonts w:ascii="Times New Roman" w:hAnsi="Times New Roman"/>
          <w:sz w:val="24"/>
          <w:szCs w:val="24"/>
        </w:rPr>
        <w:t>твенной власти Росс</w:t>
      </w:r>
      <w:r w:rsidR="0034463C">
        <w:rPr>
          <w:rFonts w:ascii="Times New Roman" w:hAnsi="Times New Roman"/>
          <w:sz w:val="24"/>
          <w:szCs w:val="24"/>
        </w:rPr>
        <w:t>и</w:t>
      </w:r>
      <w:r w:rsidR="004034BA">
        <w:rPr>
          <w:rFonts w:ascii="Times New Roman" w:hAnsi="Times New Roman"/>
          <w:sz w:val="24"/>
          <w:szCs w:val="24"/>
        </w:rPr>
        <w:t xml:space="preserve">йской Федерации </w:t>
      </w:r>
      <w:r w:rsidRPr="006302CD">
        <w:rPr>
          <w:rFonts w:ascii="Times New Roman" w:hAnsi="Times New Roman"/>
          <w:sz w:val="24"/>
          <w:szCs w:val="24"/>
        </w:rPr>
        <w:t xml:space="preserve">на 2022 год и на плановый период 2023 и 2024 годов  </w:t>
      </w:r>
      <w:r w:rsidR="00E05464">
        <w:rPr>
          <w:rFonts w:ascii="Times New Roman" w:hAnsi="Times New Roman"/>
          <w:sz w:val="24"/>
          <w:szCs w:val="24"/>
        </w:rPr>
        <w:t xml:space="preserve">       </w:t>
      </w:r>
      <w:r w:rsidRPr="006302CD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6302CD">
        <w:rPr>
          <w:rFonts w:ascii="Times New Roman" w:hAnsi="Times New Roman"/>
          <w:sz w:val="24"/>
          <w:szCs w:val="24"/>
        </w:rPr>
        <w:t>)</w:t>
      </w:r>
      <w:r w:rsidR="00E05464">
        <w:rPr>
          <w:rFonts w:ascii="Times New Roman" w:hAnsi="Times New Roman"/>
          <w:sz w:val="24"/>
          <w:szCs w:val="24"/>
        </w:rPr>
        <w:t>.</w:t>
      </w:r>
    </w:p>
    <w:p w:rsidR="0034463C" w:rsidRPr="006302CD" w:rsidRDefault="006302CD" w:rsidP="0040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302CD">
        <w:rPr>
          <w:rFonts w:ascii="Times New Roman" w:hAnsi="Times New Roman"/>
          <w:sz w:val="24"/>
          <w:szCs w:val="24"/>
        </w:rPr>
        <w:t xml:space="preserve"> </w:t>
      </w:r>
      <w:r w:rsidR="0034463C" w:rsidRPr="006302C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proofErr w:type="spellStart"/>
      <w:r w:rsidR="00580A52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580A5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035EF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Default="006302CD" w:rsidP="006302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</w:t>
      </w:r>
      <w:proofErr w:type="spellStart"/>
      <w:r w:rsidR="006035EF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6035EF">
        <w:rPr>
          <w:rFonts w:ascii="Times New Roman" w:hAnsi="Times New Roman"/>
          <w:sz w:val="24"/>
          <w:szCs w:val="24"/>
        </w:rPr>
        <w:t xml:space="preserve"> района Т.И. Маркину.</w:t>
      </w: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34463C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4E18AF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="004929A7" w:rsidRPr="004E18AF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F01E99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4929A7" w:rsidRPr="00F01E99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4929A7" w:rsidRPr="00B75276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0458" w:rsidRDefault="00180458"/>
    <w:sectPr w:rsidR="001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180458"/>
    <w:rsid w:val="001A195B"/>
    <w:rsid w:val="0034463C"/>
    <w:rsid w:val="004034BA"/>
    <w:rsid w:val="004929A7"/>
    <w:rsid w:val="00580A52"/>
    <w:rsid w:val="00585B10"/>
    <w:rsid w:val="006035EF"/>
    <w:rsid w:val="006302CD"/>
    <w:rsid w:val="00CC7090"/>
    <w:rsid w:val="00E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Петухова В. А.</cp:lastModifiedBy>
  <cp:revision>10</cp:revision>
  <cp:lastPrinted>2021-11-24T08:43:00Z</cp:lastPrinted>
  <dcterms:created xsi:type="dcterms:W3CDTF">2021-11-12T09:37:00Z</dcterms:created>
  <dcterms:modified xsi:type="dcterms:W3CDTF">2021-11-24T08:43:00Z</dcterms:modified>
</cp:coreProperties>
</file>