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417" w:rsidRPr="00B00C56" w:rsidRDefault="009D7417" w:rsidP="00057276">
      <w:pPr>
        <w:widowControl/>
        <w:jc w:val="right"/>
        <w:outlineLvl w:val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46F9C" w:rsidRPr="00B00C56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0C56">
        <w:rPr>
          <w:rFonts w:ascii="Times New Roman" w:hAnsi="Times New Roman"/>
          <w:b/>
          <w:sz w:val="24"/>
          <w:szCs w:val="24"/>
        </w:rPr>
        <w:t>ЖИРЯТИНСКИЙ РАЙОННЫЙ СОВЕТ НАРОДНЫХ ДЕПУТАТОВ</w:t>
      </w:r>
    </w:p>
    <w:p w:rsidR="00147F08" w:rsidRPr="00B00C56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00C56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B00C56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00C56">
        <w:rPr>
          <w:rFonts w:ascii="Times New Roman" w:hAnsi="Times New Roman"/>
          <w:b/>
          <w:sz w:val="24"/>
          <w:szCs w:val="24"/>
        </w:rPr>
        <w:t>РЕШЕНИЕ</w:t>
      </w:r>
    </w:p>
    <w:p w:rsidR="00E95806" w:rsidRPr="00B00C56" w:rsidRDefault="00E9580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F063E" w:rsidRPr="00B00C56" w:rsidRDefault="00601A34" w:rsidP="00DF063E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(в редакции решений</w:t>
      </w:r>
      <w:r w:rsidR="00DF063E" w:rsidRPr="00B00C56">
        <w:rPr>
          <w:rFonts w:ascii="Times New Roman" w:hAnsi="Times New Roman"/>
          <w:sz w:val="24"/>
          <w:szCs w:val="24"/>
        </w:rPr>
        <w:t xml:space="preserve"> Жирятинского районного Совета народных депутатов от 25.02.2022 г. №6-195</w:t>
      </w:r>
      <w:r w:rsidRPr="00B00C56">
        <w:rPr>
          <w:rFonts w:ascii="Times New Roman" w:hAnsi="Times New Roman"/>
          <w:sz w:val="24"/>
          <w:szCs w:val="24"/>
        </w:rPr>
        <w:t>, от 27.04.2022 г. №6-205</w:t>
      </w:r>
      <w:r w:rsidR="00802D5C" w:rsidRPr="00B00C56">
        <w:rPr>
          <w:rFonts w:ascii="Times New Roman" w:hAnsi="Times New Roman"/>
          <w:sz w:val="24"/>
          <w:szCs w:val="24"/>
        </w:rPr>
        <w:t>, от 29.06.2022 г. №6-215</w:t>
      </w:r>
      <w:r w:rsidR="00A3111C" w:rsidRPr="00B00C56">
        <w:rPr>
          <w:rFonts w:ascii="Times New Roman" w:hAnsi="Times New Roman"/>
          <w:sz w:val="24"/>
          <w:szCs w:val="24"/>
        </w:rPr>
        <w:t>, от 30.09.2022 г. №6-231</w:t>
      </w:r>
      <w:r w:rsidR="001F1190" w:rsidRPr="00B00C56">
        <w:rPr>
          <w:rFonts w:ascii="Times New Roman" w:hAnsi="Times New Roman"/>
          <w:sz w:val="24"/>
          <w:szCs w:val="24"/>
        </w:rPr>
        <w:t>, от 31.10.2022 г. №</w:t>
      </w:r>
      <w:r w:rsidR="00984751" w:rsidRPr="00B00C56">
        <w:rPr>
          <w:rFonts w:ascii="Times New Roman" w:hAnsi="Times New Roman"/>
          <w:sz w:val="24"/>
          <w:szCs w:val="24"/>
        </w:rPr>
        <w:t>6-243</w:t>
      </w:r>
      <w:r w:rsidR="00DF063E" w:rsidRPr="00B00C56">
        <w:rPr>
          <w:rFonts w:ascii="Times New Roman" w:hAnsi="Times New Roman"/>
          <w:sz w:val="24"/>
          <w:szCs w:val="24"/>
        </w:rPr>
        <w:t>)</w:t>
      </w:r>
    </w:p>
    <w:p w:rsidR="00DF063E" w:rsidRPr="00B00C56" w:rsidRDefault="00DF063E" w:rsidP="00DF063E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393D87" w:rsidRPr="00B00C56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4849" w:rsidRPr="00B00C56" w:rsidRDefault="00D54849" w:rsidP="00D5484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CA5FBA" w:rsidRPr="00B00C56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7F08" w:rsidRPr="00B00C56" w:rsidRDefault="00600CFF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о</w:t>
      </w:r>
      <w:r w:rsidR="0021168D" w:rsidRPr="00B00C56">
        <w:rPr>
          <w:rFonts w:ascii="Times New Roman" w:hAnsi="Times New Roman"/>
          <w:sz w:val="24"/>
          <w:szCs w:val="24"/>
        </w:rPr>
        <w:t>т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296684" w:rsidRPr="00B00C56">
        <w:rPr>
          <w:rFonts w:ascii="Times New Roman" w:hAnsi="Times New Roman"/>
          <w:sz w:val="24"/>
          <w:szCs w:val="24"/>
        </w:rPr>
        <w:t>14.12.</w:t>
      </w:r>
      <w:r w:rsidR="003B0004" w:rsidRPr="00B00C56">
        <w:rPr>
          <w:rFonts w:ascii="Times New Roman" w:hAnsi="Times New Roman"/>
          <w:sz w:val="24"/>
          <w:szCs w:val="24"/>
        </w:rPr>
        <w:t>2021</w:t>
      </w:r>
      <w:r w:rsidR="00252FE7" w:rsidRPr="00B00C56">
        <w:rPr>
          <w:rFonts w:ascii="Times New Roman" w:hAnsi="Times New Roman"/>
          <w:sz w:val="24"/>
          <w:szCs w:val="24"/>
        </w:rPr>
        <w:t xml:space="preserve"> г.</w:t>
      </w:r>
      <w:r w:rsidR="005B63FB" w:rsidRPr="00B00C56">
        <w:rPr>
          <w:rFonts w:ascii="Times New Roman" w:hAnsi="Times New Roman"/>
          <w:sz w:val="24"/>
          <w:szCs w:val="24"/>
        </w:rPr>
        <w:t xml:space="preserve"> </w:t>
      </w:r>
      <w:r w:rsidR="00147F08" w:rsidRPr="00B00C56">
        <w:rPr>
          <w:rFonts w:ascii="Times New Roman" w:hAnsi="Times New Roman"/>
          <w:sz w:val="24"/>
          <w:szCs w:val="24"/>
        </w:rPr>
        <w:t xml:space="preserve"> №</w:t>
      </w:r>
      <w:r w:rsidR="00296684" w:rsidRPr="00B00C56">
        <w:rPr>
          <w:rFonts w:ascii="Times New Roman" w:hAnsi="Times New Roman"/>
          <w:sz w:val="24"/>
          <w:szCs w:val="24"/>
        </w:rPr>
        <w:t xml:space="preserve"> 6-179</w:t>
      </w:r>
    </w:p>
    <w:p w:rsidR="00891B73" w:rsidRPr="00B00C56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с.</w:t>
      </w:r>
      <w:r w:rsidR="0029127B" w:rsidRPr="00B00C56">
        <w:rPr>
          <w:rFonts w:ascii="Times New Roman" w:hAnsi="Times New Roman"/>
          <w:sz w:val="24"/>
          <w:szCs w:val="24"/>
        </w:rPr>
        <w:t xml:space="preserve"> </w:t>
      </w:r>
      <w:r w:rsidRPr="00B00C56">
        <w:rPr>
          <w:rFonts w:ascii="Times New Roman" w:hAnsi="Times New Roman"/>
          <w:sz w:val="24"/>
          <w:szCs w:val="24"/>
        </w:rPr>
        <w:t xml:space="preserve">Жирятино </w:t>
      </w:r>
    </w:p>
    <w:p w:rsidR="00147F08" w:rsidRPr="00B00C56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9803F8" w:rsidRPr="00B00C56" w:rsidRDefault="00146F9C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О бюджете</w:t>
      </w:r>
      <w:r w:rsidR="00147F08" w:rsidRPr="00B00C56">
        <w:rPr>
          <w:rFonts w:ascii="Times New Roman" w:hAnsi="Times New Roman"/>
          <w:sz w:val="24"/>
          <w:szCs w:val="24"/>
        </w:rPr>
        <w:t xml:space="preserve"> </w:t>
      </w:r>
      <w:r w:rsidR="009803F8" w:rsidRPr="00B00C56">
        <w:rPr>
          <w:rFonts w:ascii="Times New Roman" w:hAnsi="Times New Roman"/>
          <w:sz w:val="24"/>
          <w:szCs w:val="24"/>
        </w:rPr>
        <w:t xml:space="preserve">Жирятинского муниципального </w:t>
      </w:r>
    </w:p>
    <w:p w:rsidR="00E62D77" w:rsidRPr="00B00C56" w:rsidRDefault="009803F8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района Брянской</w:t>
      </w:r>
      <w:r w:rsidR="000376D1" w:rsidRPr="00B00C5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376D1" w:rsidRPr="00B00C56">
        <w:rPr>
          <w:rFonts w:ascii="Times New Roman" w:hAnsi="Times New Roman"/>
          <w:sz w:val="24"/>
          <w:szCs w:val="24"/>
        </w:rPr>
        <w:t>области</w:t>
      </w:r>
      <w:r w:rsidRPr="00B00C56">
        <w:rPr>
          <w:rFonts w:ascii="Times New Roman" w:hAnsi="Times New Roman"/>
          <w:sz w:val="24"/>
          <w:szCs w:val="24"/>
        </w:rPr>
        <w:t xml:space="preserve"> </w:t>
      </w:r>
      <w:r w:rsidR="00E62D77" w:rsidRPr="00B00C56">
        <w:rPr>
          <w:rFonts w:ascii="Times New Roman" w:hAnsi="Times New Roman"/>
          <w:sz w:val="24"/>
          <w:szCs w:val="24"/>
        </w:rPr>
        <w:t xml:space="preserve"> </w:t>
      </w:r>
      <w:r w:rsidR="00FC1F4C" w:rsidRPr="00B00C56">
        <w:rPr>
          <w:rFonts w:ascii="Times New Roman" w:hAnsi="Times New Roman"/>
          <w:sz w:val="24"/>
          <w:szCs w:val="24"/>
        </w:rPr>
        <w:t>на</w:t>
      </w:r>
      <w:proofErr w:type="gramEnd"/>
      <w:r w:rsidR="00FC1F4C" w:rsidRPr="00B00C56">
        <w:rPr>
          <w:rFonts w:ascii="Times New Roman" w:hAnsi="Times New Roman"/>
          <w:sz w:val="24"/>
          <w:szCs w:val="24"/>
        </w:rPr>
        <w:t xml:space="preserve"> 20</w:t>
      </w:r>
      <w:r w:rsidR="003B0004" w:rsidRPr="00B00C56">
        <w:rPr>
          <w:rFonts w:ascii="Times New Roman" w:hAnsi="Times New Roman"/>
          <w:sz w:val="24"/>
          <w:szCs w:val="24"/>
        </w:rPr>
        <w:t>22</w:t>
      </w:r>
      <w:r w:rsidR="00057276" w:rsidRPr="00B00C56">
        <w:rPr>
          <w:rFonts w:ascii="Times New Roman" w:hAnsi="Times New Roman"/>
          <w:sz w:val="24"/>
          <w:szCs w:val="24"/>
        </w:rPr>
        <w:t xml:space="preserve"> год</w:t>
      </w:r>
      <w:r w:rsidR="009D7417" w:rsidRPr="00B00C56">
        <w:rPr>
          <w:rFonts w:ascii="Times New Roman" w:hAnsi="Times New Roman"/>
          <w:sz w:val="24"/>
          <w:szCs w:val="24"/>
        </w:rPr>
        <w:t xml:space="preserve"> и на </w:t>
      </w:r>
    </w:p>
    <w:p w:rsidR="00146F9C" w:rsidRPr="00B00C56" w:rsidRDefault="003B0004" w:rsidP="00970F7E">
      <w:pPr>
        <w:widowControl/>
        <w:spacing w:line="276" w:lineRule="auto"/>
        <w:outlineLvl w:val="0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плановый период 2023 и 2024</w:t>
      </w:r>
      <w:r w:rsidR="00AB407F" w:rsidRPr="00B00C56">
        <w:rPr>
          <w:rFonts w:ascii="Times New Roman" w:hAnsi="Times New Roman"/>
          <w:sz w:val="24"/>
          <w:szCs w:val="24"/>
        </w:rPr>
        <w:t xml:space="preserve"> годов</w:t>
      </w:r>
    </w:p>
    <w:p w:rsidR="00146F9C" w:rsidRPr="00B00C56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B00C56" w:rsidRDefault="00146F9C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B00C56" w:rsidRDefault="001D3C1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00C56">
        <w:rPr>
          <w:rFonts w:ascii="Times New Roman" w:hAnsi="Times New Roman"/>
          <w:snapToGrid/>
          <w:sz w:val="24"/>
          <w:szCs w:val="24"/>
        </w:rPr>
        <w:t>1. Утвердить основные хар</w:t>
      </w:r>
      <w:r w:rsidR="0085397F" w:rsidRPr="00B00C56">
        <w:rPr>
          <w:rFonts w:ascii="Times New Roman" w:hAnsi="Times New Roman"/>
          <w:snapToGrid/>
          <w:sz w:val="24"/>
          <w:szCs w:val="24"/>
        </w:rPr>
        <w:t>актеристики бюджета Жирятинского</w:t>
      </w:r>
      <w:r w:rsidR="00147F08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85397F" w:rsidRPr="00B00C56">
        <w:rPr>
          <w:rFonts w:ascii="Times New Roman" w:hAnsi="Times New Roman"/>
          <w:snapToGrid/>
          <w:sz w:val="24"/>
          <w:szCs w:val="24"/>
        </w:rPr>
        <w:t>муниципального района Брянской области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на 2</w:t>
      </w:r>
      <w:r w:rsidR="009E38DE" w:rsidRPr="00B00C56">
        <w:rPr>
          <w:rFonts w:ascii="Times New Roman" w:hAnsi="Times New Roman"/>
          <w:snapToGrid/>
          <w:sz w:val="24"/>
          <w:szCs w:val="24"/>
        </w:rPr>
        <w:t>022</w:t>
      </w:r>
      <w:r w:rsidR="0021168D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00C56">
        <w:rPr>
          <w:rFonts w:ascii="Times New Roman" w:hAnsi="Times New Roman"/>
          <w:snapToGrid/>
          <w:sz w:val="24"/>
          <w:szCs w:val="24"/>
        </w:rPr>
        <w:t>год:</w:t>
      </w:r>
    </w:p>
    <w:p w:rsidR="00146F9C" w:rsidRPr="00B00C5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</w:t>
      </w:r>
      <w:proofErr w:type="gramStart"/>
      <w:r w:rsidRPr="00B00C56">
        <w:rPr>
          <w:rFonts w:ascii="Times New Roman" w:hAnsi="Times New Roman"/>
          <w:snapToGrid/>
          <w:sz w:val="24"/>
          <w:szCs w:val="24"/>
        </w:rPr>
        <w:t>доходов  бюджета</w:t>
      </w:r>
      <w:proofErr w:type="gramEnd"/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393D87" w:rsidRPr="00B00C56">
        <w:rPr>
          <w:rFonts w:ascii="Times New Roman" w:hAnsi="Times New Roman"/>
          <w:snapToGrid/>
          <w:sz w:val="24"/>
          <w:szCs w:val="24"/>
        </w:rPr>
        <w:t>района</w:t>
      </w:r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1F1190" w:rsidRPr="00B00C56">
        <w:rPr>
          <w:rFonts w:ascii="Times New Roman" w:hAnsi="Times New Roman"/>
          <w:snapToGrid/>
          <w:sz w:val="24"/>
          <w:szCs w:val="24"/>
        </w:rPr>
        <w:t>217 165 529</w:t>
      </w:r>
      <w:r w:rsidR="00452F86" w:rsidRPr="00B00C56">
        <w:rPr>
          <w:rFonts w:ascii="Times New Roman" w:hAnsi="Times New Roman"/>
          <w:snapToGrid/>
          <w:sz w:val="24"/>
          <w:szCs w:val="24"/>
        </w:rPr>
        <w:t>,8</w:t>
      </w:r>
      <w:r w:rsidR="00800E94" w:rsidRPr="00B00C56">
        <w:rPr>
          <w:rFonts w:ascii="Times New Roman" w:hAnsi="Times New Roman"/>
          <w:snapToGrid/>
          <w:sz w:val="24"/>
          <w:szCs w:val="24"/>
        </w:rPr>
        <w:t>4</w:t>
      </w:r>
      <w:r w:rsidR="00A96EA2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00C56">
        <w:rPr>
          <w:rFonts w:ascii="Times New Roman" w:hAnsi="Times New Roman"/>
          <w:snapToGrid/>
          <w:sz w:val="24"/>
          <w:szCs w:val="24"/>
        </w:rPr>
        <w:t>я</w:t>
      </w:r>
      <w:r w:rsidRPr="00B00C56">
        <w:rPr>
          <w:rFonts w:ascii="Times New Roman" w:hAnsi="Times New Roman"/>
          <w:snapToGrid/>
          <w:sz w:val="24"/>
          <w:szCs w:val="24"/>
        </w:rPr>
        <w:t>;</w:t>
      </w:r>
    </w:p>
    <w:p w:rsidR="00146F9C" w:rsidRPr="00B00C56" w:rsidRDefault="00146F9C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proofErr w:type="gramStart"/>
      <w:r w:rsidRPr="00B00C56">
        <w:rPr>
          <w:rFonts w:ascii="Times New Roman" w:hAnsi="Times New Roman"/>
          <w:snapToGrid/>
          <w:sz w:val="24"/>
          <w:szCs w:val="24"/>
        </w:rPr>
        <w:t>расходов  бюджета</w:t>
      </w:r>
      <w:proofErr w:type="gramEnd"/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393D87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1F1190" w:rsidRPr="00B00C56">
        <w:rPr>
          <w:rFonts w:ascii="Times New Roman" w:hAnsi="Times New Roman"/>
          <w:snapToGrid/>
          <w:sz w:val="24"/>
          <w:szCs w:val="24"/>
        </w:rPr>
        <w:t>220 428 774</w:t>
      </w:r>
      <w:r w:rsidR="00452F86" w:rsidRPr="00B00C56">
        <w:rPr>
          <w:rFonts w:ascii="Times New Roman" w:hAnsi="Times New Roman"/>
          <w:snapToGrid/>
          <w:sz w:val="24"/>
          <w:szCs w:val="24"/>
        </w:rPr>
        <w:t>,7</w:t>
      </w:r>
      <w:r w:rsidR="00800E94" w:rsidRPr="00B00C56">
        <w:rPr>
          <w:rFonts w:ascii="Times New Roman" w:hAnsi="Times New Roman"/>
          <w:snapToGrid/>
          <w:sz w:val="24"/>
          <w:szCs w:val="24"/>
        </w:rPr>
        <w:t>1</w:t>
      </w:r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/>
          <w:snapToGrid/>
          <w:sz w:val="24"/>
          <w:szCs w:val="24"/>
        </w:rPr>
        <w:t>рубл</w:t>
      </w:r>
      <w:r w:rsidR="00375654" w:rsidRPr="00B00C56">
        <w:rPr>
          <w:rFonts w:ascii="Times New Roman" w:hAnsi="Times New Roman"/>
          <w:snapToGrid/>
          <w:sz w:val="24"/>
          <w:szCs w:val="24"/>
        </w:rPr>
        <w:t>я</w:t>
      </w:r>
      <w:r w:rsidRPr="00B00C5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00C56" w:rsidRDefault="00FE7137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прогнозируемый </w:t>
      </w:r>
      <w:r w:rsidR="00B528AB" w:rsidRPr="00B00C56">
        <w:rPr>
          <w:rFonts w:ascii="Times New Roman" w:hAnsi="Times New Roman"/>
          <w:snapToGrid/>
          <w:sz w:val="24"/>
          <w:szCs w:val="24"/>
        </w:rPr>
        <w:t xml:space="preserve">дефицит бюджета </w:t>
      </w:r>
      <w:r w:rsidR="00B06417" w:rsidRPr="00B00C5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F063E" w:rsidRPr="00B00C56">
        <w:rPr>
          <w:rFonts w:ascii="Times New Roman" w:hAnsi="Times New Roman"/>
          <w:snapToGrid/>
          <w:sz w:val="24"/>
          <w:szCs w:val="24"/>
        </w:rPr>
        <w:t xml:space="preserve"> в сумме 3 263 244,87 рубля</w:t>
      </w:r>
      <w:r w:rsidRPr="00B00C56">
        <w:rPr>
          <w:rFonts w:ascii="Times New Roman" w:hAnsi="Times New Roman"/>
          <w:snapToGrid/>
          <w:sz w:val="24"/>
          <w:szCs w:val="24"/>
        </w:rPr>
        <w:t>;</w:t>
      </w:r>
    </w:p>
    <w:p w:rsidR="007314DC" w:rsidRPr="00B00C56" w:rsidRDefault="00463AD8" w:rsidP="00110189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FE7137" w:rsidRPr="00B00C5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00C56">
        <w:rPr>
          <w:rFonts w:ascii="Times New Roman" w:hAnsi="Times New Roman"/>
          <w:snapToGrid/>
          <w:sz w:val="24"/>
          <w:szCs w:val="24"/>
        </w:rPr>
        <w:t>долга Жирятинского</w:t>
      </w:r>
      <w:r w:rsidR="00B773BB" w:rsidRPr="00B00C5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Pr="00B00C56">
        <w:rPr>
          <w:rFonts w:ascii="Times New Roman" w:hAnsi="Times New Roman"/>
          <w:snapToGrid/>
          <w:sz w:val="24"/>
          <w:szCs w:val="24"/>
        </w:rPr>
        <w:t>района</w:t>
      </w:r>
      <w:r w:rsidR="00051993" w:rsidRPr="00B00C56">
        <w:rPr>
          <w:rFonts w:ascii="Times New Roman" w:hAnsi="Times New Roman"/>
          <w:snapToGrid/>
          <w:sz w:val="24"/>
          <w:szCs w:val="24"/>
        </w:rPr>
        <w:t xml:space="preserve">  на</w:t>
      </w:r>
      <w:proofErr w:type="gramEnd"/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1 января 2023</w:t>
      </w:r>
      <w:r w:rsidR="007314DC" w:rsidRPr="00B00C5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5774F8" w:rsidRPr="00B00C56">
        <w:rPr>
          <w:rFonts w:ascii="Times New Roman" w:hAnsi="Times New Roman"/>
          <w:snapToGrid/>
          <w:sz w:val="24"/>
          <w:szCs w:val="24"/>
        </w:rPr>
        <w:t>0</w:t>
      </w:r>
      <w:r w:rsidR="009E38DE" w:rsidRPr="00B00C56">
        <w:rPr>
          <w:rFonts w:ascii="Times New Roman" w:hAnsi="Times New Roman"/>
          <w:snapToGrid/>
          <w:sz w:val="24"/>
          <w:szCs w:val="24"/>
        </w:rPr>
        <w:t>,00</w:t>
      </w:r>
      <w:r w:rsidR="001B48DC" w:rsidRPr="00B00C5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70B91" w:rsidRPr="00B00C5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2. Утвердить основные характеристики бюд</w:t>
      </w:r>
      <w:r w:rsidR="009D7417" w:rsidRPr="00B00C56">
        <w:rPr>
          <w:rFonts w:ascii="Times New Roman" w:hAnsi="Times New Roman"/>
          <w:snapToGrid/>
          <w:sz w:val="24"/>
          <w:szCs w:val="24"/>
        </w:rPr>
        <w:t>жета</w:t>
      </w:r>
      <w:r w:rsidR="002D4637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2D4637" w:rsidRPr="00B00C56">
        <w:rPr>
          <w:rFonts w:ascii="Times New Roman" w:hAnsi="Times New Roman"/>
          <w:snapToGrid/>
          <w:sz w:val="24"/>
          <w:szCs w:val="24"/>
        </w:rPr>
        <w:t>области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на</w:t>
      </w:r>
      <w:proofErr w:type="gramEnd"/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2023</w:t>
      </w:r>
      <w:r w:rsidR="00003D5A" w:rsidRPr="00B00C56">
        <w:rPr>
          <w:rFonts w:ascii="Times New Roman" w:hAnsi="Times New Roman"/>
          <w:snapToGrid/>
          <w:sz w:val="24"/>
          <w:szCs w:val="24"/>
        </w:rPr>
        <w:t xml:space="preserve"> год и на</w:t>
      </w:r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2024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A70B91" w:rsidRPr="00B00C5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>прогнозируемый общий объем</w:t>
      </w:r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доходов бюджета Жирятинского муниципального района Брянской области</w:t>
      </w:r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536303" w:rsidRPr="00B00C56">
        <w:rPr>
          <w:rFonts w:ascii="Times New Roman" w:hAnsi="Times New Roman"/>
          <w:snapToGrid/>
          <w:sz w:val="24"/>
          <w:szCs w:val="24"/>
        </w:rPr>
        <w:t>172 381 190</w:t>
      </w:r>
      <w:r w:rsidR="008175D8" w:rsidRPr="00B00C56">
        <w:rPr>
          <w:rFonts w:ascii="Times New Roman" w:hAnsi="Times New Roman"/>
          <w:snapToGrid/>
          <w:sz w:val="24"/>
          <w:szCs w:val="24"/>
        </w:rPr>
        <w:t>,6</w:t>
      </w:r>
      <w:r w:rsidR="009E38DE" w:rsidRPr="00B00C56">
        <w:rPr>
          <w:rFonts w:ascii="Times New Roman" w:hAnsi="Times New Roman"/>
          <w:snapToGrid/>
          <w:sz w:val="24"/>
          <w:szCs w:val="24"/>
        </w:rPr>
        <w:t>3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773BB" w:rsidRPr="00B00C56">
        <w:rPr>
          <w:rFonts w:ascii="Times New Roman" w:hAnsi="Times New Roman"/>
          <w:snapToGrid/>
          <w:sz w:val="24"/>
          <w:szCs w:val="24"/>
        </w:rPr>
        <w:t xml:space="preserve"> на 2024 год в сумме</w:t>
      </w:r>
      <w:r w:rsidR="00D77872" w:rsidRPr="00B00C56">
        <w:rPr>
          <w:rFonts w:ascii="Times New Roman" w:hAnsi="Times New Roman"/>
          <w:snapToGrid/>
          <w:sz w:val="24"/>
          <w:szCs w:val="24"/>
        </w:rPr>
        <w:t xml:space="preserve">   </w:t>
      </w:r>
      <w:r w:rsidR="00DA3202" w:rsidRPr="00B00C56">
        <w:rPr>
          <w:rFonts w:ascii="Times New Roman" w:hAnsi="Times New Roman"/>
          <w:snapToGrid/>
          <w:sz w:val="24"/>
          <w:szCs w:val="24"/>
        </w:rPr>
        <w:t xml:space="preserve"> 236 558 045</w:t>
      </w:r>
      <w:r w:rsidR="008175D8" w:rsidRPr="00B00C56">
        <w:rPr>
          <w:rFonts w:ascii="Times New Roman" w:hAnsi="Times New Roman"/>
          <w:snapToGrid/>
          <w:sz w:val="24"/>
          <w:szCs w:val="24"/>
        </w:rPr>
        <w:t>,6</w:t>
      </w:r>
      <w:r w:rsidR="009E38DE" w:rsidRPr="00B00C56">
        <w:rPr>
          <w:rFonts w:ascii="Times New Roman" w:hAnsi="Times New Roman"/>
          <w:snapToGrid/>
          <w:sz w:val="24"/>
          <w:szCs w:val="24"/>
        </w:rPr>
        <w:t>3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рубля;</w:t>
      </w:r>
    </w:p>
    <w:p w:rsidR="00A70B91" w:rsidRPr="00B00C5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>общий объем р</w:t>
      </w:r>
      <w:r w:rsidR="00465563" w:rsidRPr="00B00C56">
        <w:rPr>
          <w:rFonts w:ascii="Times New Roman" w:hAnsi="Times New Roman"/>
          <w:snapToGrid/>
          <w:sz w:val="24"/>
          <w:szCs w:val="24"/>
        </w:rPr>
        <w:t xml:space="preserve">асходов </w:t>
      </w:r>
      <w:r w:rsidR="00051993" w:rsidRPr="00B00C56">
        <w:rPr>
          <w:rFonts w:ascii="Times New Roman" w:hAnsi="Times New Roman"/>
          <w:snapToGrid/>
          <w:sz w:val="24"/>
          <w:szCs w:val="24"/>
        </w:rPr>
        <w:t>бюджета</w:t>
      </w:r>
      <w:r w:rsidR="00B06417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6D3E" w:rsidRPr="00B00C56">
        <w:rPr>
          <w:rFonts w:ascii="Times New Roman" w:hAnsi="Times New Roman"/>
          <w:snapToGrid/>
          <w:sz w:val="24"/>
          <w:szCs w:val="24"/>
        </w:rPr>
        <w:t xml:space="preserve"> в сумме</w:t>
      </w:r>
      <w:r w:rsidR="00536303" w:rsidRPr="00B00C56">
        <w:rPr>
          <w:rFonts w:ascii="Times New Roman" w:hAnsi="Times New Roman"/>
          <w:snapToGrid/>
          <w:sz w:val="24"/>
          <w:szCs w:val="24"/>
        </w:rPr>
        <w:t xml:space="preserve"> 172 381 190</w:t>
      </w:r>
      <w:r w:rsidR="008175D8" w:rsidRPr="00B00C56">
        <w:rPr>
          <w:rFonts w:ascii="Times New Roman" w:hAnsi="Times New Roman"/>
          <w:snapToGrid/>
          <w:sz w:val="24"/>
          <w:szCs w:val="24"/>
        </w:rPr>
        <w:t>,6</w:t>
      </w:r>
      <w:r w:rsidR="009E38DE" w:rsidRPr="00B00C56">
        <w:rPr>
          <w:rFonts w:ascii="Times New Roman" w:hAnsi="Times New Roman"/>
          <w:snapToGrid/>
          <w:sz w:val="24"/>
          <w:szCs w:val="24"/>
        </w:rPr>
        <w:t>3</w:t>
      </w:r>
      <w:r w:rsidR="00A86D3E" w:rsidRPr="00B00C56">
        <w:rPr>
          <w:rFonts w:ascii="Times New Roman" w:hAnsi="Times New Roman"/>
          <w:snapToGrid/>
          <w:sz w:val="24"/>
          <w:szCs w:val="24"/>
        </w:rPr>
        <w:t xml:space="preserve">   рубля</w:t>
      </w:r>
      <w:r w:rsidR="00DA038D" w:rsidRPr="00B00C56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B00C56">
        <w:rPr>
          <w:rFonts w:ascii="Times New Roman" w:hAnsi="Times New Roman"/>
          <w:snapToGrid/>
          <w:sz w:val="24"/>
          <w:szCs w:val="24"/>
        </w:rPr>
        <w:t>1 5</w:t>
      </w:r>
      <w:r w:rsidR="00051993" w:rsidRPr="00B00C56">
        <w:rPr>
          <w:rFonts w:ascii="Times New Roman" w:hAnsi="Times New Roman"/>
          <w:snapToGrid/>
          <w:sz w:val="24"/>
          <w:szCs w:val="24"/>
        </w:rPr>
        <w:t>00</w:t>
      </w:r>
      <w:r w:rsidR="009E38DE" w:rsidRPr="00B00C56">
        <w:rPr>
          <w:rFonts w:ascii="Times New Roman" w:hAnsi="Times New Roman"/>
          <w:snapToGrid/>
          <w:sz w:val="24"/>
          <w:szCs w:val="24"/>
        </w:rPr>
        <w:t> </w:t>
      </w:r>
      <w:r w:rsidR="00DA038D" w:rsidRPr="00B00C56">
        <w:rPr>
          <w:rFonts w:ascii="Times New Roman" w:hAnsi="Times New Roman"/>
          <w:snapToGrid/>
          <w:sz w:val="24"/>
          <w:szCs w:val="24"/>
        </w:rPr>
        <w:t>000</w:t>
      </w:r>
      <w:r w:rsidR="009E38DE" w:rsidRPr="00B00C56">
        <w:rPr>
          <w:rFonts w:ascii="Times New Roman" w:hAnsi="Times New Roman"/>
          <w:snapToGrid/>
          <w:sz w:val="24"/>
          <w:szCs w:val="24"/>
        </w:rPr>
        <w:t>,00</w:t>
      </w:r>
      <w:r w:rsidR="00DA038D" w:rsidRPr="00B00C56">
        <w:rPr>
          <w:rFonts w:ascii="Times New Roman" w:hAnsi="Times New Roman"/>
          <w:snapToGrid/>
          <w:sz w:val="24"/>
          <w:szCs w:val="24"/>
        </w:rPr>
        <w:t xml:space="preserve"> рублей, 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и</w:t>
      </w:r>
      <w:r w:rsidR="00DC4BE6" w:rsidRPr="00B00C56">
        <w:rPr>
          <w:rFonts w:ascii="Times New Roman" w:hAnsi="Times New Roman"/>
          <w:snapToGrid/>
          <w:sz w:val="24"/>
          <w:szCs w:val="24"/>
        </w:rPr>
        <w:t xml:space="preserve"> на 2024 год в сумме 236 558 045</w:t>
      </w:r>
      <w:r w:rsidR="008175D8" w:rsidRPr="00B00C56">
        <w:rPr>
          <w:rFonts w:ascii="Times New Roman" w:hAnsi="Times New Roman"/>
          <w:snapToGrid/>
          <w:sz w:val="24"/>
          <w:szCs w:val="24"/>
        </w:rPr>
        <w:t>,6</w:t>
      </w:r>
      <w:r w:rsidR="009E38DE" w:rsidRPr="00B00C56">
        <w:rPr>
          <w:rFonts w:ascii="Times New Roman" w:hAnsi="Times New Roman"/>
          <w:snapToGrid/>
          <w:sz w:val="24"/>
          <w:szCs w:val="24"/>
        </w:rPr>
        <w:t>3</w:t>
      </w:r>
      <w:r w:rsidR="00A86D3E" w:rsidRPr="00B00C56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A038D" w:rsidRPr="00B00C56">
        <w:rPr>
          <w:rFonts w:ascii="Times New Roman" w:hAnsi="Times New Roman"/>
          <w:snapToGrid/>
          <w:sz w:val="24"/>
          <w:szCs w:val="24"/>
        </w:rPr>
        <w:t xml:space="preserve">, в том числе условно утвержденные расходы в сумме </w:t>
      </w:r>
      <w:r w:rsidR="009E38DE" w:rsidRPr="00B00C56">
        <w:rPr>
          <w:rFonts w:ascii="Times New Roman" w:hAnsi="Times New Roman"/>
          <w:snapToGrid/>
          <w:sz w:val="24"/>
          <w:szCs w:val="24"/>
        </w:rPr>
        <w:t>3 100 </w:t>
      </w:r>
      <w:r w:rsidR="00DA038D" w:rsidRPr="00B00C56">
        <w:rPr>
          <w:rFonts w:ascii="Times New Roman" w:hAnsi="Times New Roman"/>
          <w:snapToGrid/>
          <w:sz w:val="24"/>
          <w:szCs w:val="24"/>
        </w:rPr>
        <w:t>000</w:t>
      </w:r>
      <w:r w:rsidR="009E38DE" w:rsidRPr="00B00C56">
        <w:rPr>
          <w:rFonts w:ascii="Times New Roman" w:hAnsi="Times New Roman"/>
          <w:snapToGrid/>
          <w:sz w:val="24"/>
          <w:szCs w:val="24"/>
        </w:rPr>
        <w:t>,00</w:t>
      </w:r>
      <w:r w:rsidR="00DA038D" w:rsidRPr="00B00C5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Pr="00B00C56">
        <w:rPr>
          <w:rFonts w:ascii="Times New Roman" w:hAnsi="Times New Roman"/>
          <w:snapToGrid/>
          <w:sz w:val="24"/>
          <w:szCs w:val="24"/>
        </w:rPr>
        <w:t>;</w:t>
      </w:r>
    </w:p>
    <w:p w:rsidR="00FE7137" w:rsidRPr="00B00C56" w:rsidRDefault="00FE7137" w:rsidP="00FE713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>прогнозируемый дефицит бюд</w:t>
      </w:r>
      <w:r w:rsidR="00051993" w:rsidRPr="00B00C5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D53D3E" w:rsidRPr="00B00C5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на 2023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B00C56">
        <w:rPr>
          <w:rFonts w:ascii="Times New Roman" w:hAnsi="Times New Roman"/>
          <w:snapToGrid/>
          <w:sz w:val="24"/>
          <w:szCs w:val="24"/>
        </w:rPr>
        <w:t>,00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51993" w:rsidRPr="00B00C56">
        <w:rPr>
          <w:rFonts w:ascii="Times New Roman" w:hAnsi="Times New Roman"/>
          <w:snapToGrid/>
          <w:sz w:val="24"/>
          <w:szCs w:val="24"/>
        </w:rPr>
        <w:t xml:space="preserve"> и</w:t>
      </w:r>
      <w:r w:rsidR="009E38DE" w:rsidRPr="00B00C56">
        <w:rPr>
          <w:rFonts w:ascii="Times New Roman" w:hAnsi="Times New Roman"/>
          <w:snapToGrid/>
          <w:sz w:val="24"/>
          <w:szCs w:val="24"/>
        </w:rPr>
        <w:t xml:space="preserve"> на 2024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 w:rsidR="009E38DE" w:rsidRPr="00B00C56">
        <w:rPr>
          <w:rFonts w:ascii="Times New Roman" w:hAnsi="Times New Roman"/>
          <w:snapToGrid/>
          <w:sz w:val="24"/>
          <w:szCs w:val="24"/>
        </w:rPr>
        <w:t>,00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A70B91" w:rsidRPr="00B00C56" w:rsidRDefault="00A70B9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lastRenderedPageBreak/>
        <w:t xml:space="preserve">верхний предел муниципального </w:t>
      </w:r>
      <w:r w:rsidR="00FE7137" w:rsidRPr="00B00C5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Pr="00B00C56">
        <w:rPr>
          <w:rFonts w:ascii="Times New Roman" w:hAnsi="Times New Roman"/>
          <w:snapToGrid/>
          <w:sz w:val="24"/>
          <w:szCs w:val="24"/>
        </w:rPr>
        <w:t>долга Жирят</w:t>
      </w:r>
      <w:r w:rsidR="005C389C" w:rsidRPr="00B00C56">
        <w:rPr>
          <w:rFonts w:ascii="Times New Roman" w:hAnsi="Times New Roman"/>
          <w:snapToGrid/>
          <w:sz w:val="24"/>
          <w:szCs w:val="24"/>
        </w:rPr>
        <w:t xml:space="preserve">инского </w:t>
      </w:r>
      <w:proofErr w:type="gramStart"/>
      <w:r w:rsidR="005C389C" w:rsidRPr="00B00C56">
        <w:rPr>
          <w:rFonts w:ascii="Times New Roman" w:hAnsi="Times New Roman"/>
          <w:snapToGrid/>
          <w:sz w:val="24"/>
          <w:szCs w:val="24"/>
        </w:rPr>
        <w:t>района  на</w:t>
      </w:r>
      <w:proofErr w:type="gramEnd"/>
      <w:r w:rsidR="005C389C" w:rsidRPr="00B00C56">
        <w:rPr>
          <w:rFonts w:ascii="Times New Roman" w:hAnsi="Times New Roman"/>
          <w:snapToGrid/>
          <w:sz w:val="24"/>
          <w:szCs w:val="24"/>
        </w:rPr>
        <w:t xml:space="preserve"> 1 января 2024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года в сум</w:t>
      </w:r>
      <w:r w:rsidR="004177A0" w:rsidRPr="00B00C56">
        <w:rPr>
          <w:rFonts w:ascii="Times New Roman" w:hAnsi="Times New Roman"/>
          <w:snapToGrid/>
          <w:sz w:val="24"/>
          <w:szCs w:val="24"/>
        </w:rPr>
        <w:t>ме 0</w:t>
      </w:r>
      <w:r w:rsidR="005C389C" w:rsidRPr="00B00C56">
        <w:rPr>
          <w:rFonts w:ascii="Times New Roman" w:hAnsi="Times New Roman"/>
          <w:snapToGrid/>
          <w:sz w:val="24"/>
          <w:szCs w:val="24"/>
        </w:rPr>
        <w:t>,00</w:t>
      </w:r>
      <w:r w:rsidR="004177A0" w:rsidRPr="00B00C56">
        <w:rPr>
          <w:rFonts w:ascii="Times New Roman" w:hAnsi="Times New Roman"/>
          <w:snapToGrid/>
          <w:sz w:val="24"/>
          <w:szCs w:val="24"/>
        </w:rPr>
        <w:t xml:space="preserve"> рублей </w:t>
      </w:r>
      <w:r w:rsidR="005C389C" w:rsidRPr="00B00C56">
        <w:rPr>
          <w:rFonts w:ascii="Times New Roman" w:hAnsi="Times New Roman"/>
          <w:snapToGrid/>
          <w:sz w:val="24"/>
          <w:szCs w:val="24"/>
        </w:rPr>
        <w:t xml:space="preserve"> и  на 1 января 2025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5C389C" w:rsidRPr="00B00C56">
        <w:rPr>
          <w:rFonts w:ascii="Times New Roman" w:hAnsi="Times New Roman"/>
          <w:snapToGrid/>
          <w:sz w:val="24"/>
          <w:szCs w:val="24"/>
        </w:rPr>
        <w:t>,00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E534A8" w:rsidRPr="00B00C5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00C56">
        <w:rPr>
          <w:rFonts w:ascii="Times New Roman" w:hAnsi="Times New Roman"/>
          <w:snapToGrid/>
          <w:sz w:val="24"/>
          <w:szCs w:val="24"/>
        </w:rPr>
        <w:t>3</w:t>
      </w:r>
      <w:r w:rsidR="00146F9C" w:rsidRPr="00B00C56">
        <w:rPr>
          <w:rFonts w:ascii="Times New Roman" w:hAnsi="Times New Roman"/>
          <w:snapToGrid/>
          <w:sz w:val="24"/>
          <w:szCs w:val="24"/>
        </w:rPr>
        <w:t>. Утвердить прогнозируемые доходы бюджета</w:t>
      </w:r>
      <w:r w:rsidR="00F57CB0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F57CB0" w:rsidRPr="00B00C56">
        <w:rPr>
          <w:rFonts w:ascii="Times New Roman" w:hAnsi="Times New Roman"/>
          <w:snapToGrid/>
          <w:sz w:val="24"/>
          <w:szCs w:val="24"/>
        </w:rPr>
        <w:t>области</w:t>
      </w:r>
      <w:r w:rsidR="00BA1AB3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9D7417" w:rsidRPr="00B00C56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2</w:t>
      </w:r>
      <w:r w:rsidR="009E79BE" w:rsidRPr="00B00C56">
        <w:rPr>
          <w:rFonts w:ascii="Times New Roman" w:hAnsi="Times New Roman"/>
          <w:snapToGrid/>
          <w:sz w:val="24"/>
          <w:szCs w:val="24"/>
        </w:rPr>
        <w:t>022</w:t>
      </w:r>
      <w:r w:rsidR="00463AD8" w:rsidRPr="00B00C5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9E79BE" w:rsidRPr="00B00C56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463AD8" w:rsidRPr="00B00C56">
        <w:rPr>
          <w:rFonts w:ascii="Times New Roman" w:hAnsi="Times New Roman"/>
          <w:snapToGrid/>
          <w:sz w:val="24"/>
          <w:szCs w:val="24"/>
        </w:rPr>
        <w:t xml:space="preserve">  согласно Приложению 1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 к настоящему Решению.</w:t>
      </w:r>
    </w:p>
    <w:p w:rsidR="003C03CC" w:rsidRPr="00B00C5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A70B91" w:rsidRPr="00B00C56">
        <w:rPr>
          <w:rFonts w:ascii="Times New Roman" w:hAnsi="Times New Roman"/>
          <w:snapToGrid/>
          <w:sz w:val="24"/>
          <w:szCs w:val="24"/>
        </w:rPr>
        <w:t>4</w:t>
      </w:r>
      <w:r w:rsidR="007E57B5" w:rsidRPr="00B00C56">
        <w:rPr>
          <w:rFonts w:ascii="Times New Roman" w:hAnsi="Times New Roman"/>
          <w:snapToGrid/>
          <w:sz w:val="24"/>
          <w:szCs w:val="24"/>
        </w:rPr>
        <w:t xml:space="preserve">. </w:t>
      </w:r>
      <w:r w:rsidR="003C03CC" w:rsidRPr="00B00C56">
        <w:rPr>
          <w:rFonts w:ascii="Times New Roman" w:hAnsi="Times New Roman"/>
          <w:snapToGrid/>
          <w:sz w:val="24"/>
          <w:szCs w:val="24"/>
        </w:rPr>
        <w:t>Утвердить нормати</w:t>
      </w:r>
      <w:r w:rsidR="009E79BE" w:rsidRPr="00B00C56">
        <w:rPr>
          <w:rFonts w:ascii="Times New Roman" w:hAnsi="Times New Roman"/>
          <w:snapToGrid/>
          <w:sz w:val="24"/>
          <w:szCs w:val="24"/>
        </w:rPr>
        <w:t>вы распределения доходов на 2022</w:t>
      </w:r>
      <w:r w:rsidR="00A70B91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7E57B5" w:rsidRPr="00B00C56">
        <w:rPr>
          <w:rFonts w:ascii="Times New Roman" w:hAnsi="Times New Roman"/>
          <w:snapToGrid/>
          <w:sz w:val="24"/>
          <w:szCs w:val="24"/>
        </w:rPr>
        <w:t>год</w:t>
      </w:r>
      <w:r w:rsidR="009E79BE" w:rsidRPr="00B00C56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A70B91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A70B91" w:rsidRPr="00B00C56">
        <w:rPr>
          <w:rFonts w:ascii="Times New Roman" w:hAnsi="Times New Roman"/>
          <w:snapToGrid/>
          <w:sz w:val="24"/>
          <w:szCs w:val="24"/>
        </w:rPr>
        <w:t xml:space="preserve">годов </w:t>
      </w:r>
      <w:r w:rsidR="003C03CC" w:rsidRPr="00B00C56">
        <w:rPr>
          <w:rFonts w:ascii="Times New Roman" w:hAnsi="Times New Roman"/>
          <w:snapToGrid/>
          <w:sz w:val="24"/>
          <w:szCs w:val="24"/>
        </w:rPr>
        <w:t xml:space="preserve"> в</w:t>
      </w:r>
      <w:proofErr w:type="gramEnd"/>
      <w:r w:rsidR="003C03CC" w:rsidRPr="00B00C56">
        <w:rPr>
          <w:rFonts w:ascii="Times New Roman" w:hAnsi="Times New Roman"/>
          <w:snapToGrid/>
          <w:sz w:val="24"/>
          <w:szCs w:val="24"/>
        </w:rPr>
        <w:t xml:space="preserve"> бюджет </w:t>
      </w:r>
      <w:r w:rsidR="003D7726" w:rsidRPr="00B00C5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 согласно Приложению 2</w:t>
      </w:r>
      <w:r w:rsidR="003C03CC" w:rsidRPr="00B00C5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BF1FA8" w:rsidRPr="00B00C5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A70B91" w:rsidRPr="00B00C56">
        <w:rPr>
          <w:rFonts w:ascii="Times New Roman" w:hAnsi="Times New Roman"/>
          <w:snapToGrid/>
          <w:sz w:val="24"/>
          <w:szCs w:val="24"/>
        </w:rPr>
        <w:t>5</w:t>
      </w:r>
      <w:r w:rsidR="00D259F0" w:rsidRPr="00B00C56">
        <w:rPr>
          <w:rFonts w:ascii="Times New Roman" w:hAnsi="Times New Roman"/>
          <w:snapToGrid/>
          <w:sz w:val="24"/>
          <w:szCs w:val="24"/>
        </w:rPr>
        <w:t>. Установ</w:t>
      </w:r>
      <w:r w:rsidR="00BF1FA8" w:rsidRPr="00B00C56">
        <w:rPr>
          <w:rFonts w:ascii="Times New Roman" w:hAnsi="Times New Roman"/>
          <w:snapToGrid/>
          <w:sz w:val="24"/>
          <w:szCs w:val="24"/>
        </w:rPr>
        <w:t>ить следующий порядок определения части прибыли муниципальных унитарных предприятий, подлежащ</w:t>
      </w:r>
      <w:r w:rsidR="003D7726" w:rsidRPr="00B00C56">
        <w:rPr>
          <w:rFonts w:ascii="Times New Roman" w:hAnsi="Times New Roman"/>
          <w:snapToGrid/>
          <w:sz w:val="24"/>
          <w:szCs w:val="24"/>
        </w:rPr>
        <w:t xml:space="preserve">ей перечислению в доход бюджета Жирятинского </w:t>
      </w:r>
      <w:proofErr w:type="gramStart"/>
      <w:r w:rsidR="003D7726" w:rsidRPr="00B00C56">
        <w:rPr>
          <w:rFonts w:ascii="Times New Roman" w:hAnsi="Times New Roman"/>
          <w:snapToGrid/>
          <w:sz w:val="24"/>
          <w:szCs w:val="24"/>
        </w:rPr>
        <w:t>муниципального</w:t>
      </w:r>
      <w:r w:rsidR="005774F8" w:rsidRPr="00B00C56">
        <w:rPr>
          <w:rFonts w:ascii="Times New Roman" w:hAnsi="Times New Roman"/>
          <w:snapToGrid/>
          <w:sz w:val="24"/>
          <w:szCs w:val="24"/>
        </w:rPr>
        <w:t xml:space="preserve">  </w:t>
      </w:r>
      <w:r w:rsidR="009D7417" w:rsidRPr="00B00C56">
        <w:rPr>
          <w:rFonts w:ascii="Times New Roman" w:hAnsi="Times New Roman"/>
          <w:snapToGrid/>
          <w:sz w:val="24"/>
          <w:szCs w:val="24"/>
        </w:rPr>
        <w:t>райо</w:t>
      </w:r>
      <w:r w:rsidR="003D7726" w:rsidRPr="00B00C56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3D7726" w:rsidRPr="00B00C56">
        <w:rPr>
          <w:rFonts w:ascii="Times New Roman" w:hAnsi="Times New Roman"/>
          <w:snapToGrid/>
          <w:sz w:val="24"/>
          <w:szCs w:val="24"/>
        </w:rPr>
        <w:t xml:space="preserve"> Брянской</w:t>
      </w:r>
      <w:r w:rsidR="009E79BE" w:rsidRPr="00B00C56">
        <w:rPr>
          <w:rFonts w:ascii="Times New Roman" w:hAnsi="Times New Roman"/>
          <w:snapToGrid/>
          <w:sz w:val="24"/>
          <w:szCs w:val="24"/>
        </w:rPr>
        <w:t xml:space="preserve"> области на 2022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70B91" w:rsidRPr="00B00C56">
        <w:rPr>
          <w:rFonts w:ascii="Times New Roman" w:hAnsi="Times New Roman"/>
          <w:snapToGrid/>
          <w:sz w:val="24"/>
          <w:szCs w:val="24"/>
        </w:rPr>
        <w:t xml:space="preserve"> и на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пла</w:t>
      </w:r>
      <w:r w:rsidR="00003D5A" w:rsidRPr="00B00C56">
        <w:rPr>
          <w:rFonts w:ascii="Times New Roman" w:hAnsi="Times New Roman"/>
          <w:snapToGrid/>
          <w:sz w:val="24"/>
          <w:szCs w:val="24"/>
        </w:rPr>
        <w:t>новы</w:t>
      </w:r>
      <w:r w:rsidR="009E79BE" w:rsidRPr="00B00C56">
        <w:rPr>
          <w:rFonts w:ascii="Times New Roman" w:hAnsi="Times New Roman"/>
          <w:snapToGrid/>
          <w:sz w:val="24"/>
          <w:szCs w:val="24"/>
        </w:rPr>
        <w:t>й период 2023 и 2024</w:t>
      </w:r>
      <w:r w:rsidR="00A70B91" w:rsidRPr="00B00C56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652DC7" w:rsidRPr="00B00C56">
        <w:rPr>
          <w:rFonts w:ascii="Times New Roman" w:hAnsi="Times New Roman"/>
          <w:snapToGrid/>
          <w:sz w:val="24"/>
          <w:szCs w:val="24"/>
        </w:rPr>
        <w:t>.</w:t>
      </w:r>
      <w:r w:rsidR="00BF1FA8" w:rsidRPr="00B00C56">
        <w:rPr>
          <w:rFonts w:ascii="Times New Roman" w:hAnsi="Times New Roman"/>
          <w:snapToGrid/>
          <w:sz w:val="24"/>
          <w:szCs w:val="24"/>
        </w:rPr>
        <w:t xml:space="preserve"> Часть прибыли муниципальных унитарных предприятий, остающейся после уплаты налогов и иных обязательных платежей, подлежит перечислению в доход бюд</w:t>
      </w:r>
      <w:r w:rsidR="00404624" w:rsidRPr="00B00C56">
        <w:rPr>
          <w:rFonts w:ascii="Times New Roman" w:hAnsi="Times New Roman"/>
          <w:snapToGrid/>
          <w:sz w:val="24"/>
          <w:szCs w:val="24"/>
        </w:rPr>
        <w:t xml:space="preserve">жета </w:t>
      </w:r>
      <w:r w:rsidR="003D7726" w:rsidRPr="00B00C5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</w:t>
      </w:r>
      <w:r w:rsidR="00D27F5C" w:rsidRPr="00B00C56">
        <w:rPr>
          <w:rFonts w:ascii="Times New Roman" w:hAnsi="Times New Roman"/>
          <w:snapToGrid/>
          <w:sz w:val="24"/>
          <w:szCs w:val="24"/>
        </w:rPr>
        <w:t>район</w:t>
      </w:r>
      <w:r w:rsidR="003D7726" w:rsidRPr="00B00C5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BF1FA8" w:rsidRPr="00B00C56">
        <w:rPr>
          <w:rFonts w:ascii="Times New Roman" w:hAnsi="Times New Roman"/>
          <w:snapToGrid/>
          <w:sz w:val="24"/>
          <w:szCs w:val="24"/>
        </w:rPr>
        <w:t xml:space="preserve"> в размере </w:t>
      </w:r>
      <w:r w:rsidR="00FB1569" w:rsidRPr="00B00C56">
        <w:rPr>
          <w:rFonts w:ascii="Times New Roman" w:hAnsi="Times New Roman"/>
          <w:snapToGrid/>
          <w:sz w:val="24"/>
          <w:szCs w:val="24"/>
        </w:rPr>
        <w:t>2</w:t>
      </w:r>
      <w:r w:rsidR="00BF1FA8" w:rsidRPr="00B00C56">
        <w:rPr>
          <w:rFonts w:ascii="Times New Roman" w:hAnsi="Times New Roman"/>
          <w:snapToGrid/>
          <w:sz w:val="24"/>
          <w:szCs w:val="24"/>
        </w:rPr>
        <w:t>5 процентов.</w:t>
      </w:r>
    </w:p>
    <w:p w:rsidR="00133A08" w:rsidRPr="00B00C5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00C56">
        <w:rPr>
          <w:rFonts w:ascii="Times New Roman" w:hAnsi="Times New Roman"/>
          <w:snapToGrid/>
          <w:sz w:val="24"/>
          <w:szCs w:val="24"/>
        </w:rPr>
        <w:t xml:space="preserve">         </w:t>
      </w:r>
      <w:bookmarkEnd w:id="1"/>
      <w:r w:rsidR="009E79BE" w:rsidRPr="00B00C56">
        <w:rPr>
          <w:rFonts w:ascii="Times New Roman" w:hAnsi="Times New Roman"/>
          <w:snapToGrid/>
          <w:sz w:val="24"/>
          <w:szCs w:val="24"/>
        </w:rPr>
        <w:t>6</w:t>
      </w:r>
      <w:r w:rsidR="009D76E5" w:rsidRPr="00B00C56">
        <w:rPr>
          <w:rFonts w:ascii="Times New Roman" w:hAnsi="Times New Roman"/>
          <w:snapToGrid/>
          <w:sz w:val="24"/>
          <w:szCs w:val="24"/>
        </w:rPr>
        <w:t>.</w:t>
      </w:r>
      <w:r w:rsidR="00133A08" w:rsidRPr="00B00C56">
        <w:rPr>
          <w:rFonts w:ascii="Times New Roman" w:hAnsi="Times New Roman"/>
          <w:snapToGrid/>
          <w:sz w:val="24"/>
          <w:szCs w:val="24"/>
        </w:rPr>
        <w:t>Установить, что исполнение пр</w:t>
      </w:r>
      <w:r w:rsidR="00D259F0" w:rsidRPr="00B00C56">
        <w:rPr>
          <w:rFonts w:ascii="Times New Roman" w:hAnsi="Times New Roman"/>
          <w:snapToGrid/>
          <w:sz w:val="24"/>
          <w:szCs w:val="24"/>
        </w:rPr>
        <w:t>инят</w:t>
      </w:r>
      <w:r w:rsidR="009E79BE" w:rsidRPr="00B00C56">
        <w:rPr>
          <w:rFonts w:ascii="Times New Roman" w:hAnsi="Times New Roman"/>
          <w:snapToGrid/>
          <w:sz w:val="24"/>
          <w:szCs w:val="24"/>
        </w:rPr>
        <w:t>ых, но не исполненных в 2021</w:t>
      </w:r>
      <w:r w:rsidR="00465563" w:rsidRPr="00B00C56">
        <w:rPr>
          <w:rFonts w:ascii="Times New Roman" w:hAnsi="Times New Roman"/>
          <w:snapToGrid/>
          <w:sz w:val="24"/>
          <w:szCs w:val="24"/>
        </w:rPr>
        <w:t xml:space="preserve"> финансовом году обязательств </w:t>
      </w:r>
      <w:r w:rsidR="00133A08" w:rsidRPr="00B00C56">
        <w:rPr>
          <w:rFonts w:ascii="Times New Roman" w:hAnsi="Times New Roman"/>
          <w:snapToGrid/>
          <w:sz w:val="24"/>
          <w:szCs w:val="24"/>
        </w:rPr>
        <w:t>бюджета</w:t>
      </w:r>
      <w:r w:rsidR="00465563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</w:t>
      </w:r>
      <w:proofErr w:type="gramStart"/>
      <w:r w:rsidR="00465563" w:rsidRPr="00B00C56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133A08" w:rsidRPr="00B00C56">
        <w:rPr>
          <w:rFonts w:ascii="Times New Roman" w:hAnsi="Times New Roman"/>
          <w:snapToGrid/>
          <w:sz w:val="24"/>
          <w:szCs w:val="24"/>
        </w:rPr>
        <w:t xml:space="preserve"> осуществляется</w:t>
      </w:r>
      <w:proofErr w:type="gramEnd"/>
      <w:r w:rsidR="00133A08" w:rsidRPr="00B00C56">
        <w:rPr>
          <w:rFonts w:ascii="Times New Roman" w:hAnsi="Times New Roman"/>
          <w:snapToGrid/>
          <w:sz w:val="24"/>
          <w:szCs w:val="24"/>
        </w:rPr>
        <w:t xml:space="preserve"> за счет средств  бюджета </w:t>
      </w:r>
      <w:r w:rsidR="00465563" w:rsidRPr="00B00C5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133A08" w:rsidRPr="00B00C56">
        <w:rPr>
          <w:rFonts w:ascii="Times New Roman" w:hAnsi="Times New Roman"/>
          <w:snapToGrid/>
          <w:sz w:val="24"/>
          <w:szCs w:val="24"/>
        </w:rPr>
        <w:t>, предусмотренных на финансировани</w:t>
      </w:r>
      <w:r w:rsidR="006444BF" w:rsidRPr="00B00C56">
        <w:rPr>
          <w:rFonts w:ascii="Times New Roman" w:hAnsi="Times New Roman"/>
          <w:snapToGrid/>
          <w:sz w:val="24"/>
          <w:szCs w:val="24"/>
        </w:rPr>
        <w:t>е</w:t>
      </w:r>
      <w:r w:rsidR="009E79BE" w:rsidRPr="00B00C56">
        <w:rPr>
          <w:rFonts w:ascii="Times New Roman" w:hAnsi="Times New Roman"/>
          <w:snapToGrid/>
          <w:sz w:val="24"/>
          <w:szCs w:val="24"/>
        </w:rPr>
        <w:t xml:space="preserve"> аналогичных мероприятий в 2022</w:t>
      </w:r>
      <w:r w:rsidR="00D259F0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133A08" w:rsidRPr="00B00C56">
        <w:rPr>
          <w:rFonts w:ascii="Times New Roman" w:hAnsi="Times New Roman"/>
          <w:snapToGrid/>
          <w:sz w:val="24"/>
          <w:szCs w:val="24"/>
        </w:rPr>
        <w:t xml:space="preserve"> финансовом году.</w:t>
      </w:r>
    </w:p>
    <w:p w:rsidR="00222569" w:rsidRPr="00B00C56" w:rsidRDefault="009E79BE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7</w:t>
      </w:r>
      <w:r w:rsidR="00222569" w:rsidRPr="00B00C56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структуру расходов </w:t>
      </w:r>
      <w:proofErr w:type="gramStart"/>
      <w:r w:rsidR="00222569" w:rsidRPr="00B00C56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D601B1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E84208" w:rsidRPr="00B00C5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E84208" w:rsidRPr="00B00C5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EA09FC" w:rsidRPr="00B00C56">
        <w:rPr>
          <w:rFonts w:ascii="Times New Roman" w:hAnsi="Times New Roman"/>
          <w:snapToGrid/>
          <w:sz w:val="24"/>
          <w:szCs w:val="24"/>
        </w:rPr>
        <w:t xml:space="preserve"> район</w:t>
      </w:r>
      <w:r w:rsidR="00E84208" w:rsidRPr="00B00C56">
        <w:rPr>
          <w:rFonts w:ascii="Times New Roman" w:hAnsi="Times New Roman"/>
          <w:snapToGrid/>
          <w:sz w:val="24"/>
          <w:szCs w:val="24"/>
        </w:rPr>
        <w:t>а Брянской области</w:t>
      </w:r>
      <w:r w:rsidR="00222569" w:rsidRPr="00B00C56">
        <w:rPr>
          <w:rFonts w:ascii="Times New Roman" w:hAnsi="Times New Roman"/>
          <w:snapToGrid/>
          <w:sz w:val="24"/>
          <w:szCs w:val="24"/>
        </w:rPr>
        <w:t xml:space="preserve"> на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2022</w:t>
      </w:r>
      <w:r w:rsidR="00CD37E1" w:rsidRPr="00B00C56">
        <w:rPr>
          <w:rFonts w:ascii="Times New Roman" w:hAnsi="Times New Roman"/>
          <w:snapToGrid/>
          <w:sz w:val="24"/>
          <w:szCs w:val="24"/>
        </w:rPr>
        <w:t xml:space="preserve"> год  </w:t>
      </w:r>
      <w:r w:rsidRPr="00B00C56">
        <w:rPr>
          <w:rFonts w:ascii="Times New Roman" w:hAnsi="Times New Roman"/>
          <w:snapToGrid/>
          <w:sz w:val="24"/>
          <w:szCs w:val="24"/>
        </w:rPr>
        <w:t>и на плановый период 2023 и 2024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D37E1" w:rsidRPr="00B00C56">
        <w:rPr>
          <w:rFonts w:ascii="Times New Roman" w:hAnsi="Times New Roman"/>
          <w:snapToGrid/>
          <w:sz w:val="24"/>
          <w:szCs w:val="24"/>
        </w:rPr>
        <w:t>согласн</w:t>
      </w:r>
      <w:r w:rsidRPr="00B00C56">
        <w:rPr>
          <w:rFonts w:ascii="Times New Roman" w:hAnsi="Times New Roman"/>
          <w:snapToGrid/>
          <w:sz w:val="24"/>
          <w:szCs w:val="24"/>
        </w:rPr>
        <w:t>о Приложению 3</w:t>
      </w:r>
      <w:r w:rsidR="009D7417" w:rsidRPr="00B00C5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A2285" w:rsidRPr="00B00C56" w:rsidRDefault="009E79BE" w:rsidP="003A228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8</w:t>
      </w:r>
      <w:r w:rsidR="003A2285" w:rsidRPr="00B00C56">
        <w:rPr>
          <w:rFonts w:ascii="Times New Roman" w:hAnsi="Times New Roman"/>
          <w:snapToGrid/>
          <w:sz w:val="24"/>
          <w:szCs w:val="24"/>
        </w:rPr>
        <w:t>. Установить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 и подгруппам видов расходов классификации расходов бюджета Жирятинского муниципального</w:t>
      </w:r>
      <w:r w:rsidR="0001426F" w:rsidRPr="00B00C56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</w:t>
      </w:r>
      <w:r w:rsidRPr="00B00C56">
        <w:rPr>
          <w:rFonts w:ascii="Times New Roman" w:hAnsi="Times New Roman"/>
          <w:snapToGrid/>
          <w:sz w:val="24"/>
          <w:szCs w:val="24"/>
        </w:rPr>
        <w:t>2 год  и на плановый период 2023 и 2024 годов согласно Приложению 4</w:t>
      </w:r>
      <w:r w:rsidR="003A2285" w:rsidRPr="00B00C5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31131A" w:rsidRPr="00B00C56" w:rsidRDefault="00E534A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 w:rsidRPr="00B00C5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2B5564" w:rsidRPr="00B00C56">
        <w:rPr>
          <w:rFonts w:ascii="Times New Roman" w:hAnsi="Times New Roman"/>
          <w:snapToGrid/>
          <w:sz w:val="24"/>
          <w:szCs w:val="24"/>
        </w:rPr>
        <w:t>9</w:t>
      </w:r>
      <w:r w:rsidR="004C707F" w:rsidRPr="00B00C56">
        <w:rPr>
          <w:rFonts w:ascii="Times New Roman" w:hAnsi="Times New Roman"/>
          <w:snapToGrid/>
          <w:sz w:val="24"/>
          <w:szCs w:val="24"/>
        </w:rPr>
        <w:t>. Уста</w:t>
      </w:r>
      <w:r w:rsidR="002520DE" w:rsidRPr="00B00C56">
        <w:rPr>
          <w:rFonts w:ascii="Times New Roman" w:hAnsi="Times New Roman"/>
          <w:snapToGrid/>
          <w:sz w:val="24"/>
          <w:szCs w:val="24"/>
        </w:rPr>
        <w:t xml:space="preserve">новить распределение </w:t>
      </w:r>
      <w:r w:rsidR="003A2285" w:rsidRPr="00B00C56">
        <w:rPr>
          <w:rFonts w:ascii="Times New Roman" w:hAnsi="Times New Roman"/>
          <w:snapToGrid/>
          <w:sz w:val="24"/>
          <w:szCs w:val="24"/>
        </w:rPr>
        <w:t xml:space="preserve">расходов бюджета Жирятинского муниципального района Брянской области </w:t>
      </w:r>
      <w:r w:rsidR="00EA09FC" w:rsidRPr="00B00C56">
        <w:rPr>
          <w:rFonts w:ascii="Times New Roman" w:hAnsi="Times New Roman"/>
          <w:snapToGrid/>
          <w:sz w:val="24"/>
          <w:szCs w:val="24"/>
        </w:rPr>
        <w:t xml:space="preserve"> по 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222569" w:rsidRPr="00B00C56">
        <w:rPr>
          <w:rFonts w:ascii="Times New Roman" w:hAnsi="Times New Roman"/>
          <w:snapToGrid/>
          <w:sz w:val="24"/>
          <w:szCs w:val="24"/>
        </w:rPr>
        <w:t>(муниципальным программам и непрограммным направлениям</w:t>
      </w:r>
      <w:r w:rsidR="002520DE" w:rsidRPr="00B00C56">
        <w:rPr>
          <w:rFonts w:ascii="Times New Roman" w:hAnsi="Times New Roman"/>
          <w:snapToGrid/>
          <w:sz w:val="24"/>
          <w:szCs w:val="24"/>
        </w:rPr>
        <w:t xml:space="preserve"> деятельности), группам  и подгруппам</w:t>
      </w:r>
      <w:r w:rsidR="00222569" w:rsidRPr="00B00C56">
        <w:rPr>
          <w:rFonts w:ascii="Times New Roman" w:hAnsi="Times New Roman"/>
          <w:snapToGrid/>
          <w:sz w:val="24"/>
          <w:szCs w:val="24"/>
        </w:rPr>
        <w:t xml:space="preserve"> видов</w:t>
      </w:r>
      <w:r w:rsidR="0031131A" w:rsidRPr="00B00C56">
        <w:rPr>
          <w:rFonts w:ascii="Times New Roman" w:hAnsi="Times New Roman"/>
          <w:snapToGrid/>
          <w:sz w:val="24"/>
          <w:szCs w:val="24"/>
        </w:rPr>
        <w:t xml:space="preserve"> расходов </w:t>
      </w:r>
      <w:r w:rsidR="002B5564" w:rsidRPr="00B00C56">
        <w:rPr>
          <w:rFonts w:ascii="Times New Roman" w:hAnsi="Times New Roman"/>
          <w:snapToGrid/>
          <w:sz w:val="24"/>
          <w:szCs w:val="24"/>
        </w:rPr>
        <w:t>на 2022 год  и на плановый период 2023 и 2024</w:t>
      </w:r>
      <w:r w:rsidR="00CD37E1" w:rsidRPr="00B00C5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2B5564" w:rsidRPr="00B00C56">
        <w:rPr>
          <w:rFonts w:ascii="Times New Roman" w:hAnsi="Times New Roman"/>
          <w:snapToGrid/>
          <w:sz w:val="24"/>
          <w:szCs w:val="24"/>
        </w:rPr>
        <w:t>ов согласно Приложению 5</w:t>
      </w:r>
      <w:r w:rsidR="00CD37E1" w:rsidRPr="00B00C56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146F9C" w:rsidRPr="00B00C56" w:rsidRDefault="009803F8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</w:t>
      </w:r>
      <w:bookmarkEnd w:id="2"/>
      <w:r w:rsidR="00D96B08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9D76E5" w:rsidRPr="00B00C56">
        <w:rPr>
          <w:rFonts w:ascii="Times New Roman" w:hAnsi="Times New Roman"/>
          <w:snapToGrid/>
          <w:sz w:val="24"/>
          <w:szCs w:val="24"/>
        </w:rPr>
        <w:t>1</w:t>
      </w:r>
      <w:r w:rsidR="002B5564" w:rsidRPr="00B00C56">
        <w:rPr>
          <w:rFonts w:ascii="Times New Roman" w:hAnsi="Times New Roman"/>
          <w:snapToGrid/>
          <w:sz w:val="24"/>
          <w:szCs w:val="24"/>
        </w:rPr>
        <w:t>0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. Установить общий объем бюджетных ассигнований на исполнение публичных </w:t>
      </w:r>
      <w:r w:rsidR="00167DF7" w:rsidRPr="00B00C56">
        <w:rPr>
          <w:rFonts w:ascii="Times New Roman" w:hAnsi="Times New Roman"/>
          <w:snapToGrid/>
          <w:sz w:val="24"/>
          <w:szCs w:val="24"/>
        </w:rPr>
        <w:t>нормативных обязательств на</w:t>
      </w:r>
      <w:r w:rsidR="00BC337C" w:rsidRPr="00B00C56">
        <w:rPr>
          <w:rFonts w:ascii="Times New Roman" w:hAnsi="Times New Roman"/>
          <w:snapToGrid/>
          <w:sz w:val="24"/>
          <w:szCs w:val="24"/>
        </w:rPr>
        <w:t xml:space="preserve"> 2022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452F86" w:rsidRPr="00B00C56">
        <w:rPr>
          <w:rFonts w:ascii="Times New Roman" w:hAnsi="Times New Roman"/>
          <w:snapToGrid/>
          <w:sz w:val="24"/>
          <w:szCs w:val="24"/>
        </w:rPr>
        <w:t>3 069 178</w:t>
      </w:r>
      <w:r w:rsidR="00BC337C" w:rsidRPr="00B00C56">
        <w:rPr>
          <w:rFonts w:ascii="Times New Roman" w:hAnsi="Times New Roman"/>
          <w:snapToGrid/>
          <w:sz w:val="24"/>
          <w:szCs w:val="24"/>
        </w:rPr>
        <w:t>,00</w:t>
      </w:r>
      <w:r w:rsidR="008572AC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BC337C" w:rsidRPr="00B00C56">
        <w:rPr>
          <w:rFonts w:ascii="Times New Roman" w:hAnsi="Times New Roman"/>
          <w:snapToGrid/>
          <w:sz w:val="24"/>
          <w:szCs w:val="24"/>
        </w:rPr>
        <w:t>ей</w:t>
      </w:r>
      <w:r w:rsidR="002520DE" w:rsidRPr="00B00C56">
        <w:rPr>
          <w:rFonts w:ascii="Times New Roman" w:hAnsi="Times New Roman"/>
          <w:snapToGrid/>
          <w:sz w:val="24"/>
          <w:szCs w:val="24"/>
        </w:rPr>
        <w:t xml:space="preserve">, на </w:t>
      </w:r>
      <w:r w:rsidR="005F34CE" w:rsidRPr="00B00C56">
        <w:rPr>
          <w:rFonts w:ascii="Times New Roman" w:hAnsi="Times New Roman"/>
          <w:snapToGrid/>
          <w:sz w:val="24"/>
          <w:szCs w:val="24"/>
        </w:rPr>
        <w:t>2023 год в сумме 5 493 808</w:t>
      </w:r>
      <w:r w:rsidR="00BC337C" w:rsidRPr="00B00C56">
        <w:rPr>
          <w:rFonts w:ascii="Times New Roman" w:hAnsi="Times New Roman"/>
          <w:snapToGrid/>
          <w:sz w:val="24"/>
          <w:szCs w:val="24"/>
        </w:rPr>
        <w:t>,00 рублей</w:t>
      </w:r>
      <w:r w:rsidR="000F38E6" w:rsidRPr="00B00C56">
        <w:rPr>
          <w:rFonts w:ascii="Times New Roman" w:hAnsi="Times New Roman"/>
          <w:snapToGrid/>
          <w:sz w:val="24"/>
          <w:szCs w:val="24"/>
        </w:rPr>
        <w:t>,</w:t>
      </w:r>
      <w:r w:rsidR="005F34CE" w:rsidRPr="00B00C56">
        <w:rPr>
          <w:rFonts w:ascii="Times New Roman" w:hAnsi="Times New Roman"/>
          <w:snapToGrid/>
          <w:sz w:val="24"/>
          <w:szCs w:val="24"/>
        </w:rPr>
        <w:t xml:space="preserve"> на 2024 год в сумме 7 003 536</w:t>
      </w:r>
      <w:r w:rsidR="00BC337C" w:rsidRPr="00B00C56">
        <w:rPr>
          <w:rFonts w:ascii="Times New Roman" w:hAnsi="Times New Roman"/>
          <w:snapToGrid/>
          <w:sz w:val="24"/>
          <w:szCs w:val="24"/>
        </w:rPr>
        <w:t>,00 рублей</w:t>
      </w:r>
      <w:r w:rsidR="00547554" w:rsidRPr="00B00C56">
        <w:rPr>
          <w:rFonts w:ascii="Times New Roman" w:hAnsi="Times New Roman"/>
          <w:snapToGrid/>
          <w:sz w:val="24"/>
          <w:szCs w:val="24"/>
        </w:rPr>
        <w:t>.</w:t>
      </w:r>
    </w:p>
    <w:p w:rsidR="00CC1798" w:rsidRPr="00B00C56" w:rsidRDefault="00547554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lastRenderedPageBreak/>
        <w:t xml:space="preserve">    </w:t>
      </w:r>
      <w:r w:rsidR="00BC337C" w:rsidRPr="00B00C56">
        <w:rPr>
          <w:rFonts w:ascii="Times New Roman" w:hAnsi="Times New Roman"/>
          <w:snapToGrid/>
          <w:sz w:val="24"/>
          <w:szCs w:val="24"/>
        </w:rPr>
        <w:t xml:space="preserve">  11</w:t>
      </w:r>
      <w:r w:rsidR="007F5F01" w:rsidRPr="00B00C56">
        <w:rPr>
          <w:rFonts w:ascii="Times New Roman" w:hAnsi="Times New Roman"/>
          <w:snapToGrid/>
          <w:sz w:val="24"/>
          <w:szCs w:val="24"/>
        </w:rPr>
        <w:t>. Установить объем бюджетных ассигнований муниципального дорожного ф</w:t>
      </w:r>
      <w:r w:rsidR="00C6118F" w:rsidRPr="00B00C56">
        <w:rPr>
          <w:rFonts w:ascii="Times New Roman" w:hAnsi="Times New Roman"/>
          <w:snapToGrid/>
          <w:sz w:val="24"/>
          <w:szCs w:val="24"/>
        </w:rPr>
        <w:t>онда Жирятинского района на 2022</w:t>
      </w:r>
      <w:r w:rsidR="00652DC7" w:rsidRPr="00B00C5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B00C56">
        <w:rPr>
          <w:rFonts w:ascii="Times New Roman" w:hAnsi="Times New Roman"/>
          <w:snapToGrid/>
          <w:sz w:val="24"/>
          <w:szCs w:val="24"/>
        </w:rPr>
        <w:t>16 806 469,72</w:t>
      </w:r>
      <w:r w:rsidR="00C6118F" w:rsidRPr="00B00C56">
        <w:rPr>
          <w:rFonts w:ascii="Times New Roman" w:hAnsi="Times New Roman"/>
          <w:snapToGrid/>
          <w:sz w:val="24"/>
          <w:szCs w:val="24"/>
        </w:rPr>
        <w:t xml:space="preserve"> рубля, на 2023</w:t>
      </w:r>
      <w:r w:rsidR="00CC1798" w:rsidRPr="00B00C5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7F5F01" w:rsidRPr="00B00C56" w:rsidRDefault="00C6118F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>15 802 769,00</w:t>
      </w:r>
      <w:r w:rsidR="00A603A0" w:rsidRPr="00B00C56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2520DE" w:rsidRPr="00B00C56">
        <w:rPr>
          <w:rFonts w:ascii="Times New Roman" w:hAnsi="Times New Roman"/>
          <w:snapToGrid/>
          <w:sz w:val="24"/>
          <w:szCs w:val="24"/>
        </w:rPr>
        <w:t>й, н</w:t>
      </w:r>
      <w:r w:rsidRPr="00B00C56">
        <w:rPr>
          <w:rFonts w:ascii="Times New Roman" w:hAnsi="Times New Roman"/>
          <w:snapToGrid/>
          <w:sz w:val="24"/>
          <w:szCs w:val="24"/>
        </w:rPr>
        <w:t>а 2024 год в сумме 11 592 141,00 рубль</w:t>
      </w:r>
      <w:r w:rsidR="00A603A0" w:rsidRPr="00B00C56">
        <w:rPr>
          <w:rFonts w:ascii="Times New Roman" w:hAnsi="Times New Roman"/>
          <w:snapToGrid/>
          <w:sz w:val="24"/>
          <w:szCs w:val="24"/>
        </w:rPr>
        <w:t>.</w:t>
      </w:r>
    </w:p>
    <w:p w:rsidR="00146F9C" w:rsidRPr="00B00C56" w:rsidRDefault="0044302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</w:t>
      </w:r>
      <w:bookmarkStart w:id="3" w:name="_Toc164233669"/>
      <w:r w:rsidR="00167DF7" w:rsidRPr="00B00C56">
        <w:rPr>
          <w:rFonts w:ascii="Times New Roman" w:hAnsi="Times New Roman"/>
          <w:snapToGrid/>
          <w:sz w:val="24"/>
          <w:szCs w:val="24"/>
        </w:rPr>
        <w:t xml:space="preserve">  </w:t>
      </w:r>
      <w:r w:rsidR="00103F5D" w:rsidRPr="00B00C56">
        <w:rPr>
          <w:rFonts w:ascii="Times New Roman" w:hAnsi="Times New Roman"/>
          <w:snapToGrid/>
          <w:sz w:val="24"/>
          <w:szCs w:val="24"/>
        </w:rPr>
        <w:t>1</w:t>
      </w:r>
      <w:r w:rsidR="00C6118F" w:rsidRPr="00B00C56">
        <w:rPr>
          <w:rFonts w:ascii="Times New Roman" w:hAnsi="Times New Roman"/>
          <w:snapToGrid/>
          <w:sz w:val="24"/>
          <w:szCs w:val="24"/>
        </w:rPr>
        <w:t>2</w:t>
      </w:r>
      <w:r w:rsidR="00146F9C" w:rsidRPr="00B00C56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получа</w:t>
      </w:r>
      <w:r w:rsidR="005E39FB" w:rsidRPr="00B00C56">
        <w:rPr>
          <w:rFonts w:ascii="Times New Roman" w:hAnsi="Times New Roman"/>
          <w:snapToGrid/>
          <w:sz w:val="24"/>
          <w:szCs w:val="24"/>
        </w:rPr>
        <w:t>ем</w:t>
      </w:r>
      <w:r w:rsidR="002520DE" w:rsidRPr="00B00C56">
        <w:rPr>
          <w:rFonts w:ascii="Times New Roman" w:hAnsi="Times New Roman"/>
          <w:snapToGrid/>
          <w:sz w:val="24"/>
          <w:szCs w:val="24"/>
        </w:rPr>
        <w:t>ых из других бюджетов</w:t>
      </w:r>
      <w:r w:rsidR="00C44815" w:rsidRPr="00B00C56">
        <w:rPr>
          <w:rFonts w:ascii="Times New Roman" w:hAnsi="Times New Roman"/>
          <w:snapToGrid/>
          <w:sz w:val="24"/>
          <w:szCs w:val="24"/>
        </w:rPr>
        <w:t xml:space="preserve"> бюджетной системы Российской Федерации</w:t>
      </w:r>
      <w:r w:rsidR="00D853EA" w:rsidRPr="00B00C56">
        <w:rPr>
          <w:rFonts w:ascii="Times New Roman" w:hAnsi="Times New Roman"/>
          <w:snapToGrid/>
          <w:sz w:val="24"/>
          <w:szCs w:val="24"/>
        </w:rPr>
        <w:t xml:space="preserve">, </w:t>
      </w:r>
      <w:r w:rsidR="00AC2C31" w:rsidRPr="00B00C56">
        <w:rPr>
          <w:rFonts w:ascii="Times New Roman" w:hAnsi="Times New Roman"/>
          <w:snapToGrid/>
          <w:sz w:val="24"/>
          <w:szCs w:val="24"/>
        </w:rPr>
        <w:t>на 2022</w:t>
      </w:r>
      <w:r w:rsidR="006D6AEC" w:rsidRPr="00B00C56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1F1190" w:rsidRPr="00B00C56">
        <w:rPr>
          <w:rFonts w:ascii="Times New Roman" w:hAnsi="Times New Roman"/>
          <w:snapToGrid/>
          <w:sz w:val="24"/>
          <w:szCs w:val="24"/>
        </w:rPr>
        <w:t xml:space="preserve"> 155 659 676</w:t>
      </w:r>
      <w:r w:rsidR="00452F86" w:rsidRPr="00B00C56">
        <w:rPr>
          <w:rFonts w:ascii="Times New Roman" w:hAnsi="Times New Roman"/>
          <w:snapToGrid/>
          <w:sz w:val="24"/>
          <w:szCs w:val="24"/>
        </w:rPr>
        <w:t>,5</w:t>
      </w:r>
      <w:r w:rsidR="001309B4" w:rsidRPr="00B00C56">
        <w:rPr>
          <w:rFonts w:ascii="Times New Roman" w:hAnsi="Times New Roman"/>
          <w:snapToGrid/>
          <w:sz w:val="24"/>
          <w:szCs w:val="24"/>
        </w:rPr>
        <w:t>1</w:t>
      </w:r>
      <w:r w:rsidR="002B698F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AC2C31" w:rsidRPr="00B00C56">
        <w:rPr>
          <w:rFonts w:ascii="Times New Roman" w:hAnsi="Times New Roman"/>
          <w:snapToGrid/>
          <w:sz w:val="24"/>
          <w:szCs w:val="24"/>
        </w:rPr>
        <w:t>рубля</w:t>
      </w:r>
      <w:r w:rsidR="0032163B" w:rsidRPr="00B00C56">
        <w:rPr>
          <w:rFonts w:ascii="Times New Roman" w:hAnsi="Times New Roman"/>
          <w:snapToGrid/>
          <w:sz w:val="24"/>
          <w:szCs w:val="24"/>
        </w:rPr>
        <w:t>,</w:t>
      </w:r>
      <w:r w:rsidR="007017B5" w:rsidRPr="00B00C56">
        <w:rPr>
          <w:rFonts w:ascii="Times New Roman" w:hAnsi="Times New Roman"/>
          <w:snapToGrid/>
          <w:sz w:val="24"/>
          <w:szCs w:val="24"/>
        </w:rPr>
        <w:t xml:space="preserve"> на 2023 год в сумме 117 105 190</w:t>
      </w:r>
      <w:r w:rsidR="00AC2C31" w:rsidRPr="00B00C56">
        <w:rPr>
          <w:rFonts w:ascii="Times New Roman" w:hAnsi="Times New Roman"/>
          <w:snapToGrid/>
          <w:sz w:val="24"/>
          <w:szCs w:val="24"/>
        </w:rPr>
        <w:t>,30</w:t>
      </w:r>
      <w:r w:rsidR="0032163B" w:rsidRPr="00B00C56">
        <w:rPr>
          <w:rFonts w:ascii="Times New Roman" w:hAnsi="Times New Roman"/>
          <w:snapToGrid/>
          <w:sz w:val="24"/>
          <w:szCs w:val="24"/>
        </w:rPr>
        <w:t xml:space="preserve"> рубля и</w:t>
      </w:r>
      <w:r w:rsidR="00B32405" w:rsidRPr="00B00C56">
        <w:rPr>
          <w:rFonts w:ascii="Times New Roman" w:hAnsi="Times New Roman"/>
          <w:snapToGrid/>
          <w:sz w:val="24"/>
          <w:szCs w:val="24"/>
        </w:rPr>
        <w:t xml:space="preserve"> на 2024 год в сумме 178 018 495</w:t>
      </w:r>
      <w:r w:rsidR="00AC2C31" w:rsidRPr="00B00C56">
        <w:rPr>
          <w:rFonts w:ascii="Times New Roman" w:hAnsi="Times New Roman"/>
          <w:snapToGrid/>
          <w:sz w:val="24"/>
          <w:szCs w:val="24"/>
        </w:rPr>
        <w:t>,30</w:t>
      </w:r>
      <w:r w:rsidR="00063F07" w:rsidRPr="00B00C56">
        <w:rPr>
          <w:rFonts w:ascii="Times New Roman" w:hAnsi="Times New Roman"/>
          <w:snapToGrid/>
          <w:sz w:val="24"/>
          <w:szCs w:val="24"/>
        </w:rPr>
        <w:t xml:space="preserve"> рубля.</w:t>
      </w:r>
    </w:p>
    <w:p w:rsidR="00146F9C" w:rsidRPr="00B00C56" w:rsidRDefault="00063F07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</w:t>
      </w:r>
      <w:r w:rsidR="00AC2C31" w:rsidRPr="00B00C56">
        <w:rPr>
          <w:rFonts w:ascii="Times New Roman" w:hAnsi="Times New Roman"/>
          <w:snapToGrid/>
          <w:sz w:val="24"/>
          <w:szCs w:val="24"/>
        </w:rPr>
        <w:t>13</w:t>
      </w:r>
      <w:r w:rsidR="00146F9C" w:rsidRPr="00B00C56">
        <w:rPr>
          <w:rFonts w:ascii="Times New Roman" w:hAnsi="Times New Roman"/>
          <w:snapToGrid/>
          <w:sz w:val="24"/>
          <w:szCs w:val="24"/>
        </w:rPr>
        <w:t>. Установить объем межбюджетных трансфертов, предоставл</w:t>
      </w:r>
      <w:r w:rsidR="00620C64" w:rsidRPr="00B00C56">
        <w:rPr>
          <w:rFonts w:ascii="Times New Roman" w:hAnsi="Times New Roman"/>
          <w:snapToGrid/>
          <w:sz w:val="24"/>
          <w:szCs w:val="24"/>
        </w:rPr>
        <w:t xml:space="preserve">яемых бюджетам </w:t>
      </w:r>
      <w:r w:rsidR="009047DF" w:rsidRPr="00B00C56">
        <w:rPr>
          <w:rFonts w:ascii="Times New Roman" w:hAnsi="Times New Roman"/>
          <w:snapToGrid/>
          <w:sz w:val="24"/>
          <w:szCs w:val="24"/>
        </w:rPr>
        <w:t>поселений на 2022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F063E" w:rsidRPr="00B00C56">
        <w:rPr>
          <w:rFonts w:ascii="Times New Roman" w:hAnsi="Times New Roman"/>
          <w:snapToGrid/>
          <w:sz w:val="24"/>
          <w:szCs w:val="24"/>
        </w:rPr>
        <w:t>17</w:t>
      </w:r>
      <w:r w:rsidR="00452F86" w:rsidRPr="00B00C56">
        <w:rPr>
          <w:rFonts w:ascii="Times New Roman" w:hAnsi="Times New Roman"/>
          <w:snapToGrid/>
          <w:sz w:val="24"/>
          <w:szCs w:val="24"/>
        </w:rPr>
        <w:t> 585 240</w:t>
      </w:r>
      <w:r w:rsidR="00DF063E" w:rsidRPr="00B00C56">
        <w:rPr>
          <w:rFonts w:ascii="Times New Roman" w:hAnsi="Times New Roman"/>
          <w:snapToGrid/>
          <w:sz w:val="24"/>
          <w:szCs w:val="24"/>
        </w:rPr>
        <w:t>,72</w:t>
      </w:r>
      <w:r w:rsidR="009047DF" w:rsidRPr="00B00C56">
        <w:rPr>
          <w:rFonts w:ascii="Times New Roman" w:hAnsi="Times New Roman"/>
          <w:snapToGrid/>
          <w:sz w:val="24"/>
          <w:szCs w:val="24"/>
        </w:rPr>
        <w:t xml:space="preserve"> рублей, на 2023 год в сумме 16 570 558,00</w:t>
      </w:r>
      <w:r w:rsidR="0032163B" w:rsidRPr="00B00C56">
        <w:rPr>
          <w:rFonts w:ascii="Times New Roman" w:hAnsi="Times New Roman"/>
          <w:snapToGrid/>
          <w:sz w:val="24"/>
          <w:szCs w:val="24"/>
        </w:rPr>
        <w:t xml:space="preserve"> руб</w:t>
      </w:r>
      <w:r w:rsidR="009047DF" w:rsidRPr="00B00C56">
        <w:rPr>
          <w:rFonts w:ascii="Times New Roman" w:hAnsi="Times New Roman"/>
          <w:snapToGrid/>
          <w:sz w:val="24"/>
          <w:szCs w:val="24"/>
        </w:rPr>
        <w:t>лей и на 2024 год в сумме 12 374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="009047DF" w:rsidRPr="00B00C56">
        <w:rPr>
          <w:rFonts w:ascii="Times New Roman" w:hAnsi="Times New Roman"/>
          <w:snapToGrid/>
          <w:sz w:val="24"/>
          <w:szCs w:val="24"/>
        </w:rPr>
        <w:t>939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9047DF" w:rsidRPr="00B00C56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32163B" w:rsidRPr="00B00C56">
        <w:rPr>
          <w:rFonts w:ascii="Times New Roman" w:hAnsi="Times New Roman"/>
          <w:snapToGrid/>
          <w:sz w:val="24"/>
          <w:szCs w:val="24"/>
        </w:rPr>
        <w:t>.</w:t>
      </w:r>
    </w:p>
    <w:p w:rsidR="008F77D3" w:rsidRPr="00B00C56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14</w:t>
      </w:r>
      <w:r w:rsidR="0046051D" w:rsidRPr="00B00C56">
        <w:rPr>
          <w:rFonts w:ascii="Times New Roman" w:hAnsi="Times New Roman"/>
          <w:snapToGrid/>
          <w:sz w:val="24"/>
          <w:szCs w:val="24"/>
        </w:rPr>
        <w:t>. Утвердить объем дотаций</w:t>
      </w:r>
      <w:r w:rsidR="003B52DF" w:rsidRPr="00B00C56">
        <w:rPr>
          <w:rFonts w:ascii="Times New Roman" w:hAnsi="Times New Roman"/>
          <w:snapToGrid/>
          <w:sz w:val="24"/>
          <w:szCs w:val="24"/>
        </w:rPr>
        <w:t xml:space="preserve"> на выравнивание бюджетной обеспеченности </w:t>
      </w:r>
      <w:r w:rsidR="005404BF" w:rsidRPr="00B00C5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46051D" w:rsidRPr="00B00C56">
        <w:rPr>
          <w:rFonts w:ascii="Times New Roman" w:hAnsi="Times New Roman"/>
          <w:snapToGrid/>
          <w:sz w:val="24"/>
          <w:szCs w:val="24"/>
        </w:rPr>
        <w:t>, предоставляе</w:t>
      </w:r>
      <w:r w:rsidR="005404BF" w:rsidRPr="00B00C56">
        <w:rPr>
          <w:rFonts w:ascii="Times New Roman" w:hAnsi="Times New Roman"/>
          <w:snapToGrid/>
          <w:sz w:val="24"/>
          <w:szCs w:val="24"/>
        </w:rPr>
        <w:t>мых за счет субвенций из</w:t>
      </w:r>
      <w:r w:rsidR="004B48BF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B707E2" w:rsidRPr="00B00C56">
        <w:rPr>
          <w:rFonts w:ascii="Times New Roman" w:hAnsi="Times New Roman"/>
          <w:snapToGrid/>
          <w:sz w:val="24"/>
          <w:szCs w:val="24"/>
        </w:rPr>
        <w:t xml:space="preserve">областного </w:t>
      </w:r>
      <w:r w:rsidRPr="00B00C56">
        <w:rPr>
          <w:rFonts w:ascii="Times New Roman" w:hAnsi="Times New Roman"/>
          <w:snapToGrid/>
          <w:sz w:val="24"/>
          <w:szCs w:val="24"/>
        </w:rPr>
        <w:t>бюджета  на 2022</w:t>
      </w:r>
      <w:r w:rsidR="005E39FB" w:rsidRPr="00B00C56">
        <w:rPr>
          <w:rFonts w:ascii="Times New Roman" w:hAnsi="Times New Roman"/>
          <w:snapToGrid/>
          <w:sz w:val="24"/>
          <w:szCs w:val="24"/>
        </w:rPr>
        <w:t xml:space="preserve"> го</w:t>
      </w:r>
      <w:r w:rsidR="00E4314F" w:rsidRPr="00B00C56">
        <w:rPr>
          <w:rFonts w:ascii="Times New Roman" w:hAnsi="Times New Roman"/>
          <w:snapToGrid/>
          <w:sz w:val="24"/>
          <w:szCs w:val="24"/>
        </w:rPr>
        <w:t>д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в сумме 326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Pr="00B00C56">
        <w:rPr>
          <w:rFonts w:ascii="Times New Roman" w:hAnsi="Times New Roman"/>
          <w:snapToGrid/>
          <w:sz w:val="24"/>
          <w:szCs w:val="24"/>
        </w:rPr>
        <w:t>000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E4314F" w:rsidRPr="00B00C56">
        <w:rPr>
          <w:rFonts w:ascii="Times New Roman" w:hAnsi="Times New Roman"/>
          <w:snapToGrid/>
          <w:sz w:val="24"/>
          <w:szCs w:val="24"/>
        </w:rPr>
        <w:t xml:space="preserve"> год </w:t>
      </w:r>
      <w:r w:rsidRPr="00B00C56">
        <w:rPr>
          <w:rFonts w:ascii="Times New Roman" w:hAnsi="Times New Roman"/>
          <w:snapToGrid/>
          <w:sz w:val="24"/>
          <w:szCs w:val="24"/>
        </w:rPr>
        <w:t>в сумме 32</w:t>
      </w:r>
      <w:r w:rsidR="0032163B" w:rsidRPr="00B00C56">
        <w:rPr>
          <w:rFonts w:ascii="Times New Roman" w:hAnsi="Times New Roman"/>
          <w:snapToGrid/>
          <w:sz w:val="24"/>
          <w:szCs w:val="24"/>
        </w:rPr>
        <w:t>6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Pr="00B00C56">
        <w:rPr>
          <w:rFonts w:ascii="Times New Roman" w:hAnsi="Times New Roman"/>
          <w:snapToGrid/>
          <w:sz w:val="24"/>
          <w:szCs w:val="24"/>
        </w:rPr>
        <w:t>000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рублей и на 2024</w:t>
      </w:r>
      <w:r w:rsidR="008F77D3" w:rsidRPr="00B00C56">
        <w:rPr>
          <w:rFonts w:ascii="Times New Roman" w:hAnsi="Times New Roman"/>
          <w:snapToGrid/>
          <w:sz w:val="24"/>
          <w:szCs w:val="24"/>
        </w:rPr>
        <w:t xml:space="preserve"> год в сумме </w:t>
      </w:r>
    </w:p>
    <w:p w:rsidR="003B52DF" w:rsidRPr="00B00C56" w:rsidRDefault="007B53B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>32</w:t>
      </w:r>
      <w:r w:rsidR="0032163B" w:rsidRPr="00B00C56">
        <w:rPr>
          <w:rFonts w:ascii="Times New Roman" w:hAnsi="Times New Roman"/>
          <w:snapToGrid/>
          <w:sz w:val="24"/>
          <w:szCs w:val="24"/>
        </w:rPr>
        <w:t>6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="008F77D3" w:rsidRPr="00B00C56">
        <w:rPr>
          <w:rFonts w:ascii="Times New Roman" w:hAnsi="Times New Roman"/>
          <w:snapToGrid/>
          <w:sz w:val="24"/>
          <w:szCs w:val="24"/>
        </w:rPr>
        <w:t>000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8F77D3" w:rsidRPr="00B00C5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AB7C22" w:rsidRPr="00B00C5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03F5D" w:rsidRPr="00B00C56">
        <w:rPr>
          <w:rFonts w:ascii="Times New Roman" w:hAnsi="Times New Roman"/>
          <w:snapToGrid/>
          <w:sz w:val="24"/>
          <w:szCs w:val="24"/>
        </w:rPr>
        <w:t>1</w:t>
      </w:r>
      <w:r w:rsidR="00574CC5" w:rsidRPr="00B00C56">
        <w:rPr>
          <w:rFonts w:ascii="Times New Roman" w:hAnsi="Times New Roman"/>
          <w:snapToGrid/>
          <w:sz w:val="24"/>
          <w:szCs w:val="24"/>
        </w:rPr>
        <w:t>5</w:t>
      </w:r>
      <w:r w:rsidR="00146F9C" w:rsidRPr="00B00C56">
        <w:rPr>
          <w:rFonts w:ascii="Times New Roman" w:hAnsi="Times New Roman"/>
          <w:snapToGrid/>
          <w:sz w:val="24"/>
          <w:szCs w:val="24"/>
        </w:rPr>
        <w:t>. Утвердить распределен</w:t>
      </w:r>
      <w:r w:rsidR="004B48BF" w:rsidRPr="00B00C56">
        <w:rPr>
          <w:rFonts w:ascii="Times New Roman" w:hAnsi="Times New Roman"/>
          <w:snapToGrid/>
          <w:sz w:val="24"/>
          <w:szCs w:val="24"/>
        </w:rPr>
        <w:t>ие дотаций</w:t>
      </w:r>
      <w:r w:rsidR="00F972AE" w:rsidRPr="00B00C56">
        <w:rPr>
          <w:rFonts w:ascii="Times New Roman" w:hAnsi="Times New Roman"/>
          <w:snapToGrid/>
          <w:sz w:val="24"/>
          <w:szCs w:val="24"/>
        </w:rPr>
        <w:t>,</w:t>
      </w:r>
      <w:r w:rsidR="004B48BF" w:rsidRPr="00B00C56">
        <w:rPr>
          <w:rFonts w:ascii="Times New Roman" w:hAnsi="Times New Roman"/>
          <w:snapToGrid/>
          <w:sz w:val="24"/>
          <w:szCs w:val="24"/>
        </w:rPr>
        <w:t xml:space="preserve"> субвенций </w:t>
      </w:r>
      <w:r w:rsidR="00F972AE" w:rsidRPr="00B00C56">
        <w:rPr>
          <w:rFonts w:ascii="Times New Roman" w:hAnsi="Times New Roman"/>
          <w:snapToGrid/>
          <w:sz w:val="24"/>
          <w:szCs w:val="24"/>
        </w:rPr>
        <w:t>и иных межбюджетных трансфертов</w:t>
      </w:r>
      <w:r w:rsidR="005404BF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B37BF7" w:rsidRPr="00B00C56">
        <w:rPr>
          <w:rFonts w:ascii="Times New Roman" w:hAnsi="Times New Roman"/>
          <w:snapToGrid/>
          <w:sz w:val="24"/>
          <w:szCs w:val="24"/>
        </w:rPr>
        <w:t>бюджетам поселений</w:t>
      </w:r>
      <w:r w:rsidR="005404BF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B00C56">
        <w:rPr>
          <w:rFonts w:ascii="Times New Roman" w:hAnsi="Times New Roman"/>
          <w:snapToGrid/>
          <w:sz w:val="24"/>
          <w:szCs w:val="24"/>
        </w:rPr>
        <w:t>на 2022</w:t>
      </w:r>
      <w:r w:rsidR="00C47928" w:rsidRPr="00B00C5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574CC5" w:rsidRPr="00B00C56">
        <w:rPr>
          <w:rFonts w:ascii="Times New Roman" w:hAnsi="Times New Roman"/>
          <w:snapToGrid/>
          <w:sz w:val="24"/>
          <w:szCs w:val="24"/>
        </w:rPr>
        <w:t xml:space="preserve"> и на плановый период 2023 и 2024</w:t>
      </w:r>
      <w:r w:rsidR="00E4314F" w:rsidRPr="00B00C56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C47928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согласно Приложени</w:t>
      </w:r>
      <w:r w:rsidR="009523CC" w:rsidRPr="00B00C56">
        <w:rPr>
          <w:rFonts w:ascii="Times New Roman" w:hAnsi="Times New Roman"/>
          <w:snapToGrid/>
          <w:sz w:val="24"/>
          <w:szCs w:val="24"/>
        </w:rPr>
        <w:t>ям</w:t>
      </w:r>
      <w:r w:rsidR="00574CC5" w:rsidRPr="00B00C56">
        <w:rPr>
          <w:rFonts w:ascii="Times New Roman" w:hAnsi="Times New Roman"/>
          <w:snapToGrid/>
          <w:sz w:val="24"/>
          <w:szCs w:val="24"/>
        </w:rPr>
        <w:t xml:space="preserve"> 6-8</w:t>
      </w:r>
      <w:r w:rsidR="002E1A07" w:rsidRPr="00B00C56">
        <w:rPr>
          <w:rFonts w:ascii="Times New Roman" w:hAnsi="Times New Roman"/>
          <w:snapToGrid/>
          <w:sz w:val="24"/>
          <w:szCs w:val="24"/>
        </w:rPr>
        <w:t xml:space="preserve"> к настоящему </w:t>
      </w:r>
      <w:r w:rsidR="00E4314F" w:rsidRPr="00B00C56">
        <w:rPr>
          <w:rFonts w:ascii="Times New Roman" w:hAnsi="Times New Roman"/>
          <w:snapToGrid/>
          <w:sz w:val="24"/>
          <w:szCs w:val="24"/>
        </w:rPr>
        <w:t>Решению.</w:t>
      </w:r>
    </w:p>
    <w:bookmarkEnd w:id="3"/>
    <w:p w:rsidR="00146F9C" w:rsidRPr="00B00C56" w:rsidRDefault="00F539C1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146F9C" w:rsidRPr="00B00C56">
        <w:rPr>
          <w:rFonts w:ascii="Times New Roman" w:hAnsi="Times New Roman"/>
          <w:snapToGrid/>
          <w:sz w:val="24"/>
          <w:szCs w:val="24"/>
        </w:rPr>
        <w:t>1</w:t>
      </w:r>
      <w:r w:rsidR="00574CC5" w:rsidRPr="00B00C56">
        <w:rPr>
          <w:rFonts w:ascii="Times New Roman" w:hAnsi="Times New Roman"/>
          <w:snapToGrid/>
          <w:sz w:val="24"/>
          <w:szCs w:val="24"/>
        </w:rPr>
        <w:t>6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. Установить размер резервного фонда </w:t>
      </w:r>
      <w:proofErr w:type="gramStart"/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администрации  </w:t>
      </w:r>
      <w:r w:rsidR="00B856E6" w:rsidRPr="00B00C56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B856E6" w:rsidRPr="00B00C56">
        <w:rPr>
          <w:rFonts w:ascii="Times New Roman" w:hAnsi="Times New Roman"/>
          <w:snapToGrid/>
          <w:sz w:val="24"/>
          <w:szCs w:val="24"/>
        </w:rPr>
        <w:t xml:space="preserve"> района</w:t>
      </w:r>
      <w:r w:rsidR="00574CC5" w:rsidRPr="00B00C56">
        <w:rPr>
          <w:rFonts w:ascii="Times New Roman" w:hAnsi="Times New Roman"/>
          <w:snapToGrid/>
          <w:sz w:val="24"/>
          <w:szCs w:val="24"/>
        </w:rPr>
        <w:t xml:space="preserve"> на 2022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 год в  сумме </w:t>
      </w:r>
      <w:r w:rsidR="00574CC5" w:rsidRPr="00B00C56">
        <w:rPr>
          <w:rFonts w:ascii="Times New Roman" w:hAnsi="Times New Roman"/>
          <w:snapToGrid/>
          <w:sz w:val="24"/>
          <w:szCs w:val="24"/>
        </w:rPr>
        <w:t>100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="00574CC5" w:rsidRPr="00B00C56">
        <w:rPr>
          <w:rFonts w:ascii="Times New Roman" w:hAnsi="Times New Roman"/>
          <w:snapToGrid/>
          <w:sz w:val="24"/>
          <w:szCs w:val="24"/>
        </w:rPr>
        <w:t>000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7D45EF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574CC5" w:rsidRPr="00B00C56">
        <w:rPr>
          <w:rFonts w:ascii="Times New Roman" w:hAnsi="Times New Roman"/>
          <w:snapToGrid/>
          <w:sz w:val="24"/>
          <w:szCs w:val="24"/>
        </w:rPr>
        <w:t xml:space="preserve"> рублей, на 2023</w:t>
      </w:r>
      <w:r w:rsidR="002E1A07" w:rsidRPr="00B00C56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D96B08" w:rsidRPr="00B00C56">
        <w:rPr>
          <w:rFonts w:ascii="Times New Roman" w:hAnsi="Times New Roman"/>
          <w:snapToGrid/>
          <w:sz w:val="24"/>
          <w:szCs w:val="24"/>
        </w:rPr>
        <w:t>в сумме 100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="00D96B08" w:rsidRPr="00B00C56">
        <w:rPr>
          <w:rFonts w:ascii="Times New Roman" w:hAnsi="Times New Roman"/>
          <w:snapToGrid/>
          <w:sz w:val="24"/>
          <w:szCs w:val="24"/>
        </w:rPr>
        <w:t>000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D96B08" w:rsidRPr="00B00C56">
        <w:rPr>
          <w:rFonts w:ascii="Times New Roman" w:hAnsi="Times New Roman"/>
          <w:snapToGrid/>
          <w:sz w:val="24"/>
          <w:szCs w:val="24"/>
        </w:rPr>
        <w:t xml:space="preserve"> рубле</w:t>
      </w:r>
      <w:r w:rsidR="00574CC5" w:rsidRPr="00B00C56">
        <w:rPr>
          <w:rFonts w:ascii="Times New Roman" w:hAnsi="Times New Roman"/>
          <w:snapToGrid/>
          <w:sz w:val="24"/>
          <w:szCs w:val="24"/>
        </w:rPr>
        <w:t>й и на 2024</w:t>
      </w:r>
      <w:r w:rsidR="002E1A07" w:rsidRPr="00B00C56">
        <w:rPr>
          <w:rFonts w:ascii="Times New Roman" w:hAnsi="Times New Roman"/>
          <w:snapToGrid/>
          <w:sz w:val="24"/>
          <w:szCs w:val="24"/>
        </w:rPr>
        <w:t xml:space="preserve"> год в сумме 100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 </w:t>
      </w:r>
      <w:r w:rsidR="002E1A07" w:rsidRPr="00B00C56">
        <w:rPr>
          <w:rFonts w:ascii="Times New Roman" w:hAnsi="Times New Roman"/>
          <w:snapToGrid/>
          <w:sz w:val="24"/>
          <w:szCs w:val="24"/>
        </w:rPr>
        <w:t>000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2E1A07" w:rsidRPr="00B00C5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777079" w:rsidRPr="00B00C56" w:rsidRDefault="00574CC5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17</w:t>
      </w:r>
      <w:r w:rsidR="00777079" w:rsidRPr="00B00C56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</w:t>
      </w:r>
      <w:r w:rsidR="00D96B08" w:rsidRPr="00B00C56">
        <w:rPr>
          <w:rFonts w:ascii="Times New Roman" w:hAnsi="Times New Roman"/>
          <w:snapToGrid/>
          <w:sz w:val="24"/>
          <w:szCs w:val="24"/>
        </w:rPr>
        <w:t>финансирования дефицита бюджета Жирятинского муниципального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района Брянской области на 2022</w:t>
      </w:r>
      <w:r w:rsidR="00777079" w:rsidRPr="00B00C56">
        <w:rPr>
          <w:rFonts w:ascii="Times New Roman" w:hAnsi="Times New Roman"/>
          <w:snapToGrid/>
          <w:sz w:val="24"/>
          <w:szCs w:val="24"/>
        </w:rPr>
        <w:t xml:space="preserve"> год</w:t>
      </w:r>
      <w:r w:rsidR="0032163B" w:rsidRPr="00B00C56">
        <w:rPr>
          <w:rFonts w:ascii="Times New Roman" w:hAnsi="Times New Roman"/>
          <w:snapToGrid/>
          <w:sz w:val="24"/>
          <w:szCs w:val="24"/>
        </w:rPr>
        <w:t xml:space="preserve"> и н</w:t>
      </w:r>
      <w:r w:rsidRPr="00B00C56">
        <w:rPr>
          <w:rFonts w:ascii="Times New Roman" w:hAnsi="Times New Roman"/>
          <w:snapToGrid/>
          <w:sz w:val="24"/>
          <w:szCs w:val="24"/>
        </w:rPr>
        <w:t>а плановый период 2023 и 2024</w:t>
      </w:r>
      <w:r w:rsidR="00D853EA" w:rsidRPr="00B00C56">
        <w:rPr>
          <w:rFonts w:ascii="Times New Roman" w:hAnsi="Times New Roman"/>
          <w:snapToGrid/>
          <w:sz w:val="24"/>
          <w:szCs w:val="24"/>
        </w:rPr>
        <w:t xml:space="preserve"> годов   </w:t>
      </w:r>
      <w:r w:rsidRPr="00B00C56">
        <w:rPr>
          <w:rFonts w:ascii="Times New Roman" w:hAnsi="Times New Roman"/>
          <w:snapToGrid/>
          <w:sz w:val="24"/>
          <w:szCs w:val="24"/>
        </w:rPr>
        <w:t>согласно приложению 9</w:t>
      </w:r>
      <w:r w:rsidR="00777079" w:rsidRPr="00B00C56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B37BF7" w:rsidRPr="00B00C56" w:rsidRDefault="00777079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</w:t>
      </w:r>
      <w:r w:rsidR="00DE0BDD" w:rsidRPr="00B00C56">
        <w:rPr>
          <w:rFonts w:ascii="Times New Roman" w:hAnsi="Times New Roman"/>
          <w:snapToGrid/>
          <w:sz w:val="24"/>
          <w:szCs w:val="24"/>
        </w:rPr>
        <w:t>18</w:t>
      </w:r>
      <w:r w:rsidR="00DA192D" w:rsidRPr="00B00C56">
        <w:rPr>
          <w:rFonts w:ascii="Times New Roman" w:hAnsi="Times New Roman"/>
          <w:snapToGrid/>
          <w:sz w:val="24"/>
          <w:szCs w:val="24"/>
        </w:rPr>
        <w:t xml:space="preserve">. </w:t>
      </w:r>
      <w:r w:rsidR="00B37BF7" w:rsidRPr="00B00C56">
        <w:rPr>
          <w:rFonts w:ascii="Times New Roman" w:hAnsi="Times New Roman"/>
          <w:sz w:val="24"/>
          <w:szCs w:val="24"/>
        </w:rPr>
        <w:t>Порядок предоставления субсидий юридическим лицам (за исключением субсидий муниципальным учреждениям)</w:t>
      </w:r>
      <w:r w:rsidR="00CF0403" w:rsidRPr="00B00C56">
        <w:rPr>
          <w:rFonts w:ascii="Times New Roman" w:hAnsi="Times New Roman"/>
          <w:sz w:val="24"/>
          <w:szCs w:val="24"/>
        </w:rPr>
        <w:t xml:space="preserve">, </w:t>
      </w:r>
      <w:r w:rsidR="00497AB5" w:rsidRPr="00B00C56">
        <w:rPr>
          <w:rFonts w:ascii="Times New Roman" w:hAnsi="Times New Roman"/>
          <w:sz w:val="24"/>
          <w:szCs w:val="24"/>
        </w:rPr>
        <w:t>индивидуальным предпринимателям</w:t>
      </w:r>
      <w:r w:rsidR="00B37BF7" w:rsidRPr="00B00C56">
        <w:rPr>
          <w:rFonts w:ascii="Times New Roman" w:hAnsi="Times New Roman"/>
          <w:sz w:val="24"/>
          <w:szCs w:val="24"/>
        </w:rPr>
        <w:t xml:space="preserve"> устанавливается нормативными правовыми актами администрации Жирятинского района.</w:t>
      </w:r>
    </w:p>
    <w:p w:rsidR="003441AB" w:rsidRPr="00B00C5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 xml:space="preserve"> 19. Установить, что в соответствии со статьей 242.26 Бюджетного кодекса Российской Федерации казначейскому сопровожд</w:t>
      </w:r>
      <w:r w:rsidR="006D6BFE" w:rsidRPr="00B00C56">
        <w:rPr>
          <w:rFonts w:ascii="Times New Roman" w:hAnsi="Times New Roman"/>
          <w:sz w:val="24"/>
          <w:szCs w:val="24"/>
        </w:rPr>
        <w:t xml:space="preserve">ению подлежат следующие </w:t>
      </w:r>
      <w:r w:rsidRPr="00B00C56">
        <w:rPr>
          <w:rFonts w:ascii="Times New Roman" w:hAnsi="Times New Roman"/>
          <w:sz w:val="24"/>
          <w:szCs w:val="24"/>
        </w:rPr>
        <w:t>средства:</w:t>
      </w:r>
    </w:p>
    <w:p w:rsidR="003441AB" w:rsidRPr="00B00C5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50 000 тысяч рублей и более;</w:t>
      </w:r>
    </w:p>
    <w:p w:rsidR="003441AB" w:rsidRPr="00B00C5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подпункте 1 настоящего пункта муниципальных контрактов (контрактов, договоров) о поставке товаров, выполнении работ, оказании услуг.</w:t>
      </w:r>
    </w:p>
    <w:p w:rsidR="003441AB" w:rsidRPr="00B00C56" w:rsidRDefault="003441AB" w:rsidP="00D853EA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>Санкционирование расходов, источником финансового обес</w:t>
      </w:r>
      <w:r w:rsidR="006D6BFE" w:rsidRPr="00B00C56">
        <w:rPr>
          <w:rFonts w:ascii="Times New Roman" w:hAnsi="Times New Roman"/>
          <w:sz w:val="24"/>
          <w:szCs w:val="24"/>
        </w:rPr>
        <w:t>печения которых являются данные</w:t>
      </w:r>
      <w:r w:rsidRPr="00B00C56">
        <w:rPr>
          <w:rFonts w:ascii="Times New Roman" w:hAnsi="Times New Roman"/>
          <w:sz w:val="24"/>
          <w:szCs w:val="24"/>
        </w:rPr>
        <w:t xml:space="preserve"> средства, при казначейском сопровождении средств, в случаях, предусмотренных </w:t>
      </w:r>
      <w:proofErr w:type="gramStart"/>
      <w:r w:rsidRPr="00B00C56">
        <w:rPr>
          <w:rFonts w:ascii="Times New Roman" w:hAnsi="Times New Roman"/>
          <w:sz w:val="24"/>
          <w:szCs w:val="24"/>
        </w:rPr>
        <w:t>настоящим пунктом</w:t>
      </w:r>
      <w:proofErr w:type="gramEnd"/>
      <w:r w:rsidRPr="00B00C56">
        <w:rPr>
          <w:rFonts w:ascii="Times New Roman" w:hAnsi="Times New Roman"/>
          <w:sz w:val="24"/>
          <w:szCs w:val="24"/>
        </w:rPr>
        <w:t xml:space="preserve"> осуществляется территориальным органом Федерального </w:t>
      </w:r>
      <w:r w:rsidRPr="00B00C56">
        <w:rPr>
          <w:rFonts w:ascii="Times New Roman" w:hAnsi="Times New Roman"/>
          <w:sz w:val="24"/>
          <w:szCs w:val="24"/>
        </w:rPr>
        <w:lastRenderedPageBreak/>
        <w:t xml:space="preserve">казначейства в порядке, установленном Министерством финансов Российской Федерации.  </w:t>
      </w:r>
    </w:p>
    <w:p w:rsidR="00146F9C" w:rsidRPr="00B00C56" w:rsidRDefault="00B37BF7" w:rsidP="00175D42">
      <w:pPr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 xml:space="preserve">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>20</w:t>
      </w:r>
      <w:r w:rsidR="00440421" w:rsidRPr="00B00C56">
        <w:rPr>
          <w:rFonts w:ascii="Times New Roman" w:hAnsi="Times New Roman"/>
          <w:snapToGrid/>
          <w:sz w:val="24"/>
          <w:szCs w:val="24"/>
        </w:rPr>
        <w:t xml:space="preserve">. 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Установить, что руководители органов местного самоуправления </w:t>
      </w:r>
      <w:r w:rsidR="00BB4AAD" w:rsidRPr="00B00C56">
        <w:rPr>
          <w:rFonts w:ascii="Times New Roman" w:hAnsi="Times New Roman"/>
          <w:snapToGrid/>
          <w:sz w:val="24"/>
          <w:szCs w:val="24"/>
        </w:rPr>
        <w:t>Жирятинского района</w:t>
      </w:r>
      <w:r w:rsidR="00F97D69" w:rsidRPr="00B00C56">
        <w:rPr>
          <w:rFonts w:ascii="Times New Roman" w:hAnsi="Times New Roman"/>
          <w:snapToGrid/>
          <w:sz w:val="24"/>
          <w:szCs w:val="24"/>
        </w:rPr>
        <w:t>, муниципальных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B707E2" w:rsidRPr="00B00C56">
        <w:rPr>
          <w:rFonts w:ascii="Times New Roman" w:hAnsi="Times New Roman"/>
          <w:snapToGrid/>
          <w:sz w:val="24"/>
          <w:szCs w:val="24"/>
        </w:rPr>
        <w:t>не вправ</w:t>
      </w:r>
      <w:r w:rsidR="00DE0BDD" w:rsidRPr="00B00C56">
        <w:rPr>
          <w:rFonts w:ascii="Times New Roman" w:hAnsi="Times New Roman"/>
          <w:snapToGrid/>
          <w:sz w:val="24"/>
          <w:szCs w:val="24"/>
        </w:rPr>
        <w:t>е принимать в 2022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году  решения, приводящие к увеличению штатной численности муниципальных служащих, работников муниципальных учреждений  бюджетной сферы, за исключением случаев принятия решений о наделении органов местного самоуправления муниципальных образований </w:t>
      </w:r>
      <w:r w:rsidR="000033BF" w:rsidRPr="00B00C56">
        <w:rPr>
          <w:rFonts w:ascii="Times New Roman" w:hAnsi="Times New Roman"/>
          <w:snapToGrid/>
          <w:sz w:val="24"/>
          <w:szCs w:val="24"/>
        </w:rPr>
        <w:t>дополнительными полномочиями, муниципальных</w:t>
      </w:r>
      <w:r w:rsidR="002B698F" w:rsidRPr="00B00C56">
        <w:rPr>
          <w:rFonts w:ascii="Times New Roman" w:hAnsi="Times New Roman"/>
          <w:snapToGrid/>
          <w:sz w:val="24"/>
          <w:szCs w:val="24"/>
        </w:rPr>
        <w:t xml:space="preserve"> учреждений 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 дополнительными функциями, требующими увеличения штатной численности персонала. </w:t>
      </w:r>
    </w:p>
    <w:p w:rsidR="00A33C36" w:rsidRPr="00B00C56" w:rsidRDefault="00777079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>21</w:t>
      </w:r>
      <w:r w:rsidR="00A33C36" w:rsidRPr="00B00C56">
        <w:rPr>
          <w:rFonts w:ascii="Times New Roman" w:hAnsi="Times New Roman"/>
          <w:snapToGrid/>
          <w:sz w:val="24"/>
          <w:szCs w:val="24"/>
        </w:rPr>
        <w:t>.</w:t>
      </w:r>
      <w:r w:rsidR="006C3425" w:rsidRPr="00B00C56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154852" w:rsidRPr="00B00C56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</w:t>
      </w:r>
      <w:r w:rsidR="005D1A0D" w:rsidRPr="00B00C56">
        <w:rPr>
          <w:rFonts w:ascii="Times New Roman" w:hAnsi="Times New Roman"/>
          <w:snapToGrid/>
          <w:sz w:val="24"/>
          <w:szCs w:val="24"/>
        </w:rPr>
        <w:t xml:space="preserve">внутреннего </w:t>
      </w:r>
      <w:r w:rsidR="00154852" w:rsidRPr="00B00C56">
        <w:rPr>
          <w:rFonts w:ascii="Times New Roman" w:hAnsi="Times New Roman"/>
          <w:snapToGrid/>
          <w:sz w:val="24"/>
          <w:szCs w:val="24"/>
        </w:rPr>
        <w:t>долга</w:t>
      </w:r>
      <w:r w:rsidR="005D1A0D" w:rsidRPr="00B00C56">
        <w:rPr>
          <w:rFonts w:ascii="Times New Roman" w:hAnsi="Times New Roman"/>
          <w:snapToGrid/>
          <w:sz w:val="24"/>
          <w:szCs w:val="24"/>
        </w:rPr>
        <w:t xml:space="preserve"> Жирятинского района</w:t>
      </w:r>
      <w:r w:rsidR="006C3425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154852" w:rsidRPr="00B00C56">
        <w:rPr>
          <w:rFonts w:ascii="Times New Roman" w:hAnsi="Times New Roman"/>
          <w:snapToGrid/>
          <w:sz w:val="24"/>
          <w:szCs w:val="24"/>
        </w:rPr>
        <w:t>по муниципальным гарантиям Жиря</w:t>
      </w:r>
      <w:r w:rsidR="00B707E2" w:rsidRPr="00B00C56">
        <w:rPr>
          <w:rFonts w:ascii="Times New Roman" w:hAnsi="Times New Roman"/>
          <w:snapToGrid/>
          <w:sz w:val="24"/>
          <w:szCs w:val="24"/>
        </w:rPr>
        <w:t xml:space="preserve">тинского района </w:t>
      </w:r>
      <w:r w:rsidR="005D1A0D" w:rsidRPr="00B00C56">
        <w:rPr>
          <w:rFonts w:ascii="Times New Roman" w:hAnsi="Times New Roman"/>
          <w:snapToGrid/>
          <w:sz w:val="24"/>
          <w:szCs w:val="24"/>
        </w:rPr>
        <w:t xml:space="preserve">в валюте Российской Федерации </w:t>
      </w:r>
      <w:r w:rsidR="00B707E2" w:rsidRPr="00B00C56">
        <w:rPr>
          <w:rFonts w:ascii="Times New Roman" w:hAnsi="Times New Roman"/>
          <w:snapToGrid/>
          <w:sz w:val="24"/>
          <w:szCs w:val="24"/>
        </w:rPr>
        <w:t>на 1</w:t>
      </w:r>
      <w:r w:rsidR="00DE0BDD" w:rsidRPr="00B00C56">
        <w:rPr>
          <w:rFonts w:ascii="Times New Roman" w:hAnsi="Times New Roman"/>
          <w:snapToGrid/>
          <w:sz w:val="24"/>
          <w:szCs w:val="24"/>
        </w:rPr>
        <w:t xml:space="preserve"> января 2023</w:t>
      </w:r>
      <w:r w:rsidR="00154852" w:rsidRPr="00B00C56">
        <w:rPr>
          <w:rFonts w:ascii="Times New Roman" w:hAnsi="Times New Roman"/>
          <w:snapToGrid/>
          <w:sz w:val="24"/>
          <w:szCs w:val="24"/>
        </w:rPr>
        <w:t xml:space="preserve"> года в </w:t>
      </w:r>
      <w:r w:rsidR="00EE25CA" w:rsidRPr="00B00C56">
        <w:rPr>
          <w:rFonts w:ascii="Times New Roman" w:hAnsi="Times New Roman"/>
          <w:snapToGrid/>
          <w:sz w:val="24"/>
          <w:szCs w:val="24"/>
        </w:rPr>
        <w:t>су</w:t>
      </w:r>
      <w:r w:rsidR="005551E2" w:rsidRPr="00B00C56">
        <w:rPr>
          <w:rFonts w:ascii="Times New Roman" w:hAnsi="Times New Roman"/>
          <w:snapToGrid/>
          <w:sz w:val="24"/>
          <w:szCs w:val="24"/>
        </w:rPr>
        <w:t>мме 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5551E2" w:rsidRPr="00B00C56">
        <w:rPr>
          <w:rFonts w:ascii="Times New Roman" w:hAnsi="Times New Roman"/>
          <w:snapToGrid/>
          <w:sz w:val="24"/>
          <w:szCs w:val="24"/>
        </w:rPr>
        <w:t xml:space="preserve"> рублей,</w:t>
      </w:r>
      <w:r w:rsidR="00DB0490" w:rsidRPr="00B00C56">
        <w:rPr>
          <w:rFonts w:ascii="Times New Roman" w:hAnsi="Times New Roman"/>
          <w:snapToGrid/>
          <w:sz w:val="24"/>
          <w:szCs w:val="24"/>
        </w:rPr>
        <w:t xml:space="preserve"> на 1 января</w:t>
      </w:r>
      <w:r w:rsidR="00DE0BDD" w:rsidRPr="00B00C56">
        <w:rPr>
          <w:rFonts w:ascii="Times New Roman" w:hAnsi="Times New Roman"/>
          <w:snapToGrid/>
          <w:sz w:val="24"/>
          <w:szCs w:val="24"/>
        </w:rPr>
        <w:t xml:space="preserve"> 2024</w:t>
      </w:r>
      <w:r w:rsidR="005551E2" w:rsidRPr="00B00C56">
        <w:rPr>
          <w:rFonts w:ascii="Times New Roman" w:hAnsi="Times New Roman"/>
          <w:snapToGrid/>
          <w:sz w:val="24"/>
          <w:szCs w:val="24"/>
        </w:rPr>
        <w:t xml:space="preserve"> года в сумме </w:t>
      </w:r>
      <w:r w:rsidR="00D77872" w:rsidRPr="00B00C56">
        <w:rPr>
          <w:rFonts w:ascii="Times New Roman" w:hAnsi="Times New Roman"/>
          <w:snapToGrid/>
          <w:sz w:val="24"/>
          <w:szCs w:val="24"/>
        </w:rPr>
        <w:t xml:space="preserve">   </w:t>
      </w:r>
      <w:r w:rsidR="005551E2" w:rsidRPr="00B00C56">
        <w:rPr>
          <w:rFonts w:ascii="Times New Roman" w:hAnsi="Times New Roman"/>
          <w:snapToGrid/>
          <w:sz w:val="24"/>
          <w:szCs w:val="24"/>
        </w:rPr>
        <w:t>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5551E2" w:rsidRPr="00B00C56">
        <w:rPr>
          <w:rFonts w:ascii="Times New Roman" w:hAnsi="Times New Roman"/>
          <w:snapToGrid/>
          <w:sz w:val="24"/>
          <w:szCs w:val="24"/>
        </w:rPr>
        <w:t xml:space="preserve"> рублей, на 1 ян</w:t>
      </w:r>
      <w:r w:rsidR="00DE0BDD" w:rsidRPr="00B00C56">
        <w:rPr>
          <w:rFonts w:ascii="Times New Roman" w:hAnsi="Times New Roman"/>
          <w:snapToGrid/>
          <w:sz w:val="24"/>
          <w:szCs w:val="24"/>
        </w:rPr>
        <w:t>варя 2025</w:t>
      </w:r>
      <w:r w:rsidR="005551E2" w:rsidRPr="00B00C56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D77872" w:rsidRPr="00B00C56">
        <w:rPr>
          <w:rFonts w:ascii="Times New Roman" w:hAnsi="Times New Roman"/>
          <w:snapToGrid/>
          <w:sz w:val="24"/>
          <w:szCs w:val="24"/>
        </w:rPr>
        <w:t>,00</w:t>
      </w:r>
      <w:r w:rsidR="005551E2" w:rsidRPr="00B00C56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02380" w:rsidRPr="00B00C56" w:rsidRDefault="005551E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 xml:space="preserve"> 22</w:t>
      </w:r>
      <w:r w:rsidR="00FA5725" w:rsidRPr="00B00C56">
        <w:rPr>
          <w:rFonts w:ascii="Times New Roman" w:hAnsi="Times New Roman"/>
          <w:snapToGrid/>
          <w:sz w:val="24"/>
          <w:szCs w:val="24"/>
        </w:rPr>
        <w:t xml:space="preserve">. </w:t>
      </w:r>
      <w:r w:rsidR="00602380" w:rsidRPr="00B00C56">
        <w:rPr>
          <w:rFonts w:ascii="Times New Roman" w:hAnsi="Times New Roman"/>
          <w:snapToGrid/>
          <w:sz w:val="24"/>
          <w:szCs w:val="24"/>
        </w:rPr>
        <w:t>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</w:t>
      </w:r>
      <w:r w:rsidR="00465563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 </w:t>
      </w:r>
      <w:r w:rsidR="00602380" w:rsidRPr="00B00C56">
        <w:rPr>
          <w:rFonts w:ascii="Times New Roman" w:hAnsi="Times New Roman"/>
          <w:snapToGrid/>
          <w:sz w:val="24"/>
          <w:szCs w:val="24"/>
        </w:rPr>
        <w:t xml:space="preserve"> без внесения изменений в настоящее Решение:</w:t>
      </w:r>
    </w:p>
    <w:p w:rsidR="00602380" w:rsidRPr="00B00C56" w:rsidRDefault="0060238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2937A8" w:rsidRPr="00B00C56">
        <w:rPr>
          <w:rFonts w:ascii="Times New Roman" w:hAnsi="Times New Roman"/>
          <w:snapToGrid/>
          <w:sz w:val="24"/>
          <w:szCs w:val="24"/>
        </w:rPr>
        <w:t>у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величение бюджетных ассигнований за счет межбюджетных трансфертов из </w:t>
      </w:r>
      <w:r w:rsidR="002937A8" w:rsidRPr="00B00C56">
        <w:rPr>
          <w:rFonts w:ascii="Times New Roman" w:hAnsi="Times New Roman"/>
          <w:snapToGrid/>
          <w:sz w:val="24"/>
          <w:szCs w:val="24"/>
        </w:rPr>
        <w:t>областного бюджета сверх объемов</w:t>
      </w:r>
      <w:r w:rsidR="00E62B0E" w:rsidRPr="00B00C56">
        <w:rPr>
          <w:rFonts w:ascii="Times New Roman" w:hAnsi="Times New Roman"/>
          <w:snapToGrid/>
          <w:sz w:val="24"/>
          <w:szCs w:val="24"/>
        </w:rPr>
        <w:t>, утвержденных настоящим Решением</w:t>
      </w:r>
      <w:r w:rsidR="002937A8" w:rsidRPr="00B00C56">
        <w:rPr>
          <w:rFonts w:ascii="Times New Roman" w:hAnsi="Times New Roman"/>
          <w:snapToGrid/>
          <w:sz w:val="24"/>
          <w:szCs w:val="24"/>
        </w:rPr>
        <w:t>, или сокращение указанных ассигнований на основании полученного Уведомления по расчетам между бюджетами на суммы указанных в нем средств, предусмотренных к предоставлению из областного бюджета бюджету</w:t>
      </w:r>
      <w:r w:rsidR="00993D92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2937A8" w:rsidRPr="00B00C56">
        <w:rPr>
          <w:rFonts w:ascii="Times New Roman" w:hAnsi="Times New Roman"/>
          <w:snapToGrid/>
          <w:sz w:val="24"/>
          <w:szCs w:val="24"/>
        </w:rPr>
        <w:t>;</w:t>
      </w:r>
    </w:p>
    <w:p w:rsidR="009D40FC" w:rsidRPr="00B00C56" w:rsidRDefault="002937A8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    </w:t>
      </w:r>
      <w:r w:rsidR="009D40FC" w:rsidRPr="00B00C56">
        <w:rPr>
          <w:rFonts w:ascii="Times New Roman" w:hAnsi="Times New Roman"/>
          <w:snapToGrid/>
          <w:sz w:val="24"/>
          <w:szCs w:val="24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назначение,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2937A8" w:rsidRPr="00B00C56" w:rsidRDefault="009D40FC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   уточнение кодов бюджетной классификации расходов в рамках требований казначейского исполнения бюджета</w:t>
      </w:r>
      <w:r w:rsidR="00993D92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B00C56">
        <w:rPr>
          <w:rFonts w:ascii="Times New Roman" w:hAnsi="Times New Roman"/>
          <w:snapToGrid/>
          <w:sz w:val="24"/>
          <w:szCs w:val="24"/>
        </w:rPr>
        <w:t>, а также в случае изменения Министерств</w:t>
      </w:r>
      <w:r w:rsidR="004040A7" w:rsidRPr="00B00C56">
        <w:rPr>
          <w:rFonts w:ascii="Times New Roman" w:hAnsi="Times New Roman"/>
          <w:snapToGrid/>
          <w:sz w:val="24"/>
          <w:szCs w:val="24"/>
        </w:rPr>
        <w:t>ом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финансов Российской Федерации</w:t>
      </w:r>
      <w:r w:rsidR="004A3CD8" w:rsidRPr="00B00C56">
        <w:rPr>
          <w:rFonts w:ascii="Times New Roman" w:hAnsi="Times New Roman"/>
          <w:snapToGrid/>
          <w:sz w:val="24"/>
          <w:szCs w:val="24"/>
        </w:rPr>
        <w:t>, Департаментом финансов Брянской области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и </w:t>
      </w:r>
      <w:r w:rsidR="00E62B0E" w:rsidRPr="00B00C56">
        <w:rPr>
          <w:rFonts w:ascii="Times New Roman" w:hAnsi="Times New Roman"/>
          <w:snapToGrid/>
          <w:sz w:val="24"/>
          <w:szCs w:val="24"/>
        </w:rPr>
        <w:t>финансовым отделом администрации Жирятинского района порядка применения бюджетной классификации;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 </w:t>
      </w:r>
    </w:p>
    <w:p w:rsidR="008B3C6A" w:rsidRPr="00B00C56" w:rsidRDefault="00E62B0E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 </w:t>
      </w:r>
      <w:r w:rsidR="008B3C6A" w:rsidRPr="00B00C56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993D92" w:rsidRPr="00B00C56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993D92" w:rsidRPr="00B00C56">
        <w:rPr>
          <w:rFonts w:ascii="Times New Roman" w:hAnsi="Times New Roman"/>
          <w:snapToGrid/>
          <w:sz w:val="24"/>
          <w:szCs w:val="24"/>
        </w:rPr>
        <w:lastRenderedPageBreak/>
        <w:t>муниципального района Брянской области</w:t>
      </w:r>
      <w:r w:rsidR="008B3C6A" w:rsidRPr="00B00C56">
        <w:rPr>
          <w:rFonts w:ascii="Times New Roman" w:hAnsi="Times New Roman"/>
          <w:snapToGrid/>
          <w:sz w:val="24"/>
          <w:szCs w:val="24"/>
        </w:rPr>
        <w:t xml:space="preserve"> в соответствии с действующим законодательством;</w:t>
      </w:r>
    </w:p>
    <w:p w:rsidR="00E62B0E" w:rsidRPr="00B00C56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ассигнований, предусмотренных главному распорядителю в текущем финансовом году на оказание муниципальных услуг, в связи с экономией бюджетных ассигнований на оказание муниципальных услуг, при условии, что увеличение бюджетных ассигнований по соответствующему виду расходов не превышает 10 процентов;</w:t>
      </w:r>
      <w:r w:rsidR="00E62B0E" w:rsidRPr="00B00C56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8B3C6A" w:rsidRPr="00B00C56" w:rsidRDefault="008B3C6A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перераспределение бюджетных ассигнований в пределах, предусмотренных главным распорядителям средств бюджета </w:t>
      </w:r>
      <w:r w:rsidR="00993D92" w:rsidRPr="00B00C56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на предоставление бюджетным учреждениям субсидии на финансовое обеспечение муниципального задания на оказание муниципальных услуг (выполнение</w:t>
      </w:r>
      <w:r w:rsidR="00BA233F" w:rsidRPr="00B00C56">
        <w:rPr>
          <w:rFonts w:ascii="Times New Roman" w:hAnsi="Times New Roman"/>
          <w:snapToGrid/>
          <w:sz w:val="24"/>
          <w:szCs w:val="24"/>
        </w:rPr>
        <w:t xml:space="preserve"> работ) и субсидий на иные цели;</w:t>
      </w:r>
    </w:p>
    <w:p w:rsidR="00436A72" w:rsidRPr="00B00C56" w:rsidRDefault="00436A72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разделами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,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подразделами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, </w:t>
      </w:r>
      <w:r w:rsidRPr="00B00C56">
        <w:rPr>
          <w:rFonts w:ascii="Times New Roman" w:hAnsi="Times New Roman" w:hint="eastAsia"/>
          <w:snapToGrid/>
          <w:sz w:val="24"/>
          <w:szCs w:val="24"/>
        </w:rPr>
        <w:t>целевыми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статьями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видами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пределах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общего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объема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,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главному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распорядителю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текущем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финансовом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году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плановом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периоде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,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обеспечения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условий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предоставления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субсидий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из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бюджету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статьей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139 </w:t>
      </w:r>
      <w:r w:rsidRPr="00B00C5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на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proofErr w:type="spellStart"/>
      <w:r w:rsidRPr="00B00C56">
        <w:rPr>
          <w:rFonts w:ascii="Times New Roman" w:hAnsi="Times New Roman" w:hint="eastAsia"/>
          <w:snapToGrid/>
          <w:sz w:val="24"/>
          <w:szCs w:val="24"/>
        </w:rPr>
        <w:t>софинансирование</w:t>
      </w:r>
      <w:proofErr w:type="spellEnd"/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расходных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обязательств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,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возникающих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при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выполнении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органами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самоуправления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полномочий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по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решению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вопросов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местного</w:t>
      </w:r>
      <w:r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Pr="00B00C56">
        <w:rPr>
          <w:rFonts w:ascii="Times New Roman" w:hAnsi="Times New Roman" w:hint="eastAsia"/>
          <w:snapToGrid/>
          <w:sz w:val="24"/>
          <w:szCs w:val="24"/>
        </w:rPr>
        <w:t>значения</w:t>
      </w:r>
      <w:r w:rsidRPr="00B00C56">
        <w:rPr>
          <w:rFonts w:ascii="Times New Roman" w:hAnsi="Times New Roman"/>
          <w:snapToGrid/>
          <w:sz w:val="24"/>
          <w:szCs w:val="24"/>
        </w:rPr>
        <w:t>;</w:t>
      </w:r>
    </w:p>
    <w:p w:rsidR="00BA233F" w:rsidRPr="00B00C56" w:rsidRDefault="00BA233F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в случае получения дотаций из других бюджетов бюджетной системы Российской Федерации.</w:t>
      </w:r>
    </w:p>
    <w:p w:rsidR="000F38E6" w:rsidRPr="00B00C56" w:rsidRDefault="003441AB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23</w:t>
      </w:r>
      <w:r w:rsidR="000F38E6" w:rsidRPr="00B00C56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</w:t>
      </w:r>
      <w:r w:rsidR="00993D92" w:rsidRPr="00B00C56">
        <w:rPr>
          <w:rFonts w:ascii="Times New Roman" w:hAnsi="Times New Roman"/>
          <w:snapToGrid/>
          <w:sz w:val="24"/>
          <w:szCs w:val="24"/>
        </w:rPr>
        <w:t xml:space="preserve">Жирятинского муниципального района Брянской области </w:t>
      </w:r>
      <w:r w:rsidR="000F38E6" w:rsidRPr="00B00C56">
        <w:rPr>
          <w:rFonts w:ascii="Times New Roman" w:hAnsi="Times New Roman"/>
          <w:snapToGrid/>
          <w:sz w:val="24"/>
          <w:szCs w:val="24"/>
        </w:rPr>
        <w:t xml:space="preserve"> на начало текущего финансового года, за исключением остатков средств дорожного фонда</w:t>
      </w:r>
      <w:r w:rsidR="004A2322" w:rsidRPr="00B00C56">
        <w:rPr>
          <w:rFonts w:ascii="Times New Roman" w:hAnsi="Times New Roman"/>
          <w:snapToGrid/>
          <w:sz w:val="24"/>
          <w:szCs w:val="24"/>
        </w:rPr>
        <w:t xml:space="preserve"> Жирятинского района и остатков неиспользованных межбюджетных трансфертов полученных бюджетом</w:t>
      </w:r>
      <w:r w:rsidR="00D77872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 </w:t>
      </w:r>
      <w:r w:rsidR="004A2322" w:rsidRPr="00B00C56">
        <w:rPr>
          <w:rFonts w:ascii="Times New Roman" w:hAnsi="Times New Roman"/>
          <w:snapToGrid/>
          <w:sz w:val="24"/>
          <w:szCs w:val="24"/>
        </w:rPr>
        <w:t>в форме субсидий</w:t>
      </w:r>
      <w:r w:rsidR="000F38E6" w:rsidRPr="00B00C56">
        <w:rPr>
          <w:rFonts w:ascii="Times New Roman" w:hAnsi="Times New Roman"/>
          <w:snapToGrid/>
          <w:sz w:val="24"/>
          <w:szCs w:val="24"/>
        </w:rPr>
        <w:t>,</w:t>
      </w:r>
      <w:r w:rsidR="004A2322" w:rsidRPr="00B00C56">
        <w:rPr>
          <w:rFonts w:ascii="Times New Roman" w:hAnsi="Times New Roman"/>
          <w:snapToGrid/>
          <w:sz w:val="24"/>
          <w:szCs w:val="24"/>
        </w:rPr>
        <w:t xml:space="preserve"> субвенций и иных межбюджетных трансфертов, имеющих целевое назначение,</w:t>
      </w:r>
      <w:r w:rsidR="000F38E6" w:rsidRPr="00B00C56">
        <w:rPr>
          <w:rFonts w:ascii="Times New Roman" w:hAnsi="Times New Roman"/>
          <w:snapToGrid/>
          <w:sz w:val="24"/>
          <w:szCs w:val="24"/>
        </w:rPr>
        <w:t xml:space="preserve"> в объеме до 100 процентов могут направляться в текущем финансовом году на покрытие временных кассовых разрывов, возникающих при исполнении бюджета</w:t>
      </w:r>
      <w:r w:rsidR="00FD6F6C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0F38E6" w:rsidRPr="00B00C5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692DA7" w:rsidRPr="00B00C56" w:rsidRDefault="004177A0" w:rsidP="00490A98">
      <w:pPr>
        <w:widowControl/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>24</w:t>
      </w:r>
      <w:r w:rsidR="00692DA7" w:rsidRPr="00B00C56">
        <w:rPr>
          <w:rFonts w:ascii="Times New Roman" w:hAnsi="Times New Roman"/>
          <w:snapToGrid/>
          <w:sz w:val="24"/>
          <w:szCs w:val="24"/>
        </w:rPr>
        <w:t>. У</w:t>
      </w:r>
      <w:r w:rsidR="00C432DC" w:rsidRPr="00B00C56">
        <w:rPr>
          <w:rFonts w:ascii="Times New Roman" w:hAnsi="Times New Roman"/>
          <w:snapToGrid/>
          <w:sz w:val="24"/>
          <w:szCs w:val="24"/>
        </w:rPr>
        <w:t>становить, что наряду с органом</w:t>
      </w:r>
      <w:r w:rsidR="00692DA7" w:rsidRPr="00B00C56">
        <w:rPr>
          <w:rFonts w:ascii="Times New Roman" w:hAnsi="Times New Roman"/>
          <w:snapToGrid/>
          <w:sz w:val="24"/>
          <w:szCs w:val="24"/>
        </w:rPr>
        <w:t xml:space="preserve"> муниципального финансового контроля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 Жирятинского</w:t>
      </w:r>
      <w:r w:rsidR="004A3CD8" w:rsidRPr="00B00C56">
        <w:rPr>
          <w:rFonts w:ascii="Times New Roman" w:hAnsi="Times New Roman"/>
          <w:snapToGrid/>
          <w:sz w:val="24"/>
          <w:szCs w:val="24"/>
        </w:rPr>
        <w:t xml:space="preserve"> муниципального</w:t>
      </w:r>
      <w:r w:rsidR="00692DA7" w:rsidRPr="00B00C56">
        <w:rPr>
          <w:rFonts w:ascii="Times New Roman" w:hAnsi="Times New Roman"/>
          <w:snapToGrid/>
          <w:sz w:val="24"/>
          <w:szCs w:val="24"/>
        </w:rPr>
        <w:t xml:space="preserve"> района, в том числе на </w:t>
      </w:r>
      <w:r w:rsidR="00692DA7" w:rsidRPr="00B00C56">
        <w:rPr>
          <w:rFonts w:ascii="Times New Roman" w:hAnsi="Times New Roman"/>
          <w:snapToGrid/>
          <w:sz w:val="24"/>
          <w:szCs w:val="24"/>
        </w:rPr>
        <w:lastRenderedPageBreak/>
        <w:t>финансовое обеспечение деятельности муниципальных учреждений, своевременного их возврата, предоставления отчетности.</w:t>
      </w:r>
    </w:p>
    <w:p w:rsidR="00BF5C9C" w:rsidRPr="00B00C56" w:rsidRDefault="00777079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>25</w:t>
      </w:r>
      <w:r w:rsidR="00146F9C" w:rsidRPr="00B00C56">
        <w:rPr>
          <w:rFonts w:ascii="Times New Roman" w:hAnsi="Times New Roman"/>
          <w:snapToGrid/>
          <w:sz w:val="24"/>
          <w:szCs w:val="24"/>
        </w:rPr>
        <w:t xml:space="preserve">. Финансовому отделу администрации </w:t>
      </w:r>
      <w:r w:rsidR="00BF5C9C" w:rsidRPr="00B00C56">
        <w:rPr>
          <w:rFonts w:ascii="Times New Roman" w:hAnsi="Times New Roman"/>
          <w:snapToGrid/>
          <w:sz w:val="24"/>
          <w:szCs w:val="24"/>
        </w:rPr>
        <w:t xml:space="preserve">Жирятинского района </w:t>
      </w:r>
      <w:r w:rsidR="00146F9C" w:rsidRPr="00B00C56">
        <w:rPr>
          <w:rFonts w:ascii="Times New Roman" w:hAnsi="Times New Roman"/>
          <w:snapToGrid/>
          <w:sz w:val="24"/>
          <w:szCs w:val="24"/>
        </w:rPr>
        <w:t>представлять в</w:t>
      </w:r>
    </w:p>
    <w:p w:rsidR="00D527A9" w:rsidRPr="00B00C56" w:rsidRDefault="00BF5C9C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>Жирятинский районный Совет народных депутатов</w:t>
      </w:r>
      <w:r w:rsidR="00D527A9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00C56">
        <w:rPr>
          <w:rFonts w:ascii="Times New Roman" w:hAnsi="Times New Roman"/>
          <w:snapToGrid/>
          <w:sz w:val="24"/>
          <w:szCs w:val="24"/>
        </w:rPr>
        <w:t xml:space="preserve">и Контрольно-счетную палату Жирятинского района </w:t>
      </w:r>
      <w:r w:rsidR="00D527A9" w:rsidRPr="00B00C56">
        <w:rPr>
          <w:rFonts w:ascii="Times New Roman" w:hAnsi="Times New Roman"/>
          <w:snapToGrid/>
          <w:sz w:val="24"/>
          <w:szCs w:val="24"/>
        </w:rPr>
        <w:t>ежемесячно  информацию  об исполнении  бюджета</w:t>
      </w:r>
      <w:r w:rsidR="00D77872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</w:t>
      </w:r>
      <w:r w:rsidR="00D527A9" w:rsidRPr="00B00C56">
        <w:rPr>
          <w:rFonts w:ascii="Times New Roman" w:hAnsi="Times New Roman"/>
          <w:snapToGrid/>
          <w:sz w:val="24"/>
          <w:szCs w:val="24"/>
        </w:rPr>
        <w:t>район</w:t>
      </w:r>
      <w:r w:rsidR="00DE0BDD" w:rsidRPr="00B00C56">
        <w:rPr>
          <w:rFonts w:ascii="Times New Roman" w:hAnsi="Times New Roman"/>
          <w:snapToGrid/>
          <w:sz w:val="24"/>
          <w:szCs w:val="24"/>
        </w:rPr>
        <w:t>а</w:t>
      </w:r>
      <w:r w:rsidR="00D77872" w:rsidRPr="00B00C56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DE0BDD" w:rsidRPr="00B00C56">
        <w:rPr>
          <w:rFonts w:ascii="Times New Roman" w:hAnsi="Times New Roman"/>
          <w:snapToGrid/>
          <w:sz w:val="24"/>
          <w:szCs w:val="24"/>
        </w:rPr>
        <w:t xml:space="preserve"> в 2022</w:t>
      </w:r>
      <w:r w:rsidR="00D527A9" w:rsidRPr="00B00C56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</w:t>
      </w:r>
      <w:r w:rsidR="00D527A9" w:rsidRPr="00B00C56">
        <w:rPr>
          <w:rFonts w:ascii="Times New Roman" w:hAnsi="Times New Roman"/>
          <w:snapToGrid/>
          <w:sz w:val="24"/>
          <w:szCs w:val="24"/>
        </w:rPr>
        <w:t>о</w:t>
      </w:r>
      <w:r w:rsidR="00EE25CA" w:rsidRPr="00B00C56">
        <w:rPr>
          <w:rFonts w:ascii="Times New Roman" w:hAnsi="Times New Roman"/>
          <w:snapToGrid/>
          <w:sz w:val="24"/>
          <w:szCs w:val="24"/>
        </w:rPr>
        <w:t>сти в Департамент финансов</w:t>
      </w:r>
      <w:r w:rsidR="00D527A9" w:rsidRPr="00B00C56">
        <w:rPr>
          <w:rFonts w:ascii="Times New Roman" w:hAnsi="Times New Roman"/>
          <w:snapToGrid/>
          <w:sz w:val="24"/>
          <w:szCs w:val="24"/>
        </w:rPr>
        <w:t xml:space="preserve"> Брянской области  по форме ежемесячного отчета, представ</w:t>
      </w:r>
      <w:r w:rsidR="00EE25CA" w:rsidRPr="00B00C56">
        <w:rPr>
          <w:rFonts w:ascii="Times New Roman" w:hAnsi="Times New Roman"/>
          <w:snapToGrid/>
          <w:sz w:val="24"/>
          <w:szCs w:val="24"/>
        </w:rPr>
        <w:t xml:space="preserve">ляемого в Департамент финансов </w:t>
      </w:r>
      <w:r w:rsidR="00D527A9" w:rsidRPr="00B00C56">
        <w:rPr>
          <w:rFonts w:ascii="Times New Roman" w:hAnsi="Times New Roman"/>
          <w:snapToGrid/>
          <w:sz w:val="24"/>
          <w:szCs w:val="24"/>
        </w:rPr>
        <w:t>Брянской области.</w:t>
      </w:r>
    </w:p>
    <w:p w:rsidR="0046051D" w:rsidRPr="00B00C56" w:rsidRDefault="005551E2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 xml:space="preserve">   26</w:t>
      </w:r>
      <w:r w:rsidR="0046051D" w:rsidRPr="00B00C56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 ежеквартально представлять в Жирятинский районный Совет народных </w:t>
      </w:r>
      <w:proofErr w:type="gramStart"/>
      <w:r w:rsidR="0046051D" w:rsidRPr="00B00C56">
        <w:rPr>
          <w:rFonts w:ascii="Times New Roman" w:hAnsi="Times New Roman"/>
          <w:snapToGrid/>
          <w:sz w:val="24"/>
          <w:szCs w:val="24"/>
        </w:rPr>
        <w:t>депутатов</w:t>
      </w:r>
      <w:r w:rsidR="00F539C1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46051D" w:rsidRPr="00B00C56">
        <w:rPr>
          <w:rFonts w:ascii="Times New Roman" w:hAnsi="Times New Roman"/>
          <w:snapToGrid/>
          <w:sz w:val="24"/>
          <w:szCs w:val="24"/>
        </w:rPr>
        <w:t xml:space="preserve"> </w:t>
      </w:r>
      <w:r w:rsidR="00EE25CA" w:rsidRPr="00B00C56">
        <w:rPr>
          <w:rFonts w:ascii="Times New Roman" w:hAnsi="Times New Roman"/>
          <w:snapToGrid/>
          <w:sz w:val="24"/>
          <w:szCs w:val="24"/>
        </w:rPr>
        <w:t>и</w:t>
      </w:r>
      <w:proofErr w:type="gramEnd"/>
      <w:r w:rsidR="00EE25CA" w:rsidRPr="00B00C56">
        <w:rPr>
          <w:rFonts w:ascii="Times New Roman" w:hAnsi="Times New Roman"/>
          <w:snapToGrid/>
          <w:sz w:val="24"/>
          <w:szCs w:val="24"/>
        </w:rPr>
        <w:t xml:space="preserve"> Контрольно-счетную палату Жирятинского района </w:t>
      </w:r>
      <w:r w:rsidR="0046051D" w:rsidRPr="00B00C56">
        <w:rPr>
          <w:rFonts w:ascii="Times New Roman" w:hAnsi="Times New Roman"/>
          <w:snapToGrid/>
          <w:sz w:val="24"/>
          <w:szCs w:val="24"/>
        </w:rPr>
        <w:t xml:space="preserve">утвержденный отчет об исполнении бюджета </w:t>
      </w:r>
      <w:r w:rsidR="00FD6F6C" w:rsidRPr="00B00C56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46051D" w:rsidRPr="00B00C56">
        <w:rPr>
          <w:rFonts w:ascii="Times New Roman" w:hAnsi="Times New Roman"/>
          <w:snapToGrid/>
          <w:sz w:val="24"/>
          <w:szCs w:val="24"/>
        </w:rPr>
        <w:t xml:space="preserve"> в </w:t>
      </w:r>
      <w:r w:rsidR="00EE25CA" w:rsidRPr="00B00C56">
        <w:rPr>
          <w:rFonts w:ascii="Times New Roman" w:hAnsi="Times New Roman"/>
          <w:snapToGrid/>
          <w:sz w:val="24"/>
          <w:szCs w:val="24"/>
        </w:rPr>
        <w:t xml:space="preserve">соответствии со структурой, применяемой при утверждении бюджета, в </w:t>
      </w:r>
      <w:r w:rsidR="0046051D" w:rsidRPr="00B00C56">
        <w:rPr>
          <w:rFonts w:ascii="Times New Roman" w:hAnsi="Times New Roman"/>
          <w:snapToGrid/>
          <w:sz w:val="24"/>
          <w:szCs w:val="24"/>
        </w:rPr>
        <w:t>течение 45 дней пос</w:t>
      </w:r>
      <w:r w:rsidR="00EE25CA" w:rsidRPr="00B00C56">
        <w:rPr>
          <w:rFonts w:ascii="Times New Roman" w:hAnsi="Times New Roman"/>
          <w:snapToGrid/>
          <w:sz w:val="24"/>
          <w:szCs w:val="24"/>
        </w:rPr>
        <w:t>ле наступления отчетной даты.</w:t>
      </w:r>
    </w:p>
    <w:p w:rsidR="00A37FB3" w:rsidRPr="00B00C56" w:rsidRDefault="0005724D" w:rsidP="00490A98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>27</w:t>
      </w:r>
      <w:r w:rsidR="00A37FB3" w:rsidRPr="00B00C56">
        <w:rPr>
          <w:rFonts w:ascii="Times New Roman" w:hAnsi="Times New Roman"/>
          <w:snapToGrid/>
          <w:sz w:val="24"/>
          <w:szCs w:val="24"/>
        </w:rPr>
        <w:t>. Настоящее решение</w:t>
      </w:r>
      <w:r w:rsidR="00DE0BDD" w:rsidRPr="00B00C56">
        <w:rPr>
          <w:rFonts w:ascii="Times New Roman" w:hAnsi="Times New Roman"/>
          <w:snapToGrid/>
          <w:sz w:val="24"/>
          <w:szCs w:val="24"/>
        </w:rPr>
        <w:t xml:space="preserve"> вступает в силу с 1 января 2022</w:t>
      </w:r>
      <w:r w:rsidR="00A37FB3" w:rsidRPr="00B00C56">
        <w:rPr>
          <w:rFonts w:ascii="Times New Roman" w:hAnsi="Times New Roman"/>
          <w:snapToGrid/>
          <w:sz w:val="24"/>
          <w:szCs w:val="24"/>
        </w:rPr>
        <w:t xml:space="preserve"> года.</w:t>
      </w:r>
    </w:p>
    <w:p w:rsidR="00A37FB3" w:rsidRPr="00B00C56" w:rsidRDefault="0005724D" w:rsidP="0005724D">
      <w:pPr>
        <w:widowControl/>
        <w:tabs>
          <w:tab w:val="left" w:pos="567"/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B00C56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3441AB" w:rsidRPr="00B00C56">
        <w:rPr>
          <w:rFonts w:ascii="Times New Roman" w:hAnsi="Times New Roman"/>
          <w:snapToGrid/>
          <w:sz w:val="24"/>
          <w:szCs w:val="24"/>
        </w:rPr>
        <w:t>28</w:t>
      </w:r>
      <w:r w:rsidR="00A37FB3" w:rsidRPr="00B00C56">
        <w:rPr>
          <w:rFonts w:ascii="Times New Roman" w:hAnsi="Times New Roman"/>
          <w:snapToGrid/>
          <w:sz w:val="24"/>
          <w:szCs w:val="24"/>
        </w:rPr>
        <w:t xml:space="preserve">. Настоящее решение </w:t>
      </w:r>
      <w:r w:rsidR="00DE0BDD" w:rsidRPr="00B00C56">
        <w:rPr>
          <w:rFonts w:ascii="Times New Roman" w:hAnsi="Times New Roman"/>
          <w:snapToGrid/>
          <w:sz w:val="24"/>
          <w:szCs w:val="24"/>
        </w:rPr>
        <w:t>подлежит официальному опубликованию.</w:t>
      </w:r>
    </w:p>
    <w:p w:rsidR="004C707F" w:rsidRPr="00B00C56" w:rsidRDefault="00BF5C9C" w:rsidP="008C6FB1">
      <w:pPr>
        <w:widowControl/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 xml:space="preserve">            </w:t>
      </w:r>
    </w:p>
    <w:p w:rsidR="004177A0" w:rsidRPr="00B00C56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177A0" w:rsidRPr="00B00C56" w:rsidRDefault="004177A0" w:rsidP="008C6FB1">
      <w:pPr>
        <w:widowControl/>
        <w:jc w:val="both"/>
        <w:rPr>
          <w:rFonts w:ascii="Times New Roman" w:hAnsi="Times New Roman"/>
          <w:sz w:val="24"/>
          <w:szCs w:val="24"/>
        </w:rPr>
      </w:pPr>
    </w:p>
    <w:p w:rsidR="004C707F" w:rsidRPr="00B00C56" w:rsidRDefault="004C707F" w:rsidP="0005724D">
      <w:pPr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B00C56">
        <w:rPr>
          <w:rFonts w:ascii="Times New Roman" w:hAnsi="Times New Roman"/>
          <w:sz w:val="24"/>
          <w:szCs w:val="24"/>
        </w:rPr>
        <w:t xml:space="preserve">          </w:t>
      </w:r>
      <w:r w:rsidR="009B0C55" w:rsidRPr="00B00C56">
        <w:rPr>
          <w:rFonts w:ascii="Times New Roman" w:hAnsi="Times New Roman"/>
          <w:sz w:val="24"/>
          <w:szCs w:val="24"/>
        </w:rPr>
        <w:t xml:space="preserve">   Глава Жирятинского района                                                      </w:t>
      </w:r>
      <w:r w:rsidR="00D96B08" w:rsidRPr="00B00C56">
        <w:rPr>
          <w:rFonts w:ascii="Times New Roman" w:hAnsi="Times New Roman"/>
          <w:sz w:val="24"/>
          <w:szCs w:val="24"/>
        </w:rPr>
        <w:t>С.В.</w:t>
      </w:r>
      <w:r w:rsidR="00970F7E" w:rsidRPr="00B00C56">
        <w:rPr>
          <w:rFonts w:ascii="Times New Roman" w:hAnsi="Times New Roman"/>
          <w:sz w:val="24"/>
          <w:szCs w:val="24"/>
        </w:rPr>
        <w:t xml:space="preserve"> </w:t>
      </w:r>
      <w:r w:rsidR="00D96B08" w:rsidRPr="00B00C56">
        <w:rPr>
          <w:rFonts w:ascii="Times New Roman" w:hAnsi="Times New Roman"/>
          <w:sz w:val="24"/>
          <w:szCs w:val="24"/>
        </w:rPr>
        <w:t>Лагеева</w:t>
      </w:r>
    </w:p>
    <w:sectPr w:rsidR="004C707F" w:rsidRPr="00B00C56" w:rsidSect="008E4F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180E"/>
    <w:rsid w:val="00002AE6"/>
    <w:rsid w:val="000033BF"/>
    <w:rsid w:val="00003D5A"/>
    <w:rsid w:val="0001426F"/>
    <w:rsid w:val="000376D1"/>
    <w:rsid w:val="00051993"/>
    <w:rsid w:val="0005724D"/>
    <w:rsid w:val="00057276"/>
    <w:rsid w:val="00063F07"/>
    <w:rsid w:val="0007688E"/>
    <w:rsid w:val="0008331F"/>
    <w:rsid w:val="00091906"/>
    <w:rsid w:val="000A43CD"/>
    <w:rsid w:val="000A579F"/>
    <w:rsid w:val="000B5157"/>
    <w:rsid w:val="000C1C95"/>
    <w:rsid w:val="000D2610"/>
    <w:rsid w:val="000D6F9F"/>
    <w:rsid w:val="000F38E6"/>
    <w:rsid w:val="00103F5D"/>
    <w:rsid w:val="00110189"/>
    <w:rsid w:val="00116C23"/>
    <w:rsid w:val="00124DEF"/>
    <w:rsid w:val="001309B4"/>
    <w:rsid w:val="00133A08"/>
    <w:rsid w:val="00146F9C"/>
    <w:rsid w:val="00147F08"/>
    <w:rsid w:val="00154852"/>
    <w:rsid w:val="00167DF7"/>
    <w:rsid w:val="00175D42"/>
    <w:rsid w:val="0019529B"/>
    <w:rsid w:val="0019741B"/>
    <w:rsid w:val="001A356C"/>
    <w:rsid w:val="001A49AC"/>
    <w:rsid w:val="001B305C"/>
    <w:rsid w:val="001B48DC"/>
    <w:rsid w:val="001D3C1C"/>
    <w:rsid w:val="001D4D22"/>
    <w:rsid w:val="001F1190"/>
    <w:rsid w:val="0021168D"/>
    <w:rsid w:val="00222569"/>
    <w:rsid w:val="00223F21"/>
    <w:rsid w:val="00224EB3"/>
    <w:rsid w:val="002373D5"/>
    <w:rsid w:val="00237F78"/>
    <w:rsid w:val="00244AF6"/>
    <w:rsid w:val="002520DE"/>
    <w:rsid w:val="00252FE7"/>
    <w:rsid w:val="00262428"/>
    <w:rsid w:val="0026670A"/>
    <w:rsid w:val="00285137"/>
    <w:rsid w:val="0029127B"/>
    <w:rsid w:val="002937A8"/>
    <w:rsid w:val="00296684"/>
    <w:rsid w:val="002B5564"/>
    <w:rsid w:val="002B698F"/>
    <w:rsid w:val="002D4637"/>
    <w:rsid w:val="002E1A07"/>
    <w:rsid w:val="002F09B6"/>
    <w:rsid w:val="00306DA7"/>
    <w:rsid w:val="00310F01"/>
    <w:rsid w:val="0031131A"/>
    <w:rsid w:val="0031262E"/>
    <w:rsid w:val="003172A5"/>
    <w:rsid w:val="0032163B"/>
    <w:rsid w:val="003306F9"/>
    <w:rsid w:val="00341CC6"/>
    <w:rsid w:val="003441AB"/>
    <w:rsid w:val="00360EF3"/>
    <w:rsid w:val="00375654"/>
    <w:rsid w:val="00383160"/>
    <w:rsid w:val="0038640C"/>
    <w:rsid w:val="00393D87"/>
    <w:rsid w:val="003971EC"/>
    <w:rsid w:val="00397E52"/>
    <w:rsid w:val="003A1660"/>
    <w:rsid w:val="003A2285"/>
    <w:rsid w:val="003B0004"/>
    <w:rsid w:val="003B52DF"/>
    <w:rsid w:val="003C03CC"/>
    <w:rsid w:val="003D5799"/>
    <w:rsid w:val="003D7726"/>
    <w:rsid w:val="003E693B"/>
    <w:rsid w:val="003F31E8"/>
    <w:rsid w:val="004040A7"/>
    <w:rsid w:val="00404624"/>
    <w:rsid w:val="004145EC"/>
    <w:rsid w:val="00414E50"/>
    <w:rsid w:val="004177A0"/>
    <w:rsid w:val="004210EF"/>
    <w:rsid w:val="00436A72"/>
    <w:rsid w:val="00440421"/>
    <w:rsid w:val="00443025"/>
    <w:rsid w:val="004525F5"/>
    <w:rsid w:val="00452F86"/>
    <w:rsid w:val="00453486"/>
    <w:rsid w:val="0046051D"/>
    <w:rsid w:val="00463AD8"/>
    <w:rsid w:val="00465563"/>
    <w:rsid w:val="004674D4"/>
    <w:rsid w:val="00475CE5"/>
    <w:rsid w:val="00483088"/>
    <w:rsid w:val="00490A98"/>
    <w:rsid w:val="004967AF"/>
    <w:rsid w:val="00497AB5"/>
    <w:rsid w:val="004A2322"/>
    <w:rsid w:val="004A3CD8"/>
    <w:rsid w:val="004B48BF"/>
    <w:rsid w:val="004B6B0F"/>
    <w:rsid w:val="004C10AD"/>
    <w:rsid w:val="004C707F"/>
    <w:rsid w:val="004D460D"/>
    <w:rsid w:val="004E49DE"/>
    <w:rsid w:val="00500C20"/>
    <w:rsid w:val="00516B76"/>
    <w:rsid w:val="005249F1"/>
    <w:rsid w:val="00525A0F"/>
    <w:rsid w:val="00530326"/>
    <w:rsid w:val="00536303"/>
    <w:rsid w:val="00536661"/>
    <w:rsid w:val="005404BF"/>
    <w:rsid w:val="00547554"/>
    <w:rsid w:val="00550ACB"/>
    <w:rsid w:val="005551E2"/>
    <w:rsid w:val="005565C7"/>
    <w:rsid w:val="00574A5D"/>
    <w:rsid w:val="00574CC5"/>
    <w:rsid w:val="005774F8"/>
    <w:rsid w:val="005775EE"/>
    <w:rsid w:val="00577733"/>
    <w:rsid w:val="0059253F"/>
    <w:rsid w:val="005A5F98"/>
    <w:rsid w:val="005B5752"/>
    <w:rsid w:val="005B63FB"/>
    <w:rsid w:val="005C389C"/>
    <w:rsid w:val="005D15D6"/>
    <w:rsid w:val="005D1A0D"/>
    <w:rsid w:val="005E2206"/>
    <w:rsid w:val="005E39FB"/>
    <w:rsid w:val="005F34CE"/>
    <w:rsid w:val="005F6607"/>
    <w:rsid w:val="00600CFF"/>
    <w:rsid w:val="00601A34"/>
    <w:rsid w:val="00602380"/>
    <w:rsid w:val="00605623"/>
    <w:rsid w:val="00605920"/>
    <w:rsid w:val="00607EFB"/>
    <w:rsid w:val="006139E7"/>
    <w:rsid w:val="00620C64"/>
    <w:rsid w:val="006374E3"/>
    <w:rsid w:val="00641E0F"/>
    <w:rsid w:val="0064220F"/>
    <w:rsid w:val="006444BF"/>
    <w:rsid w:val="00645742"/>
    <w:rsid w:val="00652DC7"/>
    <w:rsid w:val="0065536B"/>
    <w:rsid w:val="006629A6"/>
    <w:rsid w:val="006651F1"/>
    <w:rsid w:val="00670F2B"/>
    <w:rsid w:val="00676A4F"/>
    <w:rsid w:val="00692DA7"/>
    <w:rsid w:val="006A2154"/>
    <w:rsid w:val="006A4DD8"/>
    <w:rsid w:val="006B0B30"/>
    <w:rsid w:val="006B14A7"/>
    <w:rsid w:val="006C3425"/>
    <w:rsid w:val="006D6AEC"/>
    <w:rsid w:val="006D6BFE"/>
    <w:rsid w:val="006F38F4"/>
    <w:rsid w:val="007017B5"/>
    <w:rsid w:val="0070607E"/>
    <w:rsid w:val="007170E9"/>
    <w:rsid w:val="0072121E"/>
    <w:rsid w:val="0072393F"/>
    <w:rsid w:val="007314DC"/>
    <w:rsid w:val="00734CA8"/>
    <w:rsid w:val="00737C34"/>
    <w:rsid w:val="00773188"/>
    <w:rsid w:val="00774FFF"/>
    <w:rsid w:val="00777079"/>
    <w:rsid w:val="00781604"/>
    <w:rsid w:val="0079669C"/>
    <w:rsid w:val="007A4659"/>
    <w:rsid w:val="007B53BC"/>
    <w:rsid w:val="007B5BD6"/>
    <w:rsid w:val="007B6257"/>
    <w:rsid w:val="007D2C24"/>
    <w:rsid w:val="007D45EF"/>
    <w:rsid w:val="007E57B5"/>
    <w:rsid w:val="007F5F01"/>
    <w:rsid w:val="008006CD"/>
    <w:rsid w:val="00800E94"/>
    <w:rsid w:val="00802D5C"/>
    <w:rsid w:val="008136E9"/>
    <w:rsid w:val="008175D8"/>
    <w:rsid w:val="008251A5"/>
    <w:rsid w:val="00841EBE"/>
    <w:rsid w:val="00845E94"/>
    <w:rsid w:val="008477A4"/>
    <w:rsid w:val="0085397F"/>
    <w:rsid w:val="008572AC"/>
    <w:rsid w:val="00876210"/>
    <w:rsid w:val="00891B73"/>
    <w:rsid w:val="008B3C6A"/>
    <w:rsid w:val="008C3B17"/>
    <w:rsid w:val="008C6CB1"/>
    <w:rsid w:val="008C6FB1"/>
    <w:rsid w:val="008D523D"/>
    <w:rsid w:val="008E4FB3"/>
    <w:rsid w:val="008E5752"/>
    <w:rsid w:val="008F64CB"/>
    <w:rsid w:val="008F77D3"/>
    <w:rsid w:val="009047DF"/>
    <w:rsid w:val="009064F9"/>
    <w:rsid w:val="00925D6A"/>
    <w:rsid w:val="009261DD"/>
    <w:rsid w:val="009334EC"/>
    <w:rsid w:val="00936432"/>
    <w:rsid w:val="00951B42"/>
    <w:rsid w:val="009523CC"/>
    <w:rsid w:val="0096369A"/>
    <w:rsid w:val="00970F7E"/>
    <w:rsid w:val="009803F8"/>
    <w:rsid w:val="00984751"/>
    <w:rsid w:val="00993D92"/>
    <w:rsid w:val="009B0C55"/>
    <w:rsid w:val="009B11C4"/>
    <w:rsid w:val="009B4B49"/>
    <w:rsid w:val="009C098A"/>
    <w:rsid w:val="009C47B1"/>
    <w:rsid w:val="009D2684"/>
    <w:rsid w:val="009D40FC"/>
    <w:rsid w:val="009D7417"/>
    <w:rsid w:val="009D76E5"/>
    <w:rsid w:val="009E38DE"/>
    <w:rsid w:val="009E5B20"/>
    <w:rsid w:val="009E79BE"/>
    <w:rsid w:val="009F5602"/>
    <w:rsid w:val="00A040F3"/>
    <w:rsid w:val="00A078ED"/>
    <w:rsid w:val="00A07A86"/>
    <w:rsid w:val="00A27698"/>
    <w:rsid w:val="00A3111C"/>
    <w:rsid w:val="00A33C36"/>
    <w:rsid w:val="00A37FB3"/>
    <w:rsid w:val="00A4042D"/>
    <w:rsid w:val="00A514FB"/>
    <w:rsid w:val="00A603A0"/>
    <w:rsid w:val="00A70B91"/>
    <w:rsid w:val="00A720A3"/>
    <w:rsid w:val="00A7378B"/>
    <w:rsid w:val="00A86D3E"/>
    <w:rsid w:val="00A90F49"/>
    <w:rsid w:val="00A96EA2"/>
    <w:rsid w:val="00AB407F"/>
    <w:rsid w:val="00AB7C22"/>
    <w:rsid w:val="00AC2C31"/>
    <w:rsid w:val="00AC3615"/>
    <w:rsid w:val="00AC462E"/>
    <w:rsid w:val="00AD4008"/>
    <w:rsid w:val="00AE4B10"/>
    <w:rsid w:val="00AE6D71"/>
    <w:rsid w:val="00B00C56"/>
    <w:rsid w:val="00B051C2"/>
    <w:rsid w:val="00B06417"/>
    <w:rsid w:val="00B10B29"/>
    <w:rsid w:val="00B1210A"/>
    <w:rsid w:val="00B214FB"/>
    <w:rsid w:val="00B21BFB"/>
    <w:rsid w:val="00B267DB"/>
    <w:rsid w:val="00B31A0B"/>
    <w:rsid w:val="00B32405"/>
    <w:rsid w:val="00B35F9E"/>
    <w:rsid w:val="00B37BF7"/>
    <w:rsid w:val="00B37D86"/>
    <w:rsid w:val="00B528AB"/>
    <w:rsid w:val="00B53887"/>
    <w:rsid w:val="00B707E2"/>
    <w:rsid w:val="00B74C27"/>
    <w:rsid w:val="00B75B0B"/>
    <w:rsid w:val="00B773BB"/>
    <w:rsid w:val="00B837B2"/>
    <w:rsid w:val="00B856E6"/>
    <w:rsid w:val="00BA1AB3"/>
    <w:rsid w:val="00BA233F"/>
    <w:rsid w:val="00BA4E10"/>
    <w:rsid w:val="00BA5551"/>
    <w:rsid w:val="00BB26BE"/>
    <w:rsid w:val="00BB3ACD"/>
    <w:rsid w:val="00BB4AAD"/>
    <w:rsid w:val="00BC337C"/>
    <w:rsid w:val="00BC7BE9"/>
    <w:rsid w:val="00BD0789"/>
    <w:rsid w:val="00BE0267"/>
    <w:rsid w:val="00BE2438"/>
    <w:rsid w:val="00BE78B5"/>
    <w:rsid w:val="00BF1FA8"/>
    <w:rsid w:val="00BF5C9C"/>
    <w:rsid w:val="00C064E6"/>
    <w:rsid w:val="00C07795"/>
    <w:rsid w:val="00C14091"/>
    <w:rsid w:val="00C25AB7"/>
    <w:rsid w:val="00C25F16"/>
    <w:rsid w:val="00C25F4F"/>
    <w:rsid w:val="00C2774D"/>
    <w:rsid w:val="00C432DC"/>
    <w:rsid w:val="00C44815"/>
    <w:rsid w:val="00C44C02"/>
    <w:rsid w:val="00C47928"/>
    <w:rsid w:val="00C51690"/>
    <w:rsid w:val="00C57088"/>
    <w:rsid w:val="00C6118F"/>
    <w:rsid w:val="00C66B2B"/>
    <w:rsid w:val="00C738CC"/>
    <w:rsid w:val="00C77484"/>
    <w:rsid w:val="00C821BD"/>
    <w:rsid w:val="00C92FAA"/>
    <w:rsid w:val="00C94E42"/>
    <w:rsid w:val="00CA5FBA"/>
    <w:rsid w:val="00CB62A8"/>
    <w:rsid w:val="00CC1798"/>
    <w:rsid w:val="00CC24DB"/>
    <w:rsid w:val="00CD32CF"/>
    <w:rsid w:val="00CD37E1"/>
    <w:rsid w:val="00CF0403"/>
    <w:rsid w:val="00CF23C1"/>
    <w:rsid w:val="00D01462"/>
    <w:rsid w:val="00D05C7C"/>
    <w:rsid w:val="00D158FA"/>
    <w:rsid w:val="00D2356E"/>
    <w:rsid w:val="00D259F0"/>
    <w:rsid w:val="00D25E10"/>
    <w:rsid w:val="00D27F5C"/>
    <w:rsid w:val="00D527A9"/>
    <w:rsid w:val="00D53D3E"/>
    <w:rsid w:val="00D54849"/>
    <w:rsid w:val="00D601B1"/>
    <w:rsid w:val="00D70EE6"/>
    <w:rsid w:val="00D77872"/>
    <w:rsid w:val="00D819D6"/>
    <w:rsid w:val="00D853EA"/>
    <w:rsid w:val="00D96B08"/>
    <w:rsid w:val="00DA038D"/>
    <w:rsid w:val="00DA192D"/>
    <w:rsid w:val="00DA2B25"/>
    <w:rsid w:val="00DA3202"/>
    <w:rsid w:val="00DB0490"/>
    <w:rsid w:val="00DC4BE6"/>
    <w:rsid w:val="00DE0BDD"/>
    <w:rsid w:val="00DE43E5"/>
    <w:rsid w:val="00DF063E"/>
    <w:rsid w:val="00E119B7"/>
    <w:rsid w:val="00E22EA0"/>
    <w:rsid w:val="00E23725"/>
    <w:rsid w:val="00E238C7"/>
    <w:rsid w:val="00E316BB"/>
    <w:rsid w:val="00E32DBE"/>
    <w:rsid w:val="00E4314F"/>
    <w:rsid w:val="00E4480B"/>
    <w:rsid w:val="00E5294D"/>
    <w:rsid w:val="00E534A8"/>
    <w:rsid w:val="00E53B34"/>
    <w:rsid w:val="00E62B0E"/>
    <w:rsid w:val="00E62D77"/>
    <w:rsid w:val="00E74AFB"/>
    <w:rsid w:val="00E76041"/>
    <w:rsid w:val="00E84208"/>
    <w:rsid w:val="00E95806"/>
    <w:rsid w:val="00EA09FC"/>
    <w:rsid w:val="00EA6640"/>
    <w:rsid w:val="00EB41DE"/>
    <w:rsid w:val="00EC1D34"/>
    <w:rsid w:val="00EE25CA"/>
    <w:rsid w:val="00EE4D73"/>
    <w:rsid w:val="00EF33D0"/>
    <w:rsid w:val="00EF6456"/>
    <w:rsid w:val="00F120B4"/>
    <w:rsid w:val="00F20F7A"/>
    <w:rsid w:val="00F236B9"/>
    <w:rsid w:val="00F363E3"/>
    <w:rsid w:val="00F43D8F"/>
    <w:rsid w:val="00F4653C"/>
    <w:rsid w:val="00F530DC"/>
    <w:rsid w:val="00F539C1"/>
    <w:rsid w:val="00F57CB0"/>
    <w:rsid w:val="00F73DAF"/>
    <w:rsid w:val="00F827E6"/>
    <w:rsid w:val="00F85D9C"/>
    <w:rsid w:val="00F972AE"/>
    <w:rsid w:val="00F97D69"/>
    <w:rsid w:val="00FA5725"/>
    <w:rsid w:val="00FB1569"/>
    <w:rsid w:val="00FB5F28"/>
    <w:rsid w:val="00FC1F4C"/>
    <w:rsid w:val="00FC48E9"/>
    <w:rsid w:val="00FD6F6C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79EA-DC20-45FB-99A7-930714E3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4</cp:revision>
  <cp:lastPrinted>2021-12-15T11:56:00Z</cp:lastPrinted>
  <dcterms:created xsi:type="dcterms:W3CDTF">2022-11-09T12:29:00Z</dcterms:created>
  <dcterms:modified xsi:type="dcterms:W3CDTF">2022-11-09T12:29:00Z</dcterms:modified>
</cp:coreProperties>
</file>