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170FD1EC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DB71EB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>Брянская область, Жирятинский</w:t>
      </w:r>
      <w:r w:rsidR="00DB71EB">
        <w:rPr>
          <w:rFonts w:ascii="Times New Roman" w:hAnsi="Times New Roman" w:cs="Times New Roman"/>
        </w:rPr>
        <w:t xml:space="preserve"> муниципальный район</w:t>
      </w:r>
      <w:r w:rsidR="00040A4E">
        <w:rPr>
          <w:rFonts w:ascii="Times New Roman" w:hAnsi="Times New Roman" w:cs="Times New Roman"/>
        </w:rPr>
        <w:t>,</w:t>
      </w:r>
      <w:r w:rsidR="00DB71EB">
        <w:rPr>
          <w:rFonts w:ascii="Times New Roman" w:hAnsi="Times New Roman" w:cs="Times New Roman"/>
        </w:rPr>
        <w:t xml:space="preserve"> Морачевское 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DB71EB">
        <w:rPr>
          <w:rFonts w:ascii="Times New Roman" w:hAnsi="Times New Roman" w:cs="Times New Roman"/>
        </w:rPr>
        <w:t>000000</w:t>
      </w:r>
      <w:r w:rsidR="00D62292">
        <w:rPr>
          <w:rFonts w:ascii="Times New Roman" w:hAnsi="Times New Roman" w:cs="Times New Roman"/>
        </w:rPr>
        <w:t>:</w:t>
      </w:r>
      <w:r w:rsidR="00DB71EB">
        <w:rPr>
          <w:rFonts w:ascii="Times New Roman" w:hAnsi="Times New Roman" w:cs="Times New Roman"/>
        </w:rPr>
        <w:t>582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DB71EB">
        <w:rPr>
          <w:rFonts w:ascii="Times New Roman" w:hAnsi="Times New Roman" w:cs="Times New Roman"/>
        </w:rPr>
        <w:t>353115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B13C1"/>
    <w:rsid w:val="005E4007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B71EB"/>
    <w:rsid w:val="00DD2081"/>
    <w:rsid w:val="00DD3BA3"/>
    <w:rsid w:val="00E46E64"/>
    <w:rsid w:val="00EB292F"/>
    <w:rsid w:val="00EC48E8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39</cp:revision>
  <cp:lastPrinted>2019-06-27T11:39:00Z</cp:lastPrinted>
  <dcterms:created xsi:type="dcterms:W3CDTF">2016-04-28T09:49:00Z</dcterms:created>
  <dcterms:modified xsi:type="dcterms:W3CDTF">2022-10-18T06:44:00Z</dcterms:modified>
</cp:coreProperties>
</file>